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4F" w:rsidRPr="005208FC" w:rsidRDefault="0099174F" w:rsidP="0099174F">
      <w:pPr>
        <w:pStyle w:val="ac"/>
        <w:ind w:right="-766"/>
        <w:jc w:val="left"/>
        <w:rPr>
          <w:szCs w:val="28"/>
        </w:rPr>
      </w:pPr>
    </w:p>
    <w:p w:rsidR="0099174F" w:rsidRPr="005208FC" w:rsidRDefault="0099174F" w:rsidP="0099174F">
      <w:pPr>
        <w:pStyle w:val="ac"/>
        <w:ind w:right="-766"/>
        <w:rPr>
          <w:szCs w:val="28"/>
        </w:rPr>
      </w:pPr>
    </w:p>
    <w:p w:rsidR="0099174F" w:rsidRPr="005208FC" w:rsidRDefault="0099174F" w:rsidP="0099174F">
      <w:pPr>
        <w:pStyle w:val="ac"/>
        <w:ind w:right="-766"/>
        <w:rPr>
          <w:szCs w:val="28"/>
        </w:rPr>
      </w:pPr>
      <w:r w:rsidRPr="005208FC">
        <w:rPr>
          <w:szCs w:val="28"/>
        </w:rPr>
        <w:t>ЛЕБЕДЕВСКИЙ СЕЛЬСКИЙ СОВЕТ ДЕПУТАТОВ</w:t>
      </w:r>
    </w:p>
    <w:p w:rsidR="0099174F" w:rsidRPr="005208FC" w:rsidRDefault="0099174F" w:rsidP="0099174F">
      <w:pPr>
        <w:ind w:right="1134"/>
        <w:rPr>
          <w:rFonts w:ascii="Times New Roman" w:hAnsi="Times New Roman" w:cs="Times New Roman"/>
          <w:sz w:val="28"/>
          <w:szCs w:val="28"/>
        </w:rPr>
      </w:pPr>
      <w:r w:rsidRPr="005208FC">
        <w:rPr>
          <w:rFonts w:ascii="Times New Roman" w:hAnsi="Times New Roman" w:cs="Times New Roman"/>
          <w:sz w:val="28"/>
          <w:szCs w:val="28"/>
        </w:rPr>
        <w:t xml:space="preserve">                                                                                                                                        </w:t>
      </w:r>
    </w:p>
    <w:p w:rsidR="0099174F" w:rsidRPr="005208FC" w:rsidRDefault="0099174F" w:rsidP="0099174F">
      <w:pPr>
        <w:pStyle w:val="4"/>
        <w:ind w:left="1134" w:right="1134"/>
        <w:jc w:val="center"/>
        <w:rPr>
          <w:rFonts w:ascii="Times New Roman" w:hAnsi="Times New Roman" w:cs="Times New Roman"/>
          <w:color w:val="000000" w:themeColor="text1"/>
          <w:sz w:val="28"/>
          <w:szCs w:val="28"/>
        </w:rPr>
      </w:pPr>
      <w:r w:rsidRPr="005208FC">
        <w:rPr>
          <w:rFonts w:ascii="Times New Roman" w:hAnsi="Times New Roman" w:cs="Times New Roman"/>
          <w:color w:val="000000" w:themeColor="text1"/>
          <w:sz w:val="28"/>
          <w:szCs w:val="28"/>
        </w:rPr>
        <w:t>РЕШЕНИЕ</w:t>
      </w:r>
    </w:p>
    <w:p w:rsidR="0099174F" w:rsidRPr="005208FC" w:rsidRDefault="0099174F" w:rsidP="0099174F">
      <w:pPr>
        <w:ind w:right="1134"/>
        <w:jc w:val="both"/>
        <w:rPr>
          <w:rFonts w:ascii="Times New Roman" w:hAnsi="Times New Roman" w:cs="Times New Roman"/>
          <w:sz w:val="28"/>
          <w:szCs w:val="28"/>
        </w:rPr>
      </w:pPr>
    </w:p>
    <w:p w:rsidR="0099174F" w:rsidRPr="005208FC" w:rsidRDefault="0099174F" w:rsidP="0099174F">
      <w:pPr>
        <w:ind w:right="1134"/>
        <w:jc w:val="both"/>
        <w:rPr>
          <w:rFonts w:ascii="Times New Roman" w:hAnsi="Times New Roman" w:cs="Times New Roman"/>
          <w:sz w:val="28"/>
          <w:szCs w:val="28"/>
        </w:rPr>
      </w:pPr>
      <w:r w:rsidRPr="005208FC">
        <w:rPr>
          <w:rFonts w:ascii="Times New Roman" w:hAnsi="Times New Roman" w:cs="Times New Roman"/>
          <w:sz w:val="28"/>
          <w:szCs w:val="28"/>
        </w:rPr>
        <w:t>15.11.2013                                    д. Лебедевка                        № 42-129</w:t>
      </w:r>
    </w:p>
    <w:p w:rsidR="0099174F" w:rsidRPr="005208FC" w:rsidRDefault="0099174F" w:rsidP="0099174F">
      <w:pPr>
        <w:ind w:left="1134" w:right="1134"/>
        <w:jc w:val="both"/>
        <w:rPr>
          <w:rFonts w:ascii="Times New Roman" w:hAnsi="Times New Roman" w:cs="Times New Roman"/>
          <w:sz w:val="28"/>
          <w:szCs w:val="28"/>
        </w:rPr>
      </w:pPr>
    </w:p>
    <w:p w:rsidR="0099174F" w:rsidRPr="005208FC" w:rsidRDefault="0099174F" w:rsidP="0099174F">
      <w:pPr>
        <w:rPr>
          <w:rFonts w:ascii="Times New Roman" w:hAnsi="Times New Roman" w:cs="Times New Roman"/>
          <w:sz w:val="28"/>
          <w:szCs w:val="28"/>
        </w:rPr>
      </w:pPr>
      <w:r w:rsidRPr="005208FC">
        <w:rPr>
          <w:rFonts w:ascii="Times New Roman" w:hAnsi="Times New Roman" w:cs="Times New Roman"/>
          <w:sz w:val="28"/>
          <w:szCs w:val="28"/>
        </w:rPr>
        <w:t>О земельном налоге</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В соответствии с главой 31 «Земельный налог» части второй Налогового Кодекса Российской Федерации, Устава муниципального образования Лебедевский сельсовет,  сельский Совет депутатов РЕШИЛ:</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1. Ввести на территории  Лебедевского сельсовета земельный налог.</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2. Установить следующие ставки земельного налога:</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2.1. в размере 0,2 процента от налоговой базы (кадастровой стоимости) в отношении земельных  участков:</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 </w:t>
      </w:r>
      <w:proofErr w:type="gramStart"/>
      <w:r w:rsidRPr="005208FC">
        <w:rPr>
          <w:rFonts w:ascii="Times New Roman" w:hAnsi="Times New Roman" w:cs="Times New Roman"/>
          <w:sz w:val="28"/>
          <w:szCs w:val="28"/>
        </w:rPr>
        <w:t>занятых</w:t>
      </w:r>
      <w:proofErr w:type="gramEnd"/>
      <w:r w:rsidRPr="005208FC">
        <w:rPr>
          <w:rFonts w:ascii="Times New Roman" w:hAnsi="Times New Roman" w:cs="Times New Roman"/>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 предоставленных для личного подсобного хозяйства, садоводства, огородничества или животноводства, а также дачного хозяйства</w:t>
      </w:r>
      <w:proofErr w:type="gramStart"/>
      <w:r w:rsidRPr="005208FC">
        <w:rPr>
          <w:rFonts w:ascii="Times New Roman" w:hAnsi="Times New Roman" w:cs="Times New Roman"/>
          <w:sz w:val="28"/>
          <w:szCs w:val="28"/>
        </w:rPr>
        <w:t xml:space="preserve"> .</w:t>
      </w:r>
      <w:proofErr w:type="gramEnd"/>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2.2. в размере 1,5 процента от налоговой базы (кадастровой стоимости) в отношении прочих земельных участков.</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3. Установить следующий  порядок и сроки уплаты налога:</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3.1. для налогоплательщиков- организаций, физических лиц, являющихся индивидуальными предпринимателями:</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 авансовые платежи по налогу уплачиваются не позднее последнего числа месяца, следующего за отчетным периодом;</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  налог, подлежащий уплате по истечении налогового периода, уплачивается не позднее 10 февраля года, следующего за истекшим налоговым периодом;</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lastRenderedPageBreak/>
        <w:t xml:space="preserve">     3.2. для налогоплательщиков – физических лиц (за исключением физических лиц, являющихся предпринимателями):</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     - налог, подлежащий уплате    по истечении налогового периода, уплачивается не позднее 10 ноября года, следующего за истекшим налоговым периодом.</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4. </w:t>
      </w:r>
      <w:proofErr w:type="gramStart"/>
      <w:r w:rsidRPr="005208FC">
        <w:rPr>
          <w:rFonts w:ascii="Times New Roman" w:hAnsi="Times New Roman" w:cs="Times New Roman"/>
          <w:sz w:val="28"/>
          <w:szCs w:val="28"/>
        </w:rPr>
        <w:t>Установить, что документы, подтверждающие право на уменьшение налоговой базы в соответствии с пунктом 5 статьи 391 Налогового кодекса Российской Федерации, предоставляются в налоговые органы налогоплательщиками не позднее 1 февраля года, следующего за истекшим налоговым периодом.</w:t>
      </w:r>
      <w:proofErr w:type="gramEnd"/>
      <w:r w:rsidRPr="005208FC">
        <w:rPr>
          <w:rFonts w:ascii="Times New Roman" w:hAnsi="Times New Roman" w:cs="Times New Roman"/>
          <w:sz w:val="28"/>
          <w:szCs w:val="28"/>
        </w:rPr>
        <w:t xml:space="preserve"> В случае возникновения (утраты) до окончания налогового периода права на уменьшение налоговой базы, документы, подтверждающие данное право, предоставляются в течение 10 дней со дня возникновения (утраты).</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5. Исчисление земельного налога физическим лицам (за исключением физических лиц, являющихся предпринимателями) производится налоговыми органами в срок, не позднее 1 августа года, следующего за налоговым периодом.</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6. Предоставить льготу по земельному налогу в размере 100%                                      органам государственной власти края, органам местного самоуправления района, некоммерческим организациям, финансируемым за счет сре</w:t>
      </w:r>
      <w:proofErr w:type="gramStart"/>
      <w:r w:rsidRPr="005208FC">
        <w:rPr>
          <w:rFonts w:ascii="Times New Roman" w:hAnsi="Times New Roman" w:cs="Times New Roman"/>
          <w:sz w:val="28"/>
          <w:szCs w:val="28"/>
        </w:rPr>
        <w:t>дств кр</w:t>
      </w:r>
      <w:proofErr w:type="gramEnd"/>
      <w:r w:rsidRPr="005208FC">
        <w:rPr>
          <w:rFonts w:ascii="Times New Roman" w:hAnsi="Times New Roman" w:cs="Times New Roman"/>
          <w:sz w:val="28"/>
          <w:szCs w:val="28"/>
        </w:rPr>
        <w:t>аевого (или) местного бюджетов</w:t>
      </w:r>
    </w:p>
    <w:p w:rsidR="0099174F" w:rsidRPr="005208FC" w:rsidRDefault="0099174F" w:rsidP="0099174F">
      <w:pPr>
        <w:rPr>
          <w:rFonts w:ascii="Times New Roman" w:hAnsi="Times New Roman" w:cs="Times New Roman"/>
          <w:sz w:val="28"/>
          <w:szCs w:val="28"/>
        </w:rPr>
      </w:pPr>
      <w:r w:rsidRPr="005208FC">
        <w:rPr>
          <w:rFonts w:ascii="Times New Roman" w:hAnsi="Times New Roman" w:cs="Times New Roman"/>
          <w:sz w:val="28"/>
          <w:szCs w:val="28"/>
        </w:rPr>
        <w:t xml:space="preserve">Освободить от уплаты налога:                                                                             -  </w:t>
      </w:r>
    </w:p>
    <w:p w:rsidR="0099174F" w:rsidRPr="005208FC" w:rsidRDefault="0099174F" w:rsidP="0099174F">
      <w:pPr>
        <w:rPr>
          <w:rFonts w:ascii="Times New Roman" w:hAnsi="Times New Roman" w:cs="Times New Roman"/>
          <w:sz w:val="28"/>
          <w:szCs w:val="28"/>
        </w:rPr>
      </w:pPr>
      <w:r w:rsidRPr="005208FC">
        <w:rPr>
          <w:rFonts w:ascii="Times New Roman" w:hAnsi="Times New Roman" w:cs="Times New Roman"/>
          <w:sz w:val="28"/>
          <w:szCs w:val="28"/>
        </w:rPr>
        <w:t xml:space="preserve"> - Героев  Советского Союза, Героев Российской Федерации, полных   кавалеров ордена Славы;</w:t>
      </w:r>
    </w:p>
    <w:p w:rsidR="0099174F" w:rsidRPr="005208FC" w:rsidRDefault="0099174F" w:rsidP="0099174F">
      <w:pPr>
        <w:rPr>
          <w:rFonts w:ascii="Times New Roman" w:hAnsi="Times New Roman" w:cs="Times New Roman"/>
          <w:sz w:val="28"/>
          <w:szCs w:val="28"/>
        </w:rPr>
      </w:pPr>
      <w:r w:rsidRPr="005208FC">
        <w:rPr>
          <w:rFonts w:ascii="Times New Roman" w:hAnsi="Times New Roman" w:cs="Times New Roman"/>
          <w:sz w:val="28"/>
          <w:szCs w:val="28"/>
        </w:rPr>
        <w:t>- инвалидов</w:t>
      </w:r>
      <w:proofErr w:type="gramStart"/>
      <w:r w:rsidRPr="005208FC">
        <w:rPr>
          <w:rFonts w:ascii="Times New Roman" w:hAnsi="Times New Roman" w:cs="Times New Roman"/>
          <w:sz w:val="28"/>
          <w:szCs w:val="28"/>
        </w:rPr>
        <w:t xml:space="preserve"> ,</w:t>
      </w:r>
      <w:proofErr w:type="gramEnd"/>
      <w:r w:rsidRPr="005208FC">
        <w:rPr>
          <w:rFonts w:ascii="Times New Roman" w:hAnsi="Times New Roman" w:cs="Times New Roman"/>
          <w:sz w:val="28"/>
          <w:szCs w:val="28"/>
        </w:rPr>
        <w:t xml:space="preserve"> имеющих 1 группу инвалидности, а также лиц, имеющих  2 группу инвалидности , установленную до 01 января 2004 года;</w:t>
      </w:r>
    </w:p>
    <w:p w:rsidR="0099174F" w:rsidRPr="005208FC" w:rsidRDefault="0099174F" w:rsidP="0099174F">
      <w:pPr>
        <w:rPr>
          <w:rFonts w:ascii="Times New Roman" w:hAnsi="Times New Roman" w:cs="Times New Roman"/>
          <w:sz w:val="28"/>
          <w:szCs w:val="28"/>
        </w:rPr>
      </w:pPr>
      <w:r w:rsidRPr="005208FC">
        <w:rPr>
          <w:rFonts w:ascii="Times New Roman" w:hAnsi="Times New Roman" w:cs="Times New Roman"/>
          <w:sz w:val="28"/>
          <w:szCs w:val="28"/>
        </w:rPr>
        <w:t>- инвалидов с детства</w:t>
      </w:r>
      <w:proofErr w:type="gramStart"/>
      <w:r w:rsidRPr="005208FC">
        <w:rPr>
          <w:rFonts w:ascii="Times New Roman" w:hAnsi="Times New Roman" w:cs="Times New Roman"/>
          <w:sz w:val="28"/>
          <w:szCs w:val="28"/>
        </w:rPr>
        <w:t xml:space="preserve"> ;</w:t>
      </w:r>
      <w:proofErr w:type="gramEnd"/>
    </w:p>
    <w:p w:rsidR="0099174F" w:rsidRPr="005208FC" w:rsidRDefault="0099174F" w:rsidP="0099174F">
      <w:pPr>
        <w:rPr>
          <w:rFonts w:ascii="Times New Roman" w:hAnsi="Times New Roman" w:cs="Times New Roman"/>
          <w:sz w:val="28"/>
          <w:szCs w:val="28"/>
        </w:rPr>
      </w:pPr>
      <w:r w:rsidRPr="005208FC">
        <w:rPr>
          <w:rFonts w:ascii="Times New Roman" w:hAnsi="Times New Roman" w:cs="Times New Roman"/>
          <w:sz w:val="28"/>
          <w:szCs w:val="28"/>
        </w:rPr>
        <w:t xml:space="preserve"> - ветеранов и инвалидов Великой Отечественной  войны</w:t>
      </w:r>
      <w:proofErr w:type="gramStart"/>
      <w:r w:rsidRPr="005208FC">
        <w:rPr>
          <w:rFonts w:ascii="Times New Roman" w:hAnsi="Times New Roman" w:cs="Times New Roman"/>
          <w:sz w:val="28"/>
          <w:szCs w:val="28"/>
        </w:rPr>
        <w:t xml:space="preserve"> ,</w:t>
      </w:r>
      <w:proofErr w:type="gramEnd"/>
      <w:r w:rsidRPr="005208FC">
        <w:rPr>
          <w:rFonts w:ascii="Times New Roman" w:hAnsi="Times New Roman" w:cs="Times New Roman"/>
          <w:sz w:val="28"/>
          <w:szCs w:val="28"/>
        </w:rPr>
        <w:t xml:space="preserve"> а также ветеранов и инвалидов боевых действий ;</w:t>
      </w:r>
    </w:p>
    <w:p w:rsidR="0099174F" w:rsidRPr="005208FC" w:rsidRDefault="0099174F" w:rsidP="0099174F">
      <w:pPr>
        <w:rPr>
          <w:rFonts w:ascii="Times New Roman" w:hAnsi="Times New Roman" w:cs="Times New Roman"/>
          <w:sz w:val="28"/>
          <w:szCs w:val="28"/>
        </w:rPr>
      </w:pPr>
      <w:r w:rsidRPr="005208FC">
        <w:rPr>
          <w:rFonts w:ascii="Times New Roman" w:hAnsi="Times New Roman" w:cs="Times New Roman"/>
          <w:sz w:val="28"/>
          <w:szCs w:val="28"/>
        </w:rPr>
        <w:t xml:space="preserve"> - физических лиц, имеющих право на получение социальной поддержки в соответствии с  Законом Российской Федерации « О социальной защите граждан, подвергшихся воздействию радиации вследствие  катастрофы на Чернобыльской АЭС»;</w:t>
      </w:r>
    </w:p>
    <w:p w:rsidR="0099174F" w:rsidRPr="005208FC" w:rsidRDefault="0099174F" w:rsidP="0099174F">
      <w:pPr>
        <w:rPr>
          <w:rFonts w:ascii="Times New Roman" w:hAnsi="Times New Roman" w:cs="Times New Roman"/>
          <w:sz w:val="28"/>
          <w:szCs w:val="28"/>
        </w:rPr>
      </w:pPr>
      <w:r w:rsidRPr="005208FC">
        <w:rPr>
          <w:rFonts w:ascii="Times New Roman" w:hAnsi="Times New Roman" w:cs="Times New Roman"/>
          <w:sz w:val="28"/>
          <w:szCs w:val="28"/>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99174F" w:rsidRPr="005208FC" w:rsidRDefault="0099174F" w:rsidP="0099174F">
      <w:pPr>
        <w:rPr>
          <w:rFonts w:ascii="Times New Roman" w:hAnsi="Times New Roman" w:cs="Times New Roman"/>
          <w:sz w:val="28"/>
          <w:szCs w:val="28"/>
        </w:rPr>
      </w:pPr>
      <w:r w:rsidRPr="005208FC">
        <w:rPr>
          <w:rFonts w:ascii="Times New Roman" w:hAnsi="Times New Roman" w:cs="Times New Roman"/>
          <w:sz w:val="28"/>
          <w:szCs w:val="28"/>
        </w:rPr>
        <w:lastRenderedPageBreak/>
        <w:t>- физических лиц получивших или перенесших лучевую  болезнь или ставших инвалидами  в результате испытаний, учений и иных работ</w:t>
      </w:r>
      <w:proofErr w:type="gramStart"/>
      <w:r w:rsidRPr="005208FC">
        <w:rPr>
          <w:rFonts w:ascii="Times New Roman" w:hAnsi="Times New Roman" w:cs="Times New Roman"/>
          <w:sz w:val="28"/>
          <w:szCs w:val="28"/>
        </w:rPr>
        <w:t xml:space="preserve"> ,</w:t>
      </w:r>
      <w:proofErr w:type="gramEnd"/>
      <w:r w:rsidRPr="005208FC">
        <w:rPr>
          <w:rFonts w:ascii="Times New Roman" w:hAnsi="Times New Roman" w:cs="Times New Roman"/>
          <w:sz w:val="28"/>
          <w:szCs w:val="28"/>
        </w:rPr>
        <w:t xml:space="preserve">  связанных с любыми видами  ядерных установок , включая ядерное оружие  и комическую технику.</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 xml:space="preserve">7. Отдельная категория налогоплательщиков – организации в отношении земельных участков, занятых государственными автомобильными дорогами общего пользования, не исчисляют авансовые платежи по земельному налогу, а также не предоставляют в налоговый орган по месту нахождения земельного участка налоговые расчеты по авансовым платежам по налогу по истечении отчетного периода </w:t>
      </w:r>
      <w:r w:rsidRPr="005208FC">
        <w:rPr>
          <w:rFonts w:ascii="Times New Roman" w:hAnsi="Times New Roman" w:cs="Times New Roman"/>
          <w:sz w:val="28"/>
          <w:szCs w:val="28"/>
          <w:lang w:val="en-US"/>
        </w:rPr>
        <w:t>I</w:t>
      </w:r>
      <w:r w:rsidRPr="005208FC">
        <w:rPr>
          <w:rFonts w:ascii="Times New Roman" w:hAnsi="Times New Roman" w:cs="Times New Roman"/>
          <w:sz w:val="28"/>
          <w:szCs w:val="28"/>
        </w:rPr>
        <w:t xml:space="preserve">, </w:t>
      </w:r>
      <w:r w:rsidRPr="005208FC">
        <w:rPr>
          <w:rFonts w:ascii="Times New Roman" w:hAnsi="Times New Roman" w:cs="Times New Roman"/>
          <w:sz w:val="28"/>
          <w:szCs w:val="28"/>
          <w:lang w:val="en-US"/>
        </w:rPr>
        <w:t>II</w:t>
      </w:r>
      <w:r w:rsidRPr="005208FC">
        <w:rPr>
          <w:rFonts w:ascii="Times New Roman" w:hAnsi="Times New Roman" w:cs="Times New Roman"/>
          <w:sz w:val="28"/>
          <w:szCs w:val="28"/>
        </w:rPr>
        <w:t xml:space="preserve">, </w:t>
      </w:r>
      <w:r w:rsidRPr="005208FC">
        <w:rPr>
          <w:rFonts w:ascii="Times New Roman" w:hAnsi="Times New Roman" w:cs="Times New Roman"/>
          <w:sz w:val="28"/>
          <w:szCs w:val="28"/>
          <w:lang w:val="en-US"/>
        </w:rPr>
        <w:t>III</w:t>
      </w:r>
      <w:r w:rsidRPr="005208FC">
        <w:rPr>
          <w:rFonts w:ascii="Times New Roman" w:hAnsi="Times New Roman" w:cs="Times New Roman"/>
          <w:sz w:val="28"/>
          <w:szCs w:val="28"/>
        </w:rPr>
        <w:t xml:space="preserve"> квартал календарного года.</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7.1. Налоговая декларация по земельному налогу предоставляется указанными в п. 1 налогоплательщиками не позднее 1 февраля года, по истечении отчетного периода – календарного года.</w:t>
      </w:r>
    </w:p>
    <w:p w:rsidR="0099174F" w:rsidRPr="005208FC" w:rsidRDefault="0099174F" w:rsidP="0099174F">
      <w:pPr>
        <w:jc w:val="both"/>
        <w:rPr>
          <w:rFonts w:ascii="Times New Roman" w:hAnsi="Times New Roman" w:cs="Times New Roman"/>
          <w:sz w:val="28"/>
          <w:szCs w:val="28"/>
        </w:rPr>
      </w:pPr>
      <w:r w:rsidRPr="005208FC">
        <w:rPr>
          <w:rFonts w:ascii="Times New Roman" w:hAnsi="Times New Roman" w:cs="Times New Roman"/>
          <w:sz w:val="28"/>
          <w:szCs w:val="28"/>
        </w:rPr>
        <w:t>8. Признать утратившим силу Решения от 15.11.2012 № 30-89 «О земельном налоге », от 25.04.2013 № 36-107 « О внесении изменений и дополнений в Решение Лебедевского сельского Совета депутатов от 15.11.2012 № 30-89 «О Земельном налоге».</w:t>
      </w:r>
    </w:p>
    <w:p w:rsidR="0099174F" w:rsidRPr="005208FC" w:rsidRDefault="0099174F" w:rsidP="0099174F">
      <w:pPr>
        <w:ind w:firstLine="709"/>
        <w:jc w:val="both"/>
        <w:rPr>
          <w:rFonts w:ascii="Times New Roman" w:hAnsi="Times New Roman" w:cs="Times New Roman"/>
          <w:sz w:val="28"/>
          <w:szCs w:val="28"/>
        </w:rPr>
      </w:pPr>
      <w:r w:rsidRPr="005208FC">
        <w:rPr>
          <w:rFonts w:ascii="Times New Roman" w:hAnsi="Times New Roman" w:cs="Times New Roman"/>
          <w:sz w:val="28"/>
          <w:szCs w:val="28"/>
        </w:rPr>
        <w:t xml:space="preserve">9. </w:t>
      </w:r>
      <w:proofErr w:type="gramStart"/>
      <w:r w:rsidRPr="005208FC">
        <w:rPr>
          <w:rFonts w:ascii="Times New Roman" w:hAnsi="Times New Roman" w:cs="Times New Roman"/>
          <w:sz w:val="28"/>
          <w:szCs w:val="28"/>
        </w:rPr>
        <w:t>Контроль за</w:t>
      </w:r>
      <w:proofErr w:type="gramEnd"/>
      <w:r w:rsidRPr="005208FC">
        <w:rPr>
          <w:rFonts w:ascii="Times New Roman" w:hAnsi="Times New Roman" w:cs="Times New Roman"/>
          <w:sz w:val="28"/>
          <w:szCs w:val="28"/>
        </w:rPr>
        <w:t xml:space="preserve"> исполнением настоящего Решения возложить на постоянную комиссию по финансам бюджету и налоговой политике </w:t>
      </w:r>
    </w:p>
    <w:p w:rsidR="0099174F" w:rsidRPr="005208FC" w:rsidRDefault="0099174F" w:rsidP="0099174F">
      <w:pPr>
        <w:rPr>
          <w:rFonts w:ascii="Times New Roman" w:hAnsi="Times New Roman" w:cs="Times New Roman"/>
          <w:sz w:val="28"/>
          <w:szCs w:val="28"/>
        </w:rPr>
      </w:pPr>
      <w:r w:rsidRPr="005208FC">
        <w:rPr>
          <w:rFonts w:ascii="Times New Roman" w:hAnsi="Times New Roman" w:cs="Times New Roman"/>
          <w:sz w:val="28"/>
          <w:szCs w:val="28"/>
        </w:rPr>
        <w:t xml:space="preserve">         10.  Решение вступает в силу с 01.01.2014 года</w:t>
      </w:r>
      <w:proofErr w:type="gramStart"/>
      <w:r w:rsidRPr="005208FC">
        <w:rPr>
          <w:rFonts w:ascii="Times New Roman" w:hAnsi="Times New Roman" w:cs="Times New Roman"/>
          <w:sz w:val="28"/>
          <w:szCs w:val="28"/>
        </w:rPr>
        <w:t xml:space="preserve"> ,</w:t>
      </w:r>
      <w:proofErr w:type="gramEnd"/>
      <w:r w:rsidRPr="005208FC">
        <w:rPr>
          <w:rFonts w:ascii="Times New Roman" w:hAnsi="Times New Roman" w:cs="Times New Roman"/>
          <w:sz w:val="28"/>
          <w:szCs w:val="28"/>
        </w:rPr>
        <w:t xml:space="preserve"> но  не  ранее месяца со дня его официального опубликования  в газете « Лебедевский вестник».</w:t>
      </w:r>
    </w:p>
    <w:p w:rsidR="0099174F" w:rsidRPr="005208FC" w:rsidRDefault="0099174F" w:rsidP="0099174F">
      <w:pPr>
        <w:rPr>
          <w:rFonts w:ascii="Times New Roman" w:hAnsi="Times New Roman" w:cs="Times New Roman"/>
          <w:sz w:val="28"/>
          <w:szCs w:val="28"/>
        </w:rPr>
      </w:pPr>
    </w:p>
    <w:p w:rsidR="0099174F" w:rsidRPr="005208FC" w:rsidRDefault="0099174F" w:rsidP="0099174F">
      <w:pPr>
        <w:pStyle w:val="a5"/>
        <w:rPr>
          <w:rFonts w:ascii="Times New Roman" w:hAnsi="Times New Roman" w:cs="Times New Roman"/>
          <w:sz w:val="28"/>
          <w:szCs w:val="28"/>
        </w:rPr>
      </w:pPr>
      <w:r w:rsidRPr="005208FC">
        <w:rPr>
          <w:rFonts w:ascii="Times New Roman" w:hAnsi="Times New Roman" w:cs="Times New Roman"/>
          <w:sz w:val="28"/>
          <w:szCs w:val="28"/>
        </w:rPr>
        <w:t xml:space="preserve">Глава сельсовета, </w:t>
      </w:r>
    </w:p>
    <w:p w:rsidR="0099174F" w:rsidRPr="005208FC" w:rsidRDefault="0099174F" w:rsidP="0099174F">
      <w:pPr>
        <w:pStyle w:val="a5"/>
        <w:rPr>
          <w:rFonts w:ascii="Times New Roman" w:hAnsi="Times New Roman" w:cs="Times New Roman"/>
          <w:sz w:val="28"/>
          <w:szCs w:val="28"/>
        </w:rPr>
      </w:pPr>
      <w:r w:rsidRPr="005208FC">
        <w:rPr>
          <w:rFonts w:ascii="Times New Roman" w:hAnsi="Times New Roman" w:cs="Times New Roman"/>
          <w:sz w:val="28"/>
          <w:szCs w:val="28"/>
        </w:rPr>
        <w:t xml:space="preserve">председатель сельского Совета                                Т.В.Сорокина                                                              </w:t>
      </w:r>
    </w:p>
    <w:p w:rsidR="0099174F" w:rsidRPr="005208FC" w:rsidRDefault="0099174F" w:rsidP="0099174F">
      <w:pPr>
        <w:jc w:val="both"/>
        <w:rPr>
          <w:rFonts w:ascii="Times New Roman" w:hAnsi="Times New Roman" w:cs="Times New Roman"/>
          <w:sz w:val="28"/>
          <w:szCs w:val="28"/>
        </w:rPr>
      </w:pPr>
    </w:p>
    <w:p w:rsidR="0099174F" w:rsidRPr="005208FC" w:rsidRDefault="0099174F" w:rsidP="0099174F">
      <w:pPr>
        <w:jc w:val="both"/>
        <w:rPr>
          <w:rFonts w:ascii="Times New Roman" w:hAnsi="Times New Roman" w:cs="Times New Roman"/>
          <w:sz w:val="28"/>
          <w:szCs w:val="28"/>
        </w:rPr>
      </w:pPr>
    </w:p>
    <w:p w:rsidR="0099174F" w:rsidRPr="005208FC" w:rsidRDefault="0099174F" w:rsidP="0099174F">
      <w:pPr>
        <w:jc w:val="both"/>
        <w:rPr>
          <w:rFonts w:ascii="Times New Roman" w:hAnsi="Times New Roman" w:cs="Times New Roman"/>
          <w:sz w:val="28"/>
          <w:szCs w:val="28"/>
        </w:rPr>
      </w:pPr>
    </w:p>
    <w:p w:rsidR="0099174F" w:rsidRPr="005208FC" w:rsidRDefault="0099174F" w:rsidP="0099174F">
      <w:pPr>
        <w:ind w:firstLine="545"/>
        <w:jc w:val="both"/>
        <w:rPr>
          <w:rFonts w:ascii="Times New Roman" w:hAnsi="Times New Roman" w:cs="Times New Roman"/>
          <w:sz w:val="28"/>
          <w:szCs w:val="28"/>
        </w:rPr>
      </w:pPr>
    </w:p>
    <w:p w:rsidR="0099174F" w:rsidRPr="005208FC" w:rsidRDefault="0099174F" w:rsidP="0099174F">
      <w:pPr>
        <w:ind w:firstLine="545"/>
        <w:jc w:val="both"/>
        <w:rPr>
          <w:rFonts w:ascii="Times New Roman" w:hAnsi="Times New Roman" w:cs="Times New Roman"/>
          <w:sz w:val="28"/>
          <w:szCs w:val="28"/>
        </w:rPr>
      </w:pPr>
    </w:p>
    <w:p w:rsidR="0099174F" w:rsidRPr="005208FC" w:rsidRDefault="0099174F" w:rsidP="0099174F">
      <w:pPr>
        <w:ind w:firstLine="545"/>
        <w:jc w:val="both"/>
        <w:rPr>
          <w:rFonts w:ascii="Times New Roman" w:hAnsi="Times New Roman" w:cs="Times New Roman"/>
          <w:sz w:val="28"/>
          <w:szCs w:val="28"/>
        </w:rPr>
      </w:pPr>
    </w:p>
    <w:p w:rsidR="0099174F" w:rsidRPr="005208FC" w:rsidRDefault="0099174F" w:rsidP="0099174F">
      <w:pPr>
        <w:ind w:firstLine="545"/>
        <w:jc w:val="both"/>
        <w:rPr>
          <w:rFonts w:ascii="Times New Roman" w:hAnsi="Times New Roman" w:cs="Times New Roman"/>
          <w:sz w:val="28"/>
          <w:szCs w:val="28"/>
        </w:rPr>
      </w:pPr>
    </w:p>
    <w:p w:rsidR="0099174F" w:rsidRPr="005208FC" w:rsidRDefault="0099174F" w:rsidP="0099174F">
      <w:pPr>
        <w:ind w:firstLine="545"/>
        <w:jc w:val="both"/>
        <w:rPr>
          <w:rFonts w:ascii="Times New Roman" w:hAnsi="Times New Roman" w:cs="Times New Roman"/>
          <w:sz w:val="28"/>
          <w:szCs w:val="28"/>
        </w:rPr>
      </w:pPr>
    </w:p>
    <w:p w:rsidR="0099174F" w:rsidRPr="005208FC" w:rsidRDefault="0099174F" w:rsidP="0099174F">
      <w:pPr>
        <w:ind w:firstLine="545"/>
        <w:jc w:val="both"/>
        <w:rPr>
          <w:rFonts w:ascii="Times New Roman" w:hAnsi="Times New Roman" w:cs="Times New Roman"/>
          <w:sz w:val="28"/>
          <w:szCs w:val="28"/>
        </w:rPr>
      </w:pPr>
    </w:p>
    <w:p w:rsidR="0099174F" w:rsidRPr="005208FC" w:rsidRDefault="0099174F" w:rsidP="0099174F">
      <w:pPr>
        <w:ind w:firstLine="545"/>
        <w:jc w:val="both"/>
        <w:rPr>
          <w:rFonts w:ascii="Times New Roman" w:hAnsi="Times New Roman" w:cs="Times New Roman"/>
          <w:sz w:val="28"/>
          <w:szCs w:val="28"/>
        </w:rPr>
      </w:pPr>
    </w:p>
    <w:p w:rsidR="0099174F" w:rsidRPr="005208FC" w:rsidRDefault="0099174F" w:rsidP="0099174F">
      <w:pPr>
        <w:pStyle w:val="ac"/>
        <w:tabs>
          <w:tab w:val="left" w:pos="1720"/>
        </w:tabs>
        <w:ind w:right="-766"/>
        <w:jc w:val="left"/>
        <w:rPr>
          <w:rFonts w:asciiTheme="minorHAnsi" w:eastAsiaTheme="minorEastAsia" w:hAnsiTheme="minorHAnsi" w:cstheme="minorBidi"/>
          <w:szCs w:val="28"/>
        </w:rPr>
      </w:pPr>
    </w:p>
    <w:p w:rsidR="0099174F" w:rsidRPr="005208FC" w:rsidRDefault="0099174F" w:rsidP="0099174F">
      <w:pPr>
        <w:pStyle w:val="ac"/>
        <w:ind w:right="-766"/>
        <w:jc w:val="left"/>
        <w:rPr>
          <w:szCs w:val="28"/>
        </w:rPr>
      </w:pPr>
    </w:p>
    <w:p w:rsidR="0099174F" w:rsidRPr="005208FC" w:rsidRDefault="0099174F" w:rsidP="0099174F">
      <w:pPr>
        <w:pStyle w:val="ac"/>
        <w:ind w:right="-766"/>
        <w:rPr>
          <w:sz w:val="22"/>
          <w:szCs w:val="22"/>
        </w:rPr>
      </w:pPr>
      <w:r w:rsidRPr="005208FC">
        <w:rPr>
          <w:sz w:val="22"/>
          <w:szCs w:val="22"/>
        </w:rPr>
        <w:t>ЛЕБЕДЕВСКИЙ СЕЛЬСКИЙ СОВЕТ ДЕПУТАТОВ</w:t>
      </w:r>
    </w:p>
    <w:p w:rsidR="0099174F" w:rsidRPr="005208FC" w:rsidRDefault="0099174F" w:rsidP="0099174F">
      <w:pPr>
        <w:jc w:val="both"/>
        <w:rPr>
          <w:rFonts w:ascii="Times New Roman" w:hAnsi="Times New Roman" w:cs="Times New Roman"/>
        </w:rPr>
      </w:pPr>
    </w:p>
    <w:p w:rsidR="0099174F" w:rsidRPr="005208FC" w:rsidRDefault="0099174F" w:rsidP="0099174F">
      <w:pPr>
        <w:pStyle w:val="4"/>
        <w:ind w:left="1021"/>
        <w:jc w:val="center"/>
        <w:rPr>
          <w:rFonts w:ascii="Times New Roman" w:hAnsi="Times New Roman" w:cs="Times New Roman"/>
          <w:color w:val="000000" w:themeColor="text1"/>
        </w:rPr>
      </w:pPr>
      <w:r w:rsidRPr="005208FC">
        <w:rPr>
          <w:rFonts w:ascii="Times New Roman" w:hAnsi="Times New Roman" w:cs="Times New Roman"/>
          <w:color w:val="000000" w:themeColor="text1"/>
        </w:rPr>
        <w:t>РЕШЕНИЕ</w:t>
      </w:r>
    </w:p>
    <w:p w:rsidR="0099174F" w:rsidRPr="005208FC" w:rsidRDefault="0099174F" w:rsidP="0099174F">
      <w:pPr>
        <w:ind w:left="1021"/>
        <w:jc w:val="both"/>
        <w:rPr>
          <w:rFonts w:ascii="Times New Roman" w:hAnsi="Times New Roman" w:cs="Times New Roman"/>
        </w:rPr>
      </w:pPr>
    </w:p>
    <w:p w:rsidR="0099174F" w:rsidRPr="005208FC" w:rsidRDefault="0099174F" w:rsidP="0099174F">
      <w:pPr>
        <w:ind w:left="1021"/>
        <w:jc w:val="both"/>
        <w:rPr>
          <w:rFonts w:ascii="Times New Roman" w:hAnsi="Times New Roman" w:cs="Times New Roman"/>
        </w:rPr>
      </w:pPr>
      <w:r w:rsidRPr="005208FC">
        <w:rPr>
          <w:rFonts w:ascii="Times New Roman" w:hAnsi="Times New Roman" w:cs="Times New Roman"/>
        </w:rPr>
        <w:t xml:space="preserve"> 15.11.2013                             д. Лебедевка                            № 42-130                  </w:t>
      </w:r>
    </w:p>
    <w:p w:rsidR="0099174F" w:rsidRPr="005208FC" w:rsidRDefault="0099174F" w:rsidP="0099174F">
      <w:pPr>
        <w:rPr>
          <w:rFonts w:ascii="Times New Roman" w:hAnsi="Times New Roman" w:cs="Times New Roman"/>
        </w:rPr>
      </w:pPr>
    </w:p>
    <w:p w:rsidR="0099174F" w:rsidRPr="005208FC" w:rsidRDefault="0099174F" w:rsidP="0099174F">
      <w:pPr>
        <w:ind w:left="1021"/>
        <w:rPr>
          <w:rFonts w:ascii="Times New Roman" w:hAnsi="Times New Roman" w:cs="Times New Roman"/>
        </w:rPr>
      </w:pPr>
      <w:r w:rsidRPr="005208FC">
        <w:rPr>
          <w:rFonts w:ascii="Times New Roman" w:hAnsi="Times New Roman" w:cs="Times New Roman"/>
        </w:rPr>
        <w:t xml:space="preserve"> « О налоге на имущество физических     лиц».</w:t>
      </w:r>
    </w:p>
    <w:p w:rsidR="0099174F" w:rsidRPr="005208FC" w:rsidRDefault="0099174F" w:rsidP="0099174F">
      <w:pPr>
        <w:ind w:left="1021"/>
        <w:rPr>
          <w:rFonts w:ascii="Times New Roman" w:hAnsi="Times New Roman" w:cs="Times New Roman"/>
        </w:rPr>
      </w:pPr>
      <w:r w:rsidRPr="005208FC">
        <w:rPr>
          <w:rFonts w:ascii="Times New Roman" w:hAnsi="Times New Roman" w:cs="Times New Roman"/>
        </w:rPr>
        <w:t xml:space="preserve">         В соответствии с Федеральным Законом от 06.10.2003 года № 131 ФЗ « Об общих принципах организации местного самоуправления в Российской Федерации»</w:t>
      </w:r>
      <w:proofErr w:type="gramStart"/>
      <w:r w:rsidRPr="005208FC">
        <w:rPr>
          <w:rFonts w:ascii="Times New Roman" w:hAnsi="Times New Roman" w:cs="Times New Roman"/>
        </w:rPr>
        <w:t xml:space="preserve"> ,</w:t>
      </w:r>
      <w:proofErr w:type="gramEnd"/>
      <w:r w:rsidRPr="005208FC">
        <w:rPr>
          <w:rFonts w:ascii="Times New Roman" w:hAnsi="Times New Roman" w:cs="Times New Roman"/>
        </w:rPr>
        <w:t xml:space="preserve"> Налоговым кодексом Российской Федерации, Законом Российской Федерации  от 09.12.1991 года  № 2003-1 « О налоге на имущество физических  лиц» и Уставом  Лебедевского сельсовета, сельский Совет депутатов РЕШИЛ :</w:t>
      </w:r>
    </w:p>
    <w:p w:rsidR="0099174F" w:rsidRPr="005208FC" w:rsidRDefault="0099174F" w:rsidP="0099174F">
      <w:pPr>
        <w:jc w:val="both"/>
        <w:rPr>
          <w:rFonts w:ascii="Times New Roman" w:hAnsi="Times New Roman" w:cs="Times New Roman"/>
        </w:rPr>
      </w:pPr>
      <w:r w:rsidRPr="005208FC">
        <w:rPr>
          <w:rFonts w:ascii="Times New Roman" w:hAnsi="Times New Roman" w:cs="Times New Roman"/>
        </w:rPr>
        <w:t xml:space="preserve"> 1.Ввести с 01.01.2014  года на территории  муниципального образования «Лебедевский сельсовет»  налог на имущество физических лиц</w:t>
      </w:r>
      <w:proofErr w:type="gramStart"/>
      <w:r w:rsidRPr="005208FC">
        <w:rPr>
          <w:rFonts w:ascii="Times New Roman" w:hAnsi="Times New Roman" w:cs="Times New Roman"/>
        </w:rPr>
        <w:t xml:space="preserve"> .</w:t>
      </w:r>
      <w:proofErr w:type="gramEnd"/>
      <w:r w:rsidRPr="005208FC">
        <w:rPr>
          <w:rFonts w:ascii="Times New Roman" w:hAnsi="Times New Roman" w:cs="Times New Roman"/>
        </w:rPr>
        <w:t xml:space="preserve">  </w:t>
      </w:r>
    </w:p>
    <w:p w:rsidR="0099174F" w:rsidRPr="005208FC" w:rsidRDefault="0099174F" w:rsidP="0099174F">
      <w:pPr>
        <w:jc w:val="both"/>
        <w:rPr>
          <w:rFonts w:ascii="Times New Roman" w:hAnsi="Times New Roman" w:cs="Times New Roman"/>
        </w:rPr>
      </w:pPr>
      <w:r w:rsidRPr="005208FC">
        <w:rPr>
          <w:rFonts w:ascii="Times New Roman" w:hAnsi="Times New Roman" w:cs="Times New Roman"/>
        </w:rPr>
        <w:t xml:space="preserve"> 2.Установить следующие  ставки   налога на имущество физических лиц в следующих размерах</w:t>
      </w:r>
      <w:proofErr w:type="gramStart"/>
      <w:r w:rsidRPr="005208FC">
        <w:rPr>
          <w:rFonts w:ascii="Times New Roman" w:hAnsi="Times New Roman" w:cs="Times New Roman"/>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9174F" w:rsidRPr="005208FC" w:rsidTr="005550F6">
        <w:tc>
          <w:tcPr>
            <w:tcW w:w="4785" w:type="dxa"/>
          </w:tcPr>
          <w:p w:rsidR="0099174F" w:rsidRPr="005208FC" w:rsidRDefault="0099174F" w:rsidP="005550F6">
            <w:pPr>
              <w:rPr>
                <w:rFonts w:ascii="Times New Roman" w:hAnsi="Times New Roman" w:cs="Times New Roman"/>
              </w:rPr>
            </w:pPr>
            <w:r w:rsidRPr="005208FC">
              <w:rPr>
                <w:rFonts w:ascii="Times New Roman" w:hAnsi="Times New Roman" w:cs="Times New Roman"/>
              </w:rPr>
              <w:t xml:space="preserve">Суммарная  инвентаризационная стоимость объектов </w:t>
            </w:r>
            <w:proofErr w:type="spellStart"/>
            <w:r w:rsidRPr="005208FC">
              <w:rPr>
                <w:rFonts w:ascii="Times New Roman" w:hAnsi="Times New Roman" w:cs="Times New Roman"/>
              </w:rPr>
              <w:t>налогооблажения</w:t>
            </w:r>
            <w:proofErr w:type="spellEnd"/>
          </w:p>
        </w:tc>
        <w:tc>
          <w:tcPr>
            <w:tcW w:w="4786" w:type="dxa"/>
          </w:tcPr>
          <w:p w:rsidR="0099174F" w:rsidRPr="005208FC" w:rsidRDefault="0099174F" w:rsidP="005550F6">
            <w:pPr>
              <w:rPr>
                <w:rFonts w:ascii="Times New Roman" w:hAnsi="Times New Roman" w:cs="Times New Roman"/>
              </w:rPr>
            </w:pPr>
            <w:r w:rsidRPr="005208FC">
              <w:rPr>
                <w:rFonts w:ascii="Times New Roman" w:hAnsi="Times New Roman" w:cs="Times New Roman"/>
              </w:rPr>
              <w:t>Ставка налога</w:t>
            </w:r>
          </w:p>
        </w:tc>
      </w:tr>
      <w:tr w:rsidR="0099174F" w:rsidRPr="005208FC" w:rsidTr="005550F6">
        <w:tc>
          <w:tcPr>
            <w:tcW w:w="4785" w:type="dxa"/>
          </w:tcPr>
          <w:p w:rsidR="0099174F" w:rsidRPr="005208FC" w:rsidRDefault="0099174F" w:rsidP="005550F6">
            <w:pPr>
              <w:rPr>
                <w:rFonts w:ascii="Times New Roman" w:hAnsi="Times New Roman" w:cs="Times New Roman"/>
              </w:rPr>
            </w:pPr>
            <w:r w:rsidRPr="005208FC">
              <w:rPr>
                <w:rFonts w:ascii="Times New Roman" w:hAnsi="Times New Roman" w:cs="Times New Roman"/>
              </w:rPr>
              <w:t>До 300 000 рублей (включительно)</w:t>
            </w:r>
          </w:p>
        </w:tc>
        <w:tc>
          <w:tcPr>
            <w:tcW w:w="4786" w:type="dxa"/>
          </w:tcPr>
          <w:p w:rsidR="0099174F" w:rsidRPr="005208FC" w:rsidRDefault="0099174F" w:rsidP="005550F6">
            <w:pPr>
              <w:rPr>
                <w:rFonts w:ascii="Times New Roman" w:hAnsi="Times New Roman" w:cs="Times New Roman"/>
              </w:rPr>
            </w:pPr>
            <w:r w:rsidRPr="005208FC">
              <w:rPr>
                <w:rFonts w:ascii="Times New Roman" w:hAnsi="Times New Roman" w:cs="Times New Roman"/>
              </w:rPr>
              <w:t xml:space="preserve"> 0,1 процента </w:t>
            </w:r>
          </w:p>
        </w:tc>
      </w:tr>
      <w:tr w:rsidR="0099174F" w:rsidRPr="005208FC" w:rsidTr="005550F6">
        <w:tc>
          <w:tcPr>
            <w:tcW w:w="4785" w:type="dxa"/>
          </w:tcPr>
          <w:p w:rsidR="0099174F" w:rsidRPr="005208FC" w:rsidRDefault="0099174F" w:rsidP="005550F6">
            <w:pPr>
              <w:rPr>
                <w:rFonts w:ascii="Times New Roman" w:hAnsi="Times New Roman" w:cs="Times New Roman"/>
              </w:rPr>
            </w:pPr>
            <w:r w:rsidRPr="005208FC">
              <w:rPr>
                <w:rFonts w:ascii="Times New Roman" w:hAnsi="Times New Roman" w:cs="Times New Roman"/>
              </w:rPr>
              <w:t>Свыше 300 000 рублей  до 500 000 рублей (включительно)</w:t>
            </w:r>
          </w:p>
        </w:tc>
        <w:tc>
          <w:tcPr>
            <w:tcW w:w="4786" w:type="dxa"/>
          </w:tcPr>
          <w:p w:rsidR="0099174F" w:rsidRPr="005208FC" w:rsidRDefault="0099174F" w:rsidP="005550F6">
            <w:pPr>
              <w:rPr>
                <w:rFonts w:ascii="Times New Roman" w:hAnsi="Times New Roman" w:cs="Times New Roman"/>
              </w:rPr>
            </w:pPr>
            <w:r w:rsidRPr="005208FC">
              <w:rPr>
                <w:rFonts w:ascii="Times New Roman" w:hAnsi="Times New Roman" w:cs="Times New Roman"/>
              </w:rPr>
              <w:t>0,2  процента</w:t>
            </w:r>
          </w:p>
        </w:tc>
      </w:tr>
      <w:tr w:rsidR="0099174F" w:rsidRPr="005208FC" w:rsidTr="005550F6">
        <w:tc>
          <w:tcPr>
            <w:tcW w:w="4785" w:type="dxa"/>
          </w:tcPr>
          <w:p w:rsidR="0099174F" w:rsidRPr="005208FC" w:rsidRDefault="0099174F" w:rsidP="005550F6">
            <w:pPr>
              <w:rPr>
                <w:rFonts w:ascii="Times New Roman" w:hAnsi="Times New Roman" w:cs="Times New Roman"/>
              </w:rPr>
            </w:pPr>
            <w:r w:rsidRPr="005208FC">
              <w:rPr>
                <w:rFonts w:ascii="Times New Roman" w:hAnsi="Times New Roman" w:cs="Times New Roman"/>
              </w:rPr>
              <w:t xml:space="preserve">Свыше  500 000 рублей </w:t>
            </w:r>
          </w:p>
        </w:tc>
        <w:tc>
          <w:tcPr>
            <w:tcW w:w="4786" w:type="dxa"/>
          </w:tcPr>
          <w:p w:rsidR="0099174F" w:rsidRPr="005208FC" w:rsidRDefault="0099174F" w:rsidP="005550F6">
            <w:pPr>
              <w:rPr>
                <w:rFonts w:ascii="Times New Roman" w:hAnsi="Times New Roman" w:cs="Times New Roman"/>
              </w:rPr>
            </w:pPr>
            <w:r w:rsidRPr="005208FC">
              <w:rPr>
                <w:rFonts w:ascii="Times New Roman" w:hAnsi="Times New Roman" w:cs="Times New Roman"/>
              </w:rPr>
              <w:t>0,4 процента</w:t>
            </w:r>
          </w:p>
        </w:tc>
      </w:tr>
    </w:tbl>
    <w:p w:rsidR="0099174F" w:rsidRPr="005208FC" w:rsidRDefault="0099174F" w:rsidP="0099174F">
      <w:pPr>
        <w:jc w:val="both"/>
        <w:rPr>
          <w:rFonts w:ascii="Times New Roman" w:hAnsi="Times New Roman" w:cs="Times New Roman"/>
        </w:rPr>
      </w:pPr>
    </w:p>
    <w:p w:rsidR="0099174F" w:rsidRPr="005208FC" w:rsidRDefault="0099174F" w:rsidP="0099174F">
      <w:pPr>
        <w:jc w:val="both"/>
        <w:rPr>
          <w:rFonts w:ascii="Times New Roman" w:hAnsi="Times New Roman" w:cs="Times New Roman"/>
        </w:rPr>
      </w:pPr>
      <w:r w:rsidRPr="005208FC">
        <w:rPr>
          <w:rFonts w:ascii="Times New Roman" w:hAnsi="Times New Roman" w:cs="Times New Roman"/>
        </w:rPr>
        <w:t xml:space="preserve">   3.  Льготы  по налогу  на имущество физических лиц  предоставляются  в соответствии со  ст. 4 Закона  Российской Федерации от 09.12.1991г     № 2003-1       »О налогах на имущество физических лиц».</w:t>
      </w:r>
    </w:p>
    <w:p w:rsidR="0099174F" w:rsidRPr="005208FC" w:rsidRDefault="0099174F" w:rsidP="0099174F">
      <w:pPr>
        <w:ind w:left="1021"/>
        <w:rPr>
          <w:rFonts w:ascii="Times New Roman" w:hAnsi="Times New Roman" w:cs="Times New Roman"/>
        </w:rPr>
      </w:pPr>
      <w:r w:rsidRPr="005208FC">
        <w:rPr>
          <w:rFonts w:ascii="Times New Roman" w:hAnsi="Times New Roman" w:cs="Times New Roman"/>
        </w:rPr>
        <w:t>4.  Решение  № 30-91  от 15.11.2012 года  признать  утратившим  силу.</w:t>
      </w:r>
    </w:p>
    <w:p w:rsidR="0099174F" w:rsidRPr="005208FC" w:rsidRDefault="0099174F" w:rsidP="0099174F">
      <w:pPr>
        <w:ind w:left="1021"/>
        <w:jc w:val="both"/>
        <w:rPr>
          <w:rFonts w:ascii="Times New Roman" w:hAnsi="Times New Roman" w:cs="Times New Roman"/>
        </w:rPr>
      </w:pPr>
      <w:r w:rsidRPr="005208FC">
        <w:rPr>
          <w:rFonts w:ascii="Times New Roman" w:hAnsi="Times New Roman" w:cs="Times New Roman"/>
        </w:rPr>
        <w:t>5.</w:t>
      </w:r>
      <w:proofErr w:type="gramStart"/>
      <w:r w:rsidRPr="005208FC">
        <w:rPr>
          <w:rFonts w:ascii="Times New Roman" w:hAnsi="Times New Roman" w:cs="Times New Roman"/>
        </w:rPr>
        <w:t>Контроль за</w:t>
      </w:r>
      <w:proofErr w:type="gramEnd"/>
      <w:r w:rsidRPr="005208FC">
        <w:rPr>
          <w:rFonts w:ascii="Times New Roman" w:hAnsi="Times New Roman" w:cs="Times New Roman"/>
        </w:rPr>
        <w:t xml:space="preserve"> исполнением  настоящего  Решения возложить на постоянную комиссию по финансам и бюджету. </w:t>
      </w:r>
    </w:p>
    <w:p w:rsidR="0099174F" w:rsidRPr="005208FC" w:rsidRDefault="0099174F" w:rsidP="0099174F">
      <w:pPr>
        <w:ind w:left="1021"/>
        <w:rPr>
          <w:rFonts w:ascii="Times New Roman" w:hAnsi="Times New Roman" w:cs="Times New Roman"/>
        </w:rPr>
      </w:pPr>
      <w:r w:rsidRPr="005208FC">
        <w:rPr>
          <w:rFonts w:ascii="Times New Roman" w:hAnsi="Times New Roman" w:cs="Times New Roman"/>
        </w:rPr>
        <w:t xml:space="preserve">  6.  Решение вступает в силу с 01.01.2014 года</w:t>
      </w:r>
      <w:proofErr w:type="gramStart"/>
      <w:r w:rsidRPr="005208FC">
        <w:rPr>
          <w:rFonts w:ascii="Times New Roman" w:hAnsi="Times New Roman" w:cs="Times New Roman"/>
        </w:rPr>
        <w:t xml:space="preserve"> ,</w:t>
      </w:r>
      <w:proofErr w:type="gramEnd"/>
      <w:r w:rsidRPr="005208FC">
        <w:rPr>
          <w:rFonts w:ascii="Times New Roman" w:hAnsi="Times New Roman" w:cs="Times New Roman"/>
        </w:rPr>
        <w:t xml:space="preserve"> но  не  ранее   1 месяца со дня его официального опубликования  в газете « Лебедевский вестник».</w:t>
      </w:r>
    </w:p>
    <w:p w:rsidR="0099174F" w:rsidRPr="005208FC" w:rsidRDefault="0099174F" w:rsidP="0099174F">
      <w:pPr>
        <w:rPr>
          <w:rFonts w:ascii="Times New Roman" w:hAnsi="Times New Roman" w:cs="Times New Roman"/>
        </w:rPr>
      </w:pPr>
    </w:p>
    <w:p w:rsidR="0099174F" w:rsidRPr="005208FC" w:rsidRDefault="0099174F" w:rsidP="0099174F">
      <w:pPr>
        <w:rPr>
          <w:rFonts w:ascii="Times New Roman" w:hAnsi="Times New Roman" w:cs="Times New Roman"/>
        </w:rPr>
      </w:pPr>
    </w:p>
    <w:p w:rsidR="0099174F" w:rsidRPr="005208FC" w:rsidRDefault="0099174F" w:rsidP="0099174F">
      <w:pPr>
        <w:pStyle w:val="a5"/>
        <w:rPr>
          <w:rFonts w:ascii="Times New Roman" w:hAnsi="Times New Roman" w:cs="Times New Roman"/>
        </w:rPr>
      </w:pPr>
      <w:r w:rsidRPr="005208FC">
        <w:rPr>
          <w:rFonts w:ascii="Times New Roman" w:hAnsi="Times New Roman" w:cs="Times New Roman"/>
        </w:rPr>
        <w:t xml:space="preserve">Глава сельсовета,                                                </w:t>
      </w:r>
    </w:p>
    <w:p w:rsidR="0099174F" w:rsidRPr="005208FC" w:rsidRDefault="0099174F" w:rsidP="0099174F">
      <w:pPr>
        <w:pStyle w:val="a5"/>
        <w:rPr>
          <w:rFonts w:ascii="Times New Roman" w:hAnsi="Times New Roman" w:cs="Times New Roman"/>
        </w:rPr>
      </w:pPr>
      <w:r w:rsidRPr="005208FC">
        <w:rPr>
          <w:rFonts w:ascii="Times New Roman" w:hAnsi="Times New Roman" w:cs="Times New Roman"/>
        </w:rPr>
        <w:t>председатель сельского Совета</w:t>
      </w:r>
      <w:r w:rsidRPr="005208FC">
        <w:rPr>
          <w:rFonts w:ascii="Times New Roman" w:hAnsi="Times New Roman" w:cs="Times New Roman"/>
        </w:rPr>
        <w:tab/>
        <w:t xml:space="preserve">                                         Т.В.Сорокина</w:t>
      </w:r>
    </w:p>
    <w:p w:rsidR="0099174F" w:rsidRPr="005208FC" w:rsidRDefault="0099174F" w:rsidP="0099174F">
      <w:pPr>
        <w:pStyle w:val="ac"/>
        <w:ind w:right="-766"/>
        <w:rPr>
          <w:sz w:val="22"/>
          <w:szCs w:val="22"/>
        </w:rPr>
      </w:pPr>
    </w:p>
    <w:p w:rsidR="0099174F" w:rsidRPr="005208FC" w:rsidRDefault="0099174F" w:rsidP="0099174F">
      <w:pPr>
        <w:pStyle w:val="ac"/>
        <w:ind w:right="-766"/>
        <w:rPr>
          <w:sz w:val="22"/>
          <w:szCs w:val="22"/>
        </w:rPr>
      </w:pPr>
    </w:p>
    <w:p w:rsidR="0099174F" w:rsidRPr="005208FC" w:rsidRDefault="0099174F" w:rsidP="0099174F">
      <w:pPr>
        <w:pStyle w:val="ac"/>
        <w:ind w:right="-766"/>
        <w:rPr>
          <w:sz w:val="22"/>
          <w:szCs w:val="22"/>
        </w:rPr>
      </w:pPr>
    </w:p>
    <w:p w:rsidR="0099174F" w:rsidRPr="005208FC" w:rsidRDefault="0099174F" w:rsidP="0099174F">
      <w:pPr>
        <w:pStyle w:val="ac"/>
        <w:ind w:right="-766"/>
        <w:rPr>
          <w:szCs w:val="28"/>
        </w:rPr>
      </w:pPr>
    </w:p>
    <w:p w:rsidR="0099174F" w:rsidRPr="005208FC" w:rsidRDefault="0099174F" w:rsidP="0099174F">
      <w:pPr>
        <w:rPr>
          <w:rFonts w:ascii="Times New Roman" w:hAnsi="Times New Roman" w:cs="Times New Roman"/>
          <w:sz w:val="28"/>
          <w:szCs w:val="28"/>
        </w:rPr>
      </w:pPr>
    </w:p>
    <w:p w:rsidR="001978B5" w:rsidRPr="009D497C" w:rsidRDefault="001978B5" w:rsidP="009D497C">
      <w:pPr>
        <w:pStyle w:val="a5"/>
        <w:rPr>
          <w:sz w:val="24"/>
          <w:szCs w:val="24"/>
        </w:rPr>
      </w:pPr>
    </w:p>
    <w:p w:rsidR="001978B5" w:rsidRPr="009D497C" w:rsidRDefault="001978B5" w:rsidP="00E84BBA">
      <w:pPr>
        <w:pStyle w:val="a5"/>
        <w:jc w:val="center"/>
        <w:rPr>
          <w:rFonts w:ascii="Times New Roman" w:hAnsi="Times New Roman" w:cs="Times New Roman"/>
          <w:sz w:val="24"/>
          <w:szCs w:val="24"/>
        </w:rPr>
      </w:pPr>
      <w:r w:rsidRPr="009D497C">
        <w:rPr>
          <w:rFonts w:ascii="Times New Roman" w:hAnsi="Times New Roman" w:cs="Times New Roman"/>
          <w:sz w:val="24"/>
          <w:szCs w:val="24"/>
        </w:rPr>
        <w:t>ЛЕБЕДЕВСКИЙ СЕЛЬСКИЙ СОВЕТ  ДЕПУТАТОВ</w:t>
      </w:r>
    </w:p>
    <w:p w:rsidR="001978B5" w:rsidRPr="009D497C" w:rsidRDefault="001978B5" w:rsidP="00E84BBA">
      <w:pPr>
        <w:pStyle w:val="a5"/>
        <w:jc w:val="center"/>
        <w:rPr>
          <w:rFonts w:ascii="Times New Roman" w:hAnsi="Times New Roman" w:cs="Times New Roman"/>
          <w:sz w:val="24"/>
          <w:szCs w:val="24"/>
        </w:rPr>
      </w:pPr>
    </w:p>
    <w:p w:rsidR="001978B5" w:rsidRPr="009D497C" w:rsidRDefault="001978B5" w:rsidP="00E84BBA">
      <w:pPr>
        <w:pStyle w:val="a5"/>
        <w:jc w:val="center"/>
        <w:rPr>
          <w:rFonts w:ascii="Times New Roman" w:hAnsi="Times New Roman" w:cs="Times New Roman"/>
          <w:sz w:val="24"/>
          <w:szCs w:val="24"/>
        </w:rPr>
      </w:pPr>
    </w:p>
    <w:p w:rsidR="001978B5" w:rsidRPr="009D497C" w:rsidRDefault="001978B5" w:rsidP="00E84BBA">
      <w:pPr>
        <w:pStyle w:val="a5"/>
        <w:jc w:val="center"/>
        <w:rPr>
          <w:rFonts w:ascii="Times New Roman" w:hAnsi="Times New Roman" w:cs="Times New Roman"/>
          <w:sz w:val="24"/>
          <w:szCs w:val="24"/>
        </w:rPr>
      </w:pPr>
      <w:proofErr w:type="gramStart"/>
      <w:r w:rsidRPr="009D497C">
        <w:rPr>
          <w:rFonts w:ascii="Times New Roman" w:hAnsi="Times New Roman" w:cs="Times New Roman"/>
          <w:sz w:val="24"/>
          <w:szCs w:val="24"/>
        </w:rPr>
        <w:t>Р</w:t>
      </w:r>
      <w:proofErr w:type="gramEnd"/>
      <w:r w:rsidRPr="009D497C">
        <w:rPr>
          <w:rFonts w:ascii="Times New Roman" w:hAnsi="Times New Roman" w:cs="Times New Roman"/>
          <w:sz w:val="24"/>
          <w:szCs w:val="24"/>
        </w:rPr>
        <w:t xml:space="preserve"> Е Ш Е Н И Е</w:t>
      </w:r>
    </w:p>
    <w:p w:rsidR="001978B5" w:rsidRPr="009D497C" w:rsidRDefault="001978B5" w:rsidP="009D497C">
      <w:pPr>
        <w:pStyle w:val="a5"/>
        <w:rPr>
          <w:rFonts w:ascii="Times New Roman" w:hAnsi="Times New Roman" w:cs="Times New Roman"/>
          <w:sz w:val="24"/>
          <w:szCs w:val="24"/>
        </w:rPr>
      </w:pPr>
    </w:p>
    <w:p w:rsidR="001978B5" w:rsidRPr="009D497C" w:rsidRDefault="00F26AC0" w:rsidP="009D497C">
      <w:pPr>
        <w:pStyle w:val="a5"/>
        <w:rPr>
          <w:rFonts w:ascii="Times New Roman" w:hAnsi="Times New Roman" w:cs="Times New Roman"/>
          <w:sz w:val="24"/>
          <w:szCs w:val="24"/>
        </w:rPr>
      </w:pPr>
      <w:r w:rsidRPr="009D497C">
        <w:rPr>
          <w:rFonts w:ascii="Times New Roman" w:hAnsi="Times New Roman" w:cs="Times New Roman"/>
          <w:sz w:val="24"/>
          <w:szCs w:val="24"/>
        </w:rPr>
        <w:t>28.11</w:t>
      </w:r>
      <w:r w:rsidR="001978B5" w:rsidRPr="009D497C">
        <w:rPr>
          <w:rFonts w:ascii="Times New Roman" w:hAnsi="Times New Roman" w:cs="Times New Roman"/>
          <w:sz w:val="24"/>
          <w:szCs w:val="24"/>
        </w:rPr>
        <w:t xml:space="preserve">.2013                                   </w:t>
      </w:r>
      <w:r w:rsidRPr="009D497C">
        <w:rPr>
          <w:rFonts w:ascii="Times New Roman" w:hAnsi="Times New Roman" w:cs="Times New Roman"/>
          <w:sz w:val="24"/>
          <w:szCs w:val="24"/>
        </w:rPr>
        <w:t xml:space="preserve">           </w:t>
      </w:r>
      <w:r w:rsidR="001978B5" w:rsidRPr="009D497C">
        <w:rPr>
          <w:rFonts w:ascii="Times New Roman" w:hAnsi="Times New Roman" w:cs="Times New Roman"/>
          <w:sz w:val="24"/>
          <w:szCs w:val="24"/>
        </w:rPr>
        <w:t xml:space="preserve">  д</w:t>
      </w:r>
      <w:proofErr w:type="gramStart"/>
      <w:r w:rsidR="001978B5" w:rsidRPr="009D497C">
        <w:rPr>
          <w:rFonts w:ascii="Times New Roman" w:hAnsi="Times New Roman" w:cs="Times New Roman"/>
          <w:sz w:val="24"/>
          <w:szCs w:val="24"/>
        </w:rPr>
        <w:t>.Л</w:t>
      </w:r>
      <w:proofErr w:type="gramEnd"/>
      <w:r w:rsidR="001978B5" w:rsidRPr="009D497C">
        <w:rPr>
          <w:rFonts w:ascii="Times New Roman" w:hAnsi="Times New Roman" w:cs="Times New Roman"/>
          <w:sz w:val="24"/>
          <w:szCs w:val="24"/>
        </w:rPr>
        <w:t xml:space="preserve">ебедевка                                        № </w:t>
      </w:r>
      <w:r w:rsidRPr="009D497C">
        <w:rPr>
          <w:rFonts w:ascii="Times New Roman" w:hAnsi="Times New Roman" w:cs="Times New Roman"/>
          <w:sz w:val="24"/>
          <w:szCs w:val="24"/>
        </w:rPr>
        <w:t>43-131</w:t>
      </w:r>
    </w:p>
    <w:p w:rsidR="001978B5" w:rsidRPr="009D497C" w:rsidRDefault="001978B5" w:rsidP="009D497C">
      <w:pPr>
        <w:pStyle w:val="a5"/>
        <w:rPr>
          <w:rFonts w:ascii="Times New Roman" w:hAnsi="Times New Roman" w:cs="Times New Roman"/>
          <w:sz w:val="24"/>
          <w:szCs w:val="24"/>
        </w:rPr>
      </w:pPr>
    </w:p>
    <w:p w:rsidR="00191082" w:rsidRPr="009D497C" w:rsidRDefault="00191082" w:rsidP="009D497C">
      <w:pPr>
        <w:pStyle w:val="a5"/>
        <w:rPr>
          <w:rFonts w:ascii="Times New Roman" w:hAnsi="Times New Roman" w:cs="Times New Roman"/>
          <w:bCs/>
          <w:sz w:val="24"/>
          <w:szCs w:val="24"/>
        </w:rPr>
      </w:pPr>
      <w:r w:rsidRPr="009D497C">
        <w:rPr>
          <w:rFonts w:ascii="Times New Roman" w:hAnsi="Times New Roman" w:cs="Times New Roman"/>
          <w:bCs/>
          <w:sz w:val="24"/>
          <w:szCs w:val="24"/>
        </w:rPr>
        <w:t xml:space="preserve">О создании </w:t>
      </w:r>
      <w:proofErr w:type="gramStart"/>
      <w:r w:rsidRPr="009D497C">
        <w:rPr>
          <w:rFonts w:ascii="Times New Roman" w:hAnsi="Times New Roman" w:cs="Times New Roman"/>
          <w:bCs/>
          <w:sz w:val="24"/>
          <w:szCs w:val="24"/>
        </w:rPr>
        <w:t>муниципального</w:t>
      </w:r>
      <w:proofErr w:type="gramEnd"/>
      <w:r w:rsidRPr="009D497C">
        <w:rPr>
          <w:rFonts w:ascii="Times New Roman" w:hAnsi="Times New Roman" w:cs="Times New Roman"/>
          <w:bCs/>
          <w:sz w:val="24"/>
          <w:szCs w:val="24"/>
        </w:rPr>
        <w:t xml:space="preserve"> дорожного</w:t>
      </w:r>
    </w:p>
    <w:p w:rsidR="00191082" w:rsidRPr="009D497C" w:rsidRDefault="00191082" w:rsidP="009D497C">
      <w:pPr>
        <w:pStyle w:val="a5"/>
        <w:rPr>
          <w:rFonts w:ascii="Times New Roman" w:hAnsi="Times New Roman" w:cs="Times New Roman"/>
          <w:bCs/>
          <w:sz w:val="24"/>
          <w:szCs w:val="24"/>
        </w:rPr>
      </w:pPr>
      <w:r w:rsidRPr="009D497C">
        <w:rPr>
          <w:rFonts w:ascii="Times New Roman" w:hAnsi="Times New Roman" w:cs="Times New Roman"/>
          <w:bCs/>
          <w:sz w:val="24"/>
          <w:szCs w:val="24"/>
        </w:rPr>
        <w:t xml:space="preserve"> фонда в  </w:t>
      </w:r>
      <w:proofErr w:type="gramStart"/>
      <w:r w:rsidRPr="009D497C">
        <w:rPr>
          <w:rFonts w:ascii="Times New Roman" w:hAnsi="Times New Roman" w:cs="Times New Roman"/>
          <w:bCs/>
          <w:sz w:val="24"/>
          <w:szCs w:val="24"/>
        </w:rPr>
        <w:t>муниципальном</w:t>
      </w:r>
      <w:proofErr w:type="gramEnd"/>
      <w:r w:rsidRPr="009D497C">
        <w:rPr>
          <w:rFonts w:ascii="Times New Roman" w:hAnsi="Times New Roman" w:cs="Times New Roman"/>
          <w:bCs/>
          <w:sz w:val="24"/>
          <w:szCs w:val="24"/>
        </w:rPr>
        <w:t xml:space="preserve"> </w:t>
      </w:r>
    </w:p>
    <w:p w:rsidR="00191082" w:rsidRPr="009D497C" w:rsidRDefault="00191082" w:rsidP="009D497C">
      <w:pPr>
        <w:pStyle w:val="a5"/>
        <w:rPr>
          <w:rFonts w:ascii="Times New Roman" w:hAnsi="Times New Roman" w:cs="Times New Roman"/>
          <w:bCs/>
          <w:sz w:val="24"/>
          <w:szCs w:val="24"/>
        </w:rPr>
      </w:pPr>
      <w:proofErr w:type="gramStart"/>
      <w:r w:rsidRPr="009D497C">
        <w:rPr>
          <w:rFonts w:ascii="Times New Roman" w:hAnsi="Times New Roman" w:cs="Times New Roman"/>
          <w:bCs/>
          <w:sz w:val="24"/>
          <w:szCs w:val="24"/>
        </w:rPr>
        <w:t>образовании</w:t>
      </w:r>
      <w:proofErr w:type="gramEnd"/>
      <w:r w:rsidRPr="009D497C">
        <w:rPr>
          <w:rFonts w:ascii="Times New Roman" w:hAnsi="Times New Roman" w:cs="Times New Roman"/>
          <w:bCs/>
          <w:sz w:val="24"/>
          <w:szCs w:val="24"/>
        </w:rPr>
        <w:t xml:space="preserve"> «Лебедевский сельсовет»</w:t>
      </w:r>
    </w:p>
    <w:p w:rsidR="001978B5" w:rsidRPr="009D497C" w:rsidRDefault="001978B5" w:rsidP="009D497C">
      <w:pPr>
        <w:pStyle w:val="a5"/>
        <w:rPr>
          <w:sz w:val="24"/>
          <w:szCs w:val="24"/>
        </w:rPr>
      </w:pPr>
    </w:p>
    <w:tbl>
      <w:tblPr>
        <w:tblW w:w="9889" w:type="dxa"/>
        <w:tblLook w:val="00A0"/>
      </w:tblPr>
      <w:tblGrid>
        <w:gridCol w:w="9889"/>
      </w:tblGrid>
      <w:tr w:rsidR="001978B5" w:rsidRPr="009D497C" w:rsidTr="001978B5">
        <w:tc>
          <w:tcPr>
            <w:tcW w:w="9889" w:type="dxa"/>
            <w:hideMark/>
          </w:tcPr>
          <w:p w:rsidR="001978B5" w:rsidRPr="009D497C" w:rsidRDefault="001978B5" w:rsidP="009D497C">
            <w:pPr>
              <w:pStyle w:val="a5"/>
              <w:rPr>
                <w:rFonts w:ascii="Times New Roman" w:hAnsi="Times New Roman" w:cs="Times New Roman"/>
                <w:color w:val="000000" w:themeColor="text1"/>
                <w:sz w:val="24"/>
                <w:szCs w:val="24"/>
              </w:rPr>
            </w:pPr>
            <w:r w:rsidRPr="009D497C">
              <w:rPr>
                <w:rFonts w:ascii="Times New Roman" w:hAnsi="Times New Roman" w:cs="Times New Roman"/>
                <w:color w:val="000000" w:themeColor="text1"/>
                <w:sz w:val="24"/>
                <w:szCs w:val="24"/>
              </w:rPr>
              <w:t xml:space="preserve">         </w:t>
            </w:r>
            <w:proofErr w:type="gramStart"/>
            <w:r w:rsidRPr="009D497C">
              <w:rPr>
                <w:rFonts w:ascii="Times New Roman" w:hAnsi="Times New Roman" w:cs="Times New Roman"/>
                <w:color w:val="000000" w:themeColor="text1"/>
                <w:sz w:val="24"/>
                <w:szCs w:val="24"/>
              </w:rPr>
              <w:t xml:space="preserve">В соответствии со </w:t>
            </w:r>
            <w:hyperlink r:id="rId5" w:history="1">
              <w:r w:rsidRPr="009D497C">
                <w:rPr>
                  <w:rStyle w:val="a3"/>
                  <w:rFonts w:ascii="Times New Roman" w:hAnsi="Times New Roman" w:cs="Times New Roman"/>
                  <w:color w:val="000000" w:themeColor="text1"/>
                  <w:sz w:val="24"/>
                  <w:szCs w:val="24"/>
                  <w:u w:val="none"/>
                </w:rPr>
                <w:t>статьей  179.4</w:t>
              </w:r>
            </w:hyperlink>
            <w:r w:rsidRPr="009D497C">
              <w:rPr>
                <w:rFonts w:ascii="Times New Roman" w:hAnsi="Times New Roman" w:cs="Times New Roman"/>
                <w:color w:val="000000" w:themeColor="text1"/>
                <w:sz w:val="24"/>
                <w:szCs w:val="24"/>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6" w:history="1">
              <w:r w:rsidRPr="009D497C">
                <w:rPr>
                  <w:rStyle w:val="a3"/>
                  <w:rFonts w:ascii="Times New Roman" w:hAnsi="Times New Roman" w:cs="Times New Roman"/>
                  <w:color w:val="000000" w:themeColor="text1"/>
                  <w:sz w:val="24"/>
                  <w:szCs w:val="24"/>
                  <w:u w:val="none"/>
                </w:rPr>
                <w:t>законом</w:t>
              </w:r>
            </w:hyperlink>
            <w:r w:rsidRPr="009D497C">
              <w:rPr>
                <w:rFonts w:ascii="Times New Roman" w:hAnsi="Times New Roman" w:cs="Times New Roman"/>
                <w:color w:val="000000" w:themeColor="text1"/>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E20AC8" w:rsidRPr="009D497C">
              <w:rPr>
                <w:rFonts w:ascii="Times New Roman" w:hAnsi="Times New Roman" w:cs="Times New Roman"/>
                <w:color w:val="000000" w:themeColor="text1"/>
                <w:sz w:val="24"/>
                <w:szCs w:val="24"/>
              </w:rPr>
              <w:t xml:space="preserve">руководствуясь  Уставом </w:t>
            </w:r>
            <w:r w:rsidRPr="009D497C">
              <w:rPr>
                <w:rFonts w:ascii="Times New Roman" w:hAnsi="Times New Roman" w:cs="Times New Roman"/>
                <w:color w:val="000000" w:themeColor="text1"/>
                <w:sz w:val="24"/>
                <w:szCs w:val="24"/>
              </w:rPr>
              <w:t xml:space="preserve"> МО «Лебедевский сельсовет» </w:t>
            </w:r>
            <w:r w:rsidR="00E20AC8" w:rsidRPr="009D497C">
              <w:rPr>
                <w:rFonts w:ascii="Times New Roman" w:hAnsi="Times New Roman" w:cs="Times New Roman"/>
                <w:color w:val="000000" w:themeColor="text1"/>
                <w:sz w:val="24"/>
                <w:szCs w:val="24"/>
              </w:rPr>
              <w:t>Лебедевский сельский Совет депутатов РЕШИЛ:</w:t>
            </w:r>
            <w:proofErr w:type="gramEnd"/>
          </w:p>
        </w:tc>
      </w:tr>
      <w:tr w:rsidR="001978B5" w:rsidRPr="009D497C" w:rsidTr="001978B5">
        <w:tc>
          <w:tcPr>
            <w:tcW w:w="9889" w:type="dxa"/>
            <w:hideMark/>
          </w:tcPr>
          <w:p w:rsidR="001978B5" w:rsidRPr="009D497C" w:rsidRDefault="001978B5" w:rsidP="009D497C">
            <w:pPr>
              <w:pStyle w:val="a5"/>
              <w:rPr>
                <w:rFonts w:ascii="Times New Roman" w:hAnsi="Times New Roman" w:cs="Times New Roman"/>
                <w:color w:val="000000" w:themeColor="text1"/>
                <w:sz w:val="24"/>
                <w:szCs w:val="24"/>
              </w:rPr>
            </w:pPr>
          </w:p>
        </w:tc>
      </w:tr>
    </w:tbl>
    <w:p w:rsidR="001978B5" w:rsidRPr="009D497C" w:rsidRDefault="001978B5" w:rsidP="009D497C">
      <w:pPr>
        <w:pStyle w:val="a5"/>
        <w:rPr>
          <w:rFonts w:ascii="Times New Roman" w:hAnsi="Times New Roman" w:cs="Times New Roman"/>
          <w:sz w:val="24"/>
          <w:szCs w:val="24"/>
        </w:rPr>
      </w:pPr>
    </w:p>
    <w:p w:rsidR="001978B5" w:rsidRPr="009D497C" w:rsidRDefault="00F26AC0"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   </w:t>
      </w:r>
      <w:r w:rsidRPr="009D497C">
        <w:rPr>
          <w:rFonts w:ascii="Times New Roman" w:hAnsi="Times New Roman" w:cs="Times New Roman"/>
          <w:sz w:val="24"/>
          <w:szCs w:val="24"/>
        </w:rPr>
        <w:tab/>
        <w:t>1.</w:t>
      </w:r>
      <w:r w:rsidR="001978B5" w:rsidRPr="009D497C">
        <w:rPr>
          <w:rFonts w:ascii="Times New Roman" w:hAnsi="Times New Roman" w:cs="Times New Roman"/>
          <w:sz w:val="24"/>
          <w:szCs w:val="24"/>
        </w:rPr>
        <w:t xml:space="preserve"> Создать   муниципальный  дорожный  фонд </w:t>
      </w:r>
      <w:r w:rsidR="001978B5" w:rsidRPr="009D497C">
        <w:rPr>
          <w:rFonts w:ascii="Times New Roman" w:hAnsi="Times New Roman" w:cs="Times New Roman"/>
          <w:color w:val="000000" w:themeColor="text1"/>
          <w:sz w:val="24"/>
          <w:szCs w:val="24"/>
        </w:rPr>
        <w:t>МО «Лебедевский сельсовет»</w:t>
      </w:r>
      <w:r w:rsidR="001978B5" w:rsidRPr="009D497C">
        <w:rPr>
          <w:rFonts w:ascii="Times New Roman" w:hAnsi="Times New Roman" w:cs="Times New Roman"/>
          <w:sz w:val="24"/>
          <w:szCs w:val="24"/>
        </w:rPr>
        <w:t>.</w:t>
      </w:r>
    </w:p>
    <w:p w:rsidR="001978B5" w:rsidRPr="009D497C" w:rsidRDefault="001978B5"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    </w:t>
      </w:r>
      <w:r w:rsidRPr="009D497C">
        <w:rPr>
          <w:rFonts w:ascii="Times New Roman" w:hAnsi="Times New Roman" w:cs="Times New Roman"/>
          <w:sz w:val="24"/>
          <w:szCs w:val="24"/>
        </w:rPr>
        <w:tab/>
        <w:t>2.</w:t>
      </w:r>
      <w:r w:rsidR="00F26AC0" w:rsidRPr="009D497C">
        <w:rPr>
          <w:rFonts w:ascii="Times New Roman" w:hAnsi="Times New Roman" w:cs="Times New Roman"/>
          <w:sz w:val="24"/>
          <w:szCs w:val="24"/>
        </w:rPr>
        <w:t xml:space="preserve"> </w:t>
      </w:r>
      <w:r w:rsidRPr="009D497C">
        <w:rPr>
          <w:rFonts w:ascii="Times New Roman" w:hAnsi="Times New Roman" w:cs="Times New Roman"/>
          <w:color w:val="000000" w:themeColor="text1"/>
          <w:sz w:val="24"/>
          <w:szCs w:val="24"/>
        </w:rPr>
        <w:t xml:space="preserve">Утвердить   </w:t>
      </w:r>
      <w:hyperlink r:id="rId7" w:anchor="Par72" w:history="1">
        <w:r w:rsidRPr="009D497C">
          <w:rPr>
            <w:rStyle w:val="a3"/>
            <w:rFonts w:ascii="Times New Roman" w:hAnsi="Times New Roman" w:cs="Times New Roman"/>
            <w:color w:val="000000" w:themeColor="text1"/>
            <w:sz w:val="24"/>
            <w:szCs w:val="24"/>
            <w:u w:val="none"/>
          </w:rPr>
          <w:t>Порядок</w:t>
        </w:r>
      </w:hyperlink>
      <w:r w:rsidRPr="009D497C">
        <w:rPr>
          <w:rFonts w:ascii="Times New Roman" w:hAnsi="Times New Roman" w:cs="Times New Roman"/>
          <w:color w:val="000000" w:themeColor="text1"/>
          <w:sz w:val="24"/>
          <w:szCs w:val="24"/>
        </w:rPr>
        <w:t xml:space="preserve">   формир</w:t>
      </w:r>
      <w:r w:rsidRPr="009D497C">
        <w:rPr>
          <w:rFonts w:ascii="Times New Roman" w:hAnsi="Times New Roman" w:cs="Times New Roman"/>
          <w:sz w:val="24"/>
          <w:szCs w:val="24"/>
        </w:rPr>
        <w:t xml:space="preserve">ования   и   использования   бюджетных   ассигнований   муниципального   дорожного  фонда </w:t>
      </w:r>
      <w:r w:rsidRPr="009D497C">
        <w:rPr>
          <w:rFonts w:ascii="Times New Roman" w:hAnsi="Times New Roman" w:cs="Times New Roman"/>
          <w:color w:val="000000" w:themeColor="text1"/>
          <w:sz w:val="24"/>
          <w:szCs w:val="24"/>
        </w:rPr>
        <w:t xml:space="preserve">МО «Лебедевский сельсовет» </w:t>
      </w:r>
    </w:p>
    <w:tbl>
      <w:tblPr>
        <w:tblW w:w="0" w:type="auto"/>
        <w:tblLook w:val="00A0"/>
      </w:tblPr>
      <w:tblGrid>
        <w:gridCol w:w="9571"/>
      </w:tblGrid>
      <w:tr w:rsidR="001978B5" w:rsidRPr="009D497C" w:rsidTr="001978B5">
        <w:tc>
          <w:tcPr>
            <w:tcW w:w="9571" w:type="dxa"/>
            <w:hideMark/>
          </w:tcPr>
          <w:p w:rsidR="001978B5" w:rsidRPr="009D497C" w:rsidRDefault="001978B5" w:rsidP="009D497C">
            <w:pPr>
              <w:pStyle w:val="a5"/>
              <w:rPr>
                <w:rFonts w:ascii="Times New Roman" w:hAnsi="Times New Roman" w:cs="Times New Roman"/>
                <w:sz w:val="24"/>
                <w:szCs w:val="24"/>
                <w:vertAlign w:val="superscript"/>
              </w:rPr>
            </w:pPr>
            <w:r w:rsidRPr="009D497C">
              <w:rPr>
                <w:rFonts w:ascii="Times New Roman" w:hAnsi="Times New Roman" w:cs="Times New Roman"/>
                <w:sz w:val="24"/>
                <w:szCs w:val="24"/>
              </w:rPr>
              <w:t xml:space="preserve"> согласно приложению.</w:t>
            </w:r>
            <w:r w:rsidRPr="009D497C">
              <w:rPr>
                <w:rFonts w:ascii="Times New Roman" w:hAnsi="Times New Roman" w:cs="Times New Roman"/>
                <w:i/>
                <w:sz w:val="24"/>
                <w:szCs w:val="24"/>
                <w:vertAlign w:val="superscript"/>
              </w:rPr>
              <w:t xml:space="preserve">                                                         </w:t>
            </w:r>
          </w:p>
        </w:tc>
      </w:tr>
    </w:tbl>
    <w:p w:rsidR="001978B5" w:rsidRPr="009D497C" w:rsidRDefault="001978B5" w:rsidP="009D497C">
      <w:pPr>
        <w:pStyle w:val="a5"/>
        <w:rPr>
          <w:rFonts w:ascii="Times New Roman" w:hAnsi="Times New Roman" w:cs="Times New Roman"/>
          <w:sz w:val="24"/>
          <w:szCs w:val="24"/>
        </w:rPr>
      </w:pPr>
      <w:r w:rsidRPr="009D497C">
        <w:rPr>
          <w:rFonts w:ascii="Times New Roman" w:hAnsi="Times New Roman" w:cs="Times New Roman"/>
          <w:sz w:val="24"/>
          <w:szCs w:val="24"/>
        </w:rPr>
        <w:tab/>
        <w:t>3. Опубликовать настоящее решение в газете «Лебедевский вестник».</w:t>
      </w:r>
      <w:r w:rsidRPr="009D497C">
        <w:rPr>
          <w:rFonts w:ascii="Times New Roman" w:hAnsi="Times New Roman" w:cs="Times New Roman"/>
          <w:i/>
          <w:sz w:val="24"/>
          <w:szCs w:val="24"/>
          <w:vertAlign w:val="superscript"/>
        </w:rPr>
        <w:tab/>
      </w:r>
    </w:p>
    <w:p w:rsidR="001978B5" w:rsidRPr="009D497C" w:rsidRDefault="00F26AC0"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4. </w:t>
      </w:r>
      <w:r w:rsidR="001978B5" w:rsidRPr="009D497C">
        <w:rPr>
          <w:rFonts w:ascii="Times New Roman" w:hAnsi="Times New Roman" w:cs="Times New Roman"/>
          <w:sz w:val="24"/>
          <w:szCs w:val="24"/>
        </w:rPr>
        <w:t>Настоящее   решение  вступает  в  силу  с   1  января  2014  года, но не ранее дня, следующего за днем  его  официального опубликования.</w:t>
      </w:r>
    </w:p>
    <w:p w:rsidR="001978B5" w:rsidRPr="009D497C" w:rsidRDefault="001978B5" w:rsidP="009D497C">
      <w:pPr>
        <w:pStyle w:val="a5"/>
        <w:rPr>
          <w:rFonts w:ascii="Times New Roman" w:hAnsi="Times New Roman" w:cs="Times New Roman"/>
          <w:sz w:val="24"/>
          <w:szCs w:val="24"/>
        </w:rPr>
      </w:pPr>
    </w:p>
    <w:p w:rsidR="001978B5" w:rsidRPr="009D497C" w:rsidRDefault="001978B5" w:rsidP="009D497C">
      <w:pPr>
        <w:pStyle w:val="a5"/>
        <w:rPr>
          <w:rFonts w:ascii="Times New Roman" w:hAnsi="Times New Roman" w:cs="Times New Roman"/>
          <w:sz w:val="24"/>
          <w:szCs w:val="24"/>
        </w:rPr>
      </w:pPr>
    </w:p>
    <w:p w:rsidR="001978B5" w:rsidRPr="009D497C" w:rsidRDefault="001978B5" w:rsidP="009D497C">
      <w:pPr>
        <w:pStyle w:val="a5"/>
        <w:rPr>
          <w:rFonts w:ascii="Times New Roman" w:hAnsi="Times New Roman" w:cs="Times New Roman"/>
          <w:sz w:val="24"/>
          <w:szCs w:val="24"/>
        </w:rPr>
      </w:pPr>
    </w:p>
    <w:p w:rsidR="001978B5" w:rsidRPr="009D497C" w:rsidRDefault="001978B5" w:rsidP="009D497C">
      <w:pPr>
        <w:pStyle w:val="a5"/>
        <w:rPr>
          <w:rFonts w:ascii="Times New Roman" w:hAnsi="Times New Roman" w:cs="Times New Roman"/>
          <w:sz w:val="24"/>
          <w:szCs w:val="24"/>
        </w:rPr>
      </w:pPr>
      <w:r w:rsidRPr="009D497C">
        <w:rPr>
          <w:rFonts w:ascii="Times New Roman" w:hAnsi="Times New Roman" w:cs="Times New Roman"/>
          <w:sz w:val="24"/>
          <w:szCs w:val="24"/>
        </w:rPr>
        <w:t>Глава сельсовета, председатель</w:t>
      </w:r>
    </w:p>
    <w:p w:rsidR="001978B5" w:rsidRPr="009D497C" w:rsidRDefault="00E20AC8"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сельского </w:t>
      </w:r>
      <w:r w:rsidR="001978B5" w:rsidRPr="009D497C">
        <w:rPr>
          <w:rFonts w:ascii="Times New Roman" w:hAnsi="Times New Roman" w:cs="Times New Roman"/>
          <w:sz w:val="24"/>
          <w:szCs w:val="24"/>
        </w:rPr>
        <w:t>Совета</w:t>
      </w:r>
      <w:r w:rsidR="00F26AC0" w:rsidRPr="009D497C">
        <w:rPr>
          <w:rFonts w:ascii="Times New Roman" w:hAnsi="Times New Roman" w:cs="Times New Roman"/>
          <w:sz w:val="24"/>
          <w:szCs w:val="24"/>
        </w:rPr>
        <w:t xml:space="preserve"> депутатов                  </w:t>
      </w:r>
      <w:r w:rsidR="001978B5" w:rsidRPr="009D497C">
        <w:rPr>
          <w:rFonts w:ascii="Times New Roman" w:hAnsi="Times New Roman" w:cs="Times New Roman"/>
          <w:sz w:val="24"/>
          <w:szCs w:val="24"/>
        </w:rPr>
        <w:t xml:space="preserve">                                              </w:t>
      </w:r>
      <w:r w:rsidRPr="009D497C">
        <w:rPr>
          <w:rFonts w:ascii="Times New Roman" w:hAnsi="Times New Roman" w:cs="Times New Roman"/>
          <w:sz w:val="24"/>
          <w:szCs w:val="24"/>
        </w:rPr>
        <w:t>Т.В.Сорокина</w:t>
      </w:r>
      <w:r w:rsidR="001978B5" w:rsidRPr="009D497C">
        <w:rPr>
          <w:rFonts w:ascii="Times New Roman" w:hAnsi="Times New Roman" w:cs="Times New Roman"/>
          <w:sz w:val="24"/>
          <w:szCs w:val="24"/>
        </w:rPr>
        <w:t xml:space="preserve">                         </w:t>
      </w:r>
      <w:r w:rsidRPr="009D497C">
        <w:rPr>
          <w:rFonts w:ascii="Times New Roman" w:hAnsi="Times New Roman" w:cs="Times New Roman"/>
          <w:sz w:val="24"/>
          <w:szCs w:val="24"/>
        </w:rPr>
        <w:t xml:space="preserve">                              </w:t>
      </w: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Pr="009D497C" w:rsidRDefault="001978B5" w:rsidP="009D497C">
      <w:pPr>
        <w:pStyle w:val="a5"/>
        <w:rPr>
          <w:rFonts w:cs="Calibri"/>
          <w:sz w:val="24"/>
          <w:szCs w:val="24"/>
        </w:rPr>
      </w:pPr>
    </w:p>
    <w:p w:rsidR="001978B5" w:rsidRDefault="001978B5" w:rsidP="009D497C">
      <w:pPr>
        <w:pStyle w:val="a5"/>
        <w:rPr>
          <w:rFonts w:cs="Calibri"/>
          <w:sz w:val="24"/>
          <w:szCs w:val="24"/>
        </w:rPr>
      </w:pPr>
    </w:p>
    <w:p w:rsidR="00E84BBA" w:rsidRDefault="00E84BBA" w:rsidP="009D497C">
      <w:pPr>
        <w:pStyle w:val="a5"/>
        <w:rPr>
          <w:rFonts w:cs="Calibri"/>
          <w:sz w:val="24"/>
          <w:szCs w:val="24"/>
        </w:rPr>
      </w:pPr>
    </w:p>
    <w:p w:rsidR="00E84BBA" w:rsidRDefault="00E84BBA" w:rsidP="009D497C">
      <w:pPr>
        <w:pStyle w:val="a5"/>
        <w:rPr>
          <w:rFonts w:cs="Calibri"/>
          <w:sz w:val="24"/>
          <w:szCs w:val="24"/>
        </w:rPr>
      </w:pPr>
    </w:p>
    <w:p w:rsidR="00E84BBA" w:rsidRDefault="00E84BBA" w:rsidP="009D497C">
      <w:pPr>
        <w:pStyle w:val="a5"/>
        <w:rPr>
          <w:rFonts w:cs="Calibri"/>
          <w:sz w:val="24"/>
          <w:szCs w:val="24"/>
        </w:rPr>
      </w:pPr>
    </w:p>
    <w:p w:rsidR="00E84BBA" w:rsidRDefault="00E84BBA" w:rsidP="009D497C">
      <w:pPr>
        <w:pStyle w:val="a5"/>
        <w:rPr>
          <w:rFonts w:cs="Calibri"/>
          <w:sz w:val="24"/>
          <w:szCs w:val="24"/>
        </w:rPr>
      </w:pPr>
    </w:p>
    <w:p w:rsidR="00E84BBA" w:rsidRPr="009D497C" w:rsidRDefault="00E84BBA" w:rsidP="009D497C">
      <w:pPr>
        <w:pStyle w:val="a5"/>
        <w:rPr>
          <w:rFonts w:cs="Calibri"/>
          <w:sz w:val="24"/>
          <w:szCs w:val="24"/>
        </w:rPr>
      </w:pPr>
    </w:p>
    <w:p w:rsidR="00F26AC0" w:rsidRPr="009D497C" w:rsidRDefault="00F26AC0" w:rsidP="009D497C">
      <w:pPr>
        <w:pStyle w:val="a5"/>
        <w:rPr>
          <w:rFonts w:cs="Calibri"/>
          <w:sz w:val="24"/>
          <w:szCs w:val="24"/>
        </w:rPr>
      </w:pPr>
    </w:p>
    <w:p w:rsidR="00600DE4" w:rsidRPr="009D497C" w:rsidRDefault="00600DE4" w:rsidP="009D497C">
      <w:pPr>
        <w:pStyle w:val="a5"/>
        <w:rPr>
          <w:rFonts w:cs="Calibri"/>
          <w:sz w:val="24"/>
          <w:szCs w:val="24"/>
        </w:rPr>
      </w:pPr>
    </w:p>
    <w:p w:rsidR="001978B5" w:rsidRPr="009D497C" w:rsidRDefault="001978B5" w:rsidP="00E84BBA">
      <w:pPr>
        <w:pStyle w:val="a5"/>
        <w:jc w:val="right"/>
        <w:rPr>
          <w:rFonts w:ascii="Times New Roman" w:hAnsi="Times New Roman" w:cs="Times New Roman"/>
          <w:sz w:val="24"/>
          <w:szCs w:val="24"/>
        </w:rPr>
      </w:pPr>
      <w:r w:rsidRPr="009D497C">
        <w:rPr>
          <w:rFonts w:ascii="Times New Roman" w:hAnsi="Times New Roman"/>
          <w:sz w:val="24"/>
          <w:szCs w:val="24"/>
        </w:rPr>
        <w:lastRenderedPageBreak/>
        <w:t>Приложение</w:t>
      </w:r>
    </w:p>
    <w:p w:rsidR="001978B5" w:rsidRPr="009D497C" w:rsidRDefault="001978B5" w:rsidP="00E84BBA">
      <w:pPr>
        <w:pStyle w:val="a5"/>
        <w:jc w:val="right"/>
        <w:rPr>
          <w:rFonts w:ascii="Times New Roman" w:hAnsi="Times New Roman"/>
          <w:sz w:val="24"/>
          <w:szCs w:val="24"/>
        </w:rPr>
      </w:pPr>
      <w:r w:rsidRPr="009D497C">
        <w:rPr>
          <w:rFonts w:ascii="Times New Roman" w:hAnsi="Times New Roman"/>
          <w:sz w:val="24"/>
          <w:szCs w:val="24"/>
        </w:rPr>
        <w:t xml:space="preserve">к решению </w:t>
      </w:r>
      <w:proofErr w:type="gramStart"/>
      <w:r w:rsidRPr="009D497C">
        <w:rPr>
          <w:rFonts w:ascii="Times New Roman" w:hAnsi="Times New Roman"/>
          <w:sz w:val="24"/>
          <w:szCs w:val="24"/>
        </w:rPr>
        <w:t>Лебедевского</w:t>
      </w:r>
      <w:proofErr w:type="gramEnd"/>
    </w:p>
    <w:p w:rsidR="001978B5" w:rsidRPr="009D497C" w:rsidRDefault="001978B5" w:rsidP="00E84BBA">
      <w:pPr>
        <w:pStyle w:val="a5"/>
        <w:jc w:val="right"/>
        <w:rPr>
          <w:rFonts w:ascii="Times New Roman" w:hAnsi="Times New Roman"/>
          <w:i/>
          <w:sz w:val="24"/>
          <w:szCs w:val="24"/>
        </w:rPr>
      </w:pPr>
      <w:r w:rsidRPr="009D497C">
        <w:rPr>
          <w:rFonts w:ascii="Times New Roman" w:hAnsi="Times New Roman"/>
          <w:sz w:val="24"/>
          <w:szCs w:val="24"/>
        </w:rPr>
        <w:t>сельского Совета</w:t>
      </w:r>
      <w:r w:rsidR="00E20AC8" w:rsidRPr="009D497C">
        <w:rPr>
          <w:rFonts w:ascii="Times New Roman" w:hAnsi="Times New Roman"/>
          <w:sz w:val="24"/>
          <w:szCs w:val="24"/>
        </w:rPr>
        <w:t xml:space="preserve"> депутатов</w:t>
      </w:r>
    </w:p>
    <w:p w:rsidR="001978B5" w:rsidRPr="009D497C" w:rsidRDefault="001978B5" w:rsidP="00E84BBA">
      <w:pPr>
        <w:pStyle w:val="a5"/>
        <w:jc w:val="right"/>
        <w:rPr>
          <w:rFonts w:ascii="Times New Roman" w:hAnsi="Times New Roman"/>
          <w:sz w:val="24"/>
          <w:szCs w:val="24"/>
        </w:rPr>
      </w:pPr>
      <w:r w:rsidRPr="009D497C">
        <w:rPr>
          <w:rFonts w:ascii="Times New Roman" w:hAnsi="Times New Roman"/>
          <w:sz w:val="24"/>
          <w:szCs w:val="24"/>
        </w:rPr>
        <w:t>от</w:t>
      </w:r>
      <w:r w:rsidR="00600DE4" w:rsidRPr="009D497C">
        <w:rPr>
          <w:rFonts w:ascii="Times New Roman" w:hAnsi="Times New Roman"/>
          <w:sz w:val="24"/>
          <w:szCs w:val="24"/>
        </w:rPr>
        <w:t xml:space="preserve"> </w:t>
      </w:r>
      <w:r w:rsidR="00F26AC0" w:rsidRPr="009D497C">
        <w:rPr>
          <w:rFonts w:ascii="Times New Roman" w:hAnsi="Times New Roman"/>
          <w:sz w:val="24"/>
          <w:szCs w:val="24"/>
        </w:rPr>
        <w:t xml:space="preserve">28.11.2013 </w:t>
      </w:r>
      <w:r w:rsidRPr="009D497C">
        <w:rPr>
          <w:rFonts w:ascii="Times New Roman" w:hAnsi="Times New Roman"/>
          <w:sz w:val="24"/>
          <w:szCs w:val="24"/>
        </w:rPr>
        <w:t xml:space="preserve"> №</w:t>
      </w:r>
      <w:r w:rsidR="00F26AC0" w:rsidRPr="009D497C">
        <w:rPr>
          <w:rFonts w:ascii="Times New Roman" w:hAnsi="Times New Roman"/>
          <w:sz w:val="24"/>
          <w:szCs w:val="24"/>
        </w:rPr>
        <w:t xml:space="preserve"> 43-131</w:t>
      </w:r>
    </w:p>
    <w:p w:rsidR="001978B5" w:rsidRPr="009D497C" w:rsidRDefault="001978B5" w:rsidP="00E84BBA">
      <w:pPr>
        <w:pStyle w:val="a5"/>
        <w:jc w:val="center"/>
        <w:rPr>
          <w:rFonts w:ascii="Times New Roman" w:hAnsi="Times New Roman"/>
          <w:sz w:val="24"/>
          <w:szCs w:val="24"/>
        </w:rPr>
      </w:pPr>
      <w:bookmarkStart w:id="0" w:name="Par72"/>
      <w:bookmarkEnd w:id="0"/>
    </w:p>
    <w:p w:rsidR="001978B5" w:rsidRPr="009D497C" w:rsidRDefault="001978B5" w:rsidP="00E84BBA">
      <w:pPr>
        <w:pStyle w:val="a5"/>
        <w:jc w:val="center"/>
        <w:rPr>
          <w:rFonts w:ascii="Times New Roman" w:hAnsi="Times New Roman"/>
          <w:sz w:val="24"/>
          <w:szCs w:val="24"/>
        </w:rPr>
      </w:pPr>
      <w:r w:rsidRPr="009D497C">
        <w:rPr>
          <w:rFonts w:ascii="Times New Roman" w:hAnsi="Times New Roman"/>
          <w:sz w:val="24"/>
          <w:szCs w:val="24"/>
        </w:rPr>
        <w:t>Порядок</w:t>
      </w:r>
    </w:p>
    <w:p w:rsidR="001978B5" w:rsidRPr="009D497C" w:rsidRDefault="001978B5" w:rsidP="00E84BBA">
      <w:pPr>
        <w:pStyle w:val="a5"/>
        <w:jc w:val="center"/>
        <w:rPr>
          <w:rFonts w:ascii="Times New Roman" w:hAnsi="Times New Roman"/>
          <w:sz w:val="24"/>
          <w:szCs w:val="24"/>
        </w:rPr>
      </w:pPr>
      <w:r w:rsidRPr="009D497C">
        <w:rPr>
          <w:rFonts w:ascii="Times New Roman" w:hAnsi="Times New Roman"/>
          <w:sz w:val="24"/>
          <w:szCs w:val="24"/>
        </w:rPr>
        <w:t>формирования и использования бюджетных ассигнований</w:t>
      </w:r>
    </w:p>
    <w:p w:rsidR="001978B5" w:rsidRPr="009D497C" w:rsidRDefault="001978B5" w:rsidP="00E84BBA">
      <w:pPr>
        <w:pStyle w:val="a5"/>
        <w:jc w:val="center"/>
        <w:rPr>
          <w:rFonts w:ascii="Times New Roman" w:hAnsi="Times New Roman"/>
          <w:i/>
          <w:sz w:val="24"/>
          <w:szCs w:val="24"/>
        </w:rPr>
      </w:pPr>
      <w:r w:rsidRPr="009D497C">
        <w:rPr>
          <w:rFonts w:ascii="Times New Roman" w:hAnsi="Times New Roman"/>
          <w:sz w:val="24"/>
          <w:szCs w:val="24"/>
        </w:rPr>
        <w:t>муниципального дорожного фонда  МО «Лебедевский сельсовет»</w:t>
      </w:r>
    </w:p>
    <w:p w:rsidR="001978B5" w:rsidRPr="009D497C" w:rsidRDefault="001978B5" w:rsidP="009D497C">
      <w:pPr>
        <w:pStyle w:val="a5"/>
        <w:rPr>
          <w:rFonts w:ascii="Times New Roman" w:hAnsi="Times New Roman"/>
          <w:sz w:val="24"/>
          <w:szCs w:val="24"/>
        </w:rPr>
      </w:pPr>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1. Настоящий порядок определяет порядо</w:t>
      </w:r>
      <w:r w:rsidRPr="009D497C">
        <w:rPr>
          <w:rFonts w:ascii="Times New Roman" w:hAnsi="Times New Roman"/>
          <w:sz w:val="24"/>
          <w:szCs w:val="24"/>
        </w:rPr>
        <w:t xml:space="preserve">к формирования   </w:t>
      </w:r>
      <w:r w:rsidR="001978B5" w:rsidRPr="009D497C">
        <w:rPr>
          <w:rFonts w:ascii="Times New Roman" w:hAnsi="Times New Roman"/>
          <w:sz w:val="24"/>
          <w:szCs w:val="24"/>
        </w:rPr>
        <w:t xml:space="preserve">  и использования бюджетных ассигнований муниципального дорожного фонда МО «Лебедевский сельсовет»</w:t>
      </w:r>
    </w:p>
    <w:p w:rsidR="001978B5" w:rsidRPr="009D497C" w:rsidRDefault="001978B5" w:rsidP="009D497C">
      <w:pPr>
        <w:pStyle w:val="a5"/>
        <w:rPr>
          <w:rFonts w:ascii="Times New Roman" w:hAnsi="Times New Roman"/>
          <w:sz w:val="24"/>
          <w:szCs w:val="24"/>
        </w:rPr>
      </w:pPr>
      <w:r w:rsidRPr="009D497C">
        <w:rPr>
          <w:rFonts w:ascii="Times New Roman" w:hAnsi="Times New Roman"/>
          <w:i/>
          <w:sz w:val="24"/>
          <w:szCs w:val="24"/>
        </w:rPr>
        <w:t xml:space="preserve"> </w:t>
      </w:r>
      <w:r w:rsidRPr="009D497C">
        <w:rPr>
          <w:rFonts w:ascii="Times New Roman" w:hAnsi="Times New Roman"/>
          <w:sz w:val="24"/>
          <w:szCs w:val="24"/>
        </w:rPr>
        <w:t>.</w:t>
      </w:r>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2. </w:t>
      </w:r>
      <w:proofErr w:type="gramStart"/>
      <w:r w:rsidR="001978B5" w:rsidRPr="009D497C">
        <w:rPr>
          <w:rFonts w:ascii="Times New Roman" w:hAnsi="Times New Roman"/>
          <w:sz w:val="24"/>
          <w:szCs w:val="24"/>
        </w:rPr>
        <w:t>Муниципальный дорожный фонд МО «Лебедевский сельсовет» - часть средств бюджета МО «Лебедевский сельсовет»,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w:t>
      </w:r>
      <w:r w:rsidR="00B55319" w:rsidRPr="009D497C">
        <w:rPr>
          <w:rFonts w:ascii="Times New Roman" w:hAnsi="Times New Roman"/>
          <w:sz w:val="24"/>
          <w:szCs w:val="24"/>
        </w:rPr>
        <w:t xml:space="preserve"> постановлением администрации сельсовета № 64-П от 01.11.2013 </w:t>
      </w:r>
      <w:r w:rsidR="001978B5" w:rsidRPr="009D497C">
        <w:rPr>
          <w:rFonts w:ascii="Times New Roman" w:hAnsi="Times New Roman"/>
          <w:i/>
          <w:sz w:val="24"/>
          <w:szCs w:val="24"/>
        </w:rPr>
        <w:t xml:space="preserve">, </w:t>
      </w:r>
      <w:r w:rsidR="001978B5" w:rsidRPr="009D497C">
        <w:rPr>
          <w:rFonts w:ascii="Times New Roman" w:hAnsi="Times New Roman"/>
          <w:sz w:val="24"/>
          <w:szCs w:val="24"/>
        </w:rPr>
        <w:t>относящихся к собственности</w:t>
      </w:r>
      <w:r w:rsidR="00D16E4D" w:rsidRPr="009D497C">
        <w:rPr>
          <w:rFonts w:ascii="Times New Roman" w:hAnsi="Times New Roman"/>
          <w:sz w:val="24"/>
          <w:szCs w:val="24"/>
        </w:rPr>
        <w:t xml:space="preserve"> МО «Лебедевский сельсовет»</w:t>
      </w:r>
      <w:r w:rsidR="001978B5" w:rsidRPr="009D497C">
        <w:rPr>
          <w:rFonts w:ascii="Times New Roman" w:hAnsi="Times New Roman"/>
          <w:sz w:val="24"/>
          <w:szCs w:val="24"/>
        </w:rPr>
        <w:t>, а также капитального ремонта и ремонта дворовых территорий многоквартирных домов, проездов к дворовым территориям многоквартирных домов населенных</w:t>
      </w:r>
      <w:proofErr w:type="gramEnd"/>
      <w:r w:rsidR="001978B5" w:rsidRPr="009D497C">
        <w:rPr>
          <w:rFonts w:ascii="Times New Roman" w:hAnsi="Times New Roman"/>
          <w:sz w:val="24"/>
          <w:szCs w:val="24"/>
        </w:rPr>
        <w:t xml:space="preserve"> пунктов на территории </w:t>
      </w:r>
      <w:r w:rsidR="00D16E4D" w:rsidRPr="009D497C">
        <w:rPr>
          <w:rFonts w:ascii="Times New Roman" w:hAnsi="Times New Roman"/>
          <w:sz w:val="24"/>
          <w:szCs w:val="24"/>
        </w:rPr>
        <w:t>МО «Лебедевский сельсовет</w:t>
      </w:r>
      <w:r w:rsidRPr="009D497C">
        <w:rPr>
          <w:rFonts w:ascii="Times New Roman" w:hAnsi="Times New Roman"/>
          <w:sz w:val="24"/>
          <w:szCs w:val="24"/>
        </w:rPr>
        <w:t xml:space="preserve">» </w:t>
      </w:r>
      <w:r w:rsidR="001978B5" w:rsidRPr="009D497C">
        <w:rPr>
          <w:rFonts w:ascii="Times New Roman" w:hAnsi="Times New Roman"/>
          <w:sz w:val="24"/>
          <w:szCs w:val="24"/>
        </w:rPr>
        <w:t xml:space="preserve"> (далее – дорожный фонд).</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D16E4D"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3. Объем бюджетных ассигнований дорожного фонда</w:t>
      </w:r>
      <w:r w:rsidR="00D16E4D" w:rsidRPr="009D497C">
        <w:rPr>
          <w:rFonts w:ascii="Times New Roman" w:hAnsi="Times New Roman"/>
          <w:sz w:val="24"/>
          <w:szCs w:val="24"/>
        </w:rPr>
        <w:t xml:space="preserve"> МО «Лебедевский сельсовет»</w:t>
      </w:r>
    </w:p>
    <w:p w:rsidR="001978B5" w:rsidRPr="009D497C" w:rsidRDefault="001978B5" w:rsidP="009D497C">
      <w:pPr>
        <w:pStyle w:val="a5"/>
        <w:rPr>
          <w:rFonts w:ascii="Times New Roman" w:hAnsi="Times New Roman"/>
          <w:i/>
          <w:sz w:val="24"/>
          <w:szCs w:val="24"/>
        </w:rPr>
      </w:pPr>
      <w:r w:rsidRPr="009D497C">
        <w:rPr>
          <w:rFonts w:ascii="Times New Roman" w:hAnsi="Times New Roman"/>
          <w:sz w:val="24"/>
          <w:szCs w:val="24"/>
        </w:rPr>
        <w:t xml:space="preserve"> утверждается решением </w:t>
      </w:r>
      <w:r w:rsidR="00D16E4D" w:rsidRPr="009D497C">
        <w:rPr>
          <w:rFonts w:ascii="Times New Roman" w:hAnsi="Times New Roman"/>
          <w:sz w:val="24"/>
          <w:szCs w:val="24"/>
        </w:rPr>
        <w:t>Лебедевского сельского Совета депутатов</w:t>
      </w:r>
      <w:r w:rsidRPr="009D497C">
        <w:rPr>
          <w:rFonts w:ascii="Times New Roman" w:hAnsi="Times New Roman"/>
          <w:i/>
          <w:sz w:val="24"/>
          <w:szCs w:val="24"/>
        </w:rPr>
        <w:t xml:space="preserve"> </w:t>
      </w:r>
      <w:r w:rsidRPr="009D497C">
        <w:rPr>
          <w:rFonts w:ascii="Times New Roman" w:hAnsi="Times New Roman"/>
          <w:sz w:val="24"/>
          <w:szCs w:val="24"/>
        </w:rPr>
        <w:t>о бюджете на очередной финансовый год (очередной финансовый год и плановый период) в размере не менее прогнозируемого объема доходов бюджета</w:t>
      </w:r>
      <w:r w:rsidR="00D16E4D" w:rsidRPr="009D497C">
        <w:rPr>
          <w:rFonts w:ascii="Times New Roman" w:hAnsi="Times New Roman"/>
          <w:sz w:val="24"/>
          <w:szCs w:val="24"/>
        </w:rPr>
        <w:t xml:space="preserve"> МО «Лебедевский сельсовет»</w:t>
      </w:r>
      <w:r w:rsidR="00E20AC8" w:rsidRPr="009D497C">
        <w:rPr>
          <w:rFonts w:ascii="Times New Roman" w:hAnsi="Times New Roman"/>
          <w:i/>
          <w:sz w:val="24"/>
          <w:szCs w:val="24"/>
        </w:rPr>
        <w:t xml:space="preserve">  </w:t>
      </w:r>
      <w:r w:rsidRPr="009D497C">
        <w:rPr>
          <w:rFonts w:ascii="Times New Roman" w:hAnsi="Times New Roman"/>
          <w:sz w:val="24"/>
          <w:szCs w:val="24"/>
        </w:rPr>
        <w:t xml:space="preserve"> </w:t>
      </w:r>
      <w:proofErr w:type="gramStart"/>
      <w:r w:rsidRPr="009D497C">
        <w:rPr>
          <w:rFonts w:ascii="Times New Roman" w:hAnsi="Times New Roman"/>
          <w:sz w:val="24"/>
          <w:szCs w:val="24"/>
        </w:rPr>
        <w:t>от</w:t>
      </w:r>
      <w:proofErr w:type="gramEnd"/>
      <w:r w:rsidRPr="009D497C">
        <w:rPr>
          <w:rFonts w:ascii="Times New Roman" w:hAnsi="Times New Roman"/>
          <w:sz w:val="24"/>
          <w:szCs w:val="24"/>
        </w:rPr>
        <w:t>:</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9D497C">
        <w:rPr>
          <w:rFonts w:ascii="Times New Roman" w:hAnsi="Times New Roman"/>
          <w:sz w:val="24"/>
          <w:szCs w:val="24"/>
        </w:rPr>
        <w:t>инжекторных</w:t>
      </w:r>
      <w:proofErr w:type="spellEnd"/>
      <w:r w:rsidRPr="009D497C">
        <w:rPr>
          <w:rFonts w:ascii="Times New Roman" w:hAnsi="Times New Roman"/>
          <w:sz w:val="24"/>
          <w:szCs w:val="24"/>
        </w:rPr>
        <w:t>) двигателей, производимые на территории Российской Федерации, подлежащих зачислению в местный бюджет;</w:t>
      </w:r>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2) использования имущества, входящего в состав автомобильных дорог общего пользования местного значения </w:t>
      </w:r>
      <w:r w:rsidR="00D16E4D" w:rsidRPr="009D497C">
        <w:rPr>
          <w:rFonts w:ascii="Times New Roman" w:hAnsi="Times New Roman"/>
          <w:sz w:val="24"/>
          <w:szCs w:val="24"/>
        </w:rPr>
        <w:t>МО «Лебедевский сельсовет</w:t>
      </w:r>
      <w:r w:rsidRPr="009D497C">
        <w:rPr>
          <w:rFonts w:ascii="Times New Roman" w:hAnsi="Times New Roman"/>
          <w:sz w:val="24"/>
          <w:szCs w:val="24"/>
        </w:rPr>
        <w:t>»</w:t>
      </w:r>
      <w:r w:rsidR="001978B5" w:rsidRPr="009D497C">
        <w:rPr>
          <w:rFonts w:ascii="Times New Roman" w:hAnsi="Times New Roman"/>
          <w:sz w:val="24"/>
          <w:szCs w:val="24"/>
        </w:rPr>
        <w:t>;</w:t>
      </w:r>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3) платы за оказание услуг по присоединению объектов дорожного сервиса к автомобильным дорогам общего пользования местного значения</w:t>
      </w:r>
      <w:r w:rsidR="00D16E4D" w:rsidRPr="009D497C">
        <w:rPr>
          <w:rFonts w:ascii="Times New Roman" w:hAnsi="Times New Roman"/>
          <w:sz w:val="24"/>
          <w:szCs w:val="24"/>
        </w:rPr>
        <w:t xml:space="preserve"> МО «Лебедевский сельсовет»</w:t>
      </w:r>
      <w:r w:rsidR="001978B5" w:rsidRPr="009D497C">
        <w:rPr>
          <w:rFonts w:ascii="Times New Roman" w:hAnsi="Times New Roman"/>
          <w:sz w:val="24"/>
          <w:szCs w:val="24"/>
        </w:rPr>
        <w:t>;</w:t>
      </w:r>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proofErr w:type="gramStart"/>
      <w:r w:rsidR="001978B5" w:rsidRPr="009D497C">
        <w:rPr>
          <w:rFonts w:ascii="Times New Roman" w:hAnsi="Times New Roman"/>
          <w:sz w:val="24"/>
          <w:szCs w:val="24"/>
        </w:rPr>
        <w:t xml:space="preserve">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w:t>
      </w:r>
      <w:r w:rsidR="00D16E4D" w:rsidRPr="009D497C">
        <w:rPr>
          <w:rFonts w:ascii="Times New Roman" w:hAnsi="Times New Roman"/>
          <w:sz w:val="24"/>
          <w:szCs w:val="24"/>
        </w:rPr>
        <w:t>МО «Лебедевский сельсовет»</w:t>
      </w:r>
      <w:r w:rsidR="001978B5" w:rsidRPr="009D497C">
        <w:rPr>
          <w:rFonts w:ascii="Times New Roman" w:hAnsi="Times New Roman"/>
          <w:sz w:val="24"/>
          <w:szCs w:val="24"/>
        </w:rPr>
        <w:t>, или в связи с уклонением от заключения такого контракта или иных договоров;</w:t>
      </w:r>
      <w:proofErr w:type="gramEnd"/>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r w:rsidR="00D16E4D" w:rsidRPr="009D497C">
        <w:rPr>
          <w:rFonts w:ascii="Times New Roman" w:hAnsi="Times New Roman"/>
          <w:sz w:val="24"/>
          <w:szCs w:val="24"/>
        </w:rPr>
        <w:t xml:space="preserve"> МО «Лебедевский сельсовет»</w:t>
      </w:r>
      <w:r w:rsidR="001978B5" w:rsidRPr="009D497C">
        <w:rPr>
          <w:rFonts w:ascii="Times New Roman" w:hAnsi="Times New Roman"/>
          <w:sz w:val="24"/>
          <w:szCs w:val="24"/>
        </w:rPr>
        <w:t>;</w:t>
      </w:r>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w:t>
      </w:r>
      <w:r w:rsidR="00D16E4D" w:rsidRPr="009D497C">
        <w:rPr>
          <w:rFonts w:ascii="Times New Roman" w:hAnsi="Times New Roman"/>
          <w:sz w:val="24"/>
          <w:szCs w:val="24"/>
        </w:rPr>
        <w:t>МО «Лебедевский сельсовет»</w:t>
      </w:r>
      <w:proofErr w:type="gramStart"/>
      <w:r w:rsidR="00D16E4D" w:rsidRPr="009D497C">
        <w:rPr>
          <w:rFonts w:ascii="Times New Roman" w:hAnsi="Times New Roman"/>
          <w:i/>
          <w:sz w:val="24"/>
          <w:szCs w:val="24"/>
        </w:rPr>
        <w:t xml:space="preserve"> </w:t>
      </w:r>
      <w:r w:rsidR="001978B5" w:rsidRPr="009D497C">
        <w:rPr>
          <w:rFonts w:ascii="Times New Roman" w:hAnsi="Times New Roman"/>
          <w:sz w:val="24"/>
          <w:szCs w:val="24"/>
        </w:rPr>
        <w:t>;</w:t>
      </w:r>
      <w:proofErr w:type="gramEnd"/>
    </w:p>
    <w:p w:rsidR="001978B5" w:rsidRPr="009D497C" w:rsidRDefault="00E20AC8" w:rsidP="009D497C">
      <w:pPr>
        <w:pStyle w:val="a5"/>
        <w:rPr>
          <w:rFonts w:ascii="Times New Roman" w:hAnsi="Times New Roman"/>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w:t>
      </w:r>
      <w:r w:rsidR="00D16E4D" w:rsidRPr="009D497C">
        <w:rPr>
          <w:rFonts w:ascii="Times New Roman" w:hAnsi="Times New Roman"/>
          <w:sz w:val="24"/>
          <w:szCs w:val="24"/>
        </w:rPr>
        <w:t xml:space="preserve"> МО «Лебедевский сельсовет»</w:t>
      </w:r>
      <w:r w:rsidR="001978B5" w:rsidRPr="009D497C">
        <w:rPr>
          <w:rFonts w:ascii="Times New Roman" w:hAnsi="Times New Roman"/>
          <w:sz w:val="24"/>
          <w:szCs w:val="24"/>
        </w:rPr>
        <w:t>;</w:t>
      </w:r>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w:t>
      </w:r>
      <w:r w:rsidR="00D16E4D" w:rsidRPr="009D497C">
        <w:rPr>
          <w:rFonts w:ascii="Times New Roman" w:hAnsi="Times New Roman"/>
          <w:sz w:val="24"/>
          <w:szCs w:val="24"/>
        </w:rPr>
        <w:t>МО «Лебедевский сельсовет»</w:t>
      </w:r>
      <w:proofErr w:type="gramStart"/>
      <w:r w:rsidR="00D16E4D" w:rsidRPr="009D497C">
        <w:rPr>
          <w:rFonts w:ascii="Times New Roman" w:hAnsi="Times New Roman"/>
          <w:i/>
          <w:sz w:val="24"/>
          <w:szCs w:val="24"/>
        </w:rPr>
        <w:t xml:space="preserve"> </w:t>
      </w:r>
      <w:r w:rsidR="001978B5" w:rsidRPr="009D497C">
        <w:rPr>
          <w:rFonts w:ascii="Times New Roman" w:hAnsi="Times New Roman"/>
          <w:sz w:val="24"/>
          <w:szCs w:val="24"/>
        </w:rPr>
        <w:t>,</w:t>
      </w:r>
      <w:proofErr w:type="gramEnd"/>
      <w:r w:rsidR="001978B5" w:rsidRPr="009D497C">
        <w:rPr>
          <w:rFonts w:ascii="Times New Roman" w:hAnsi="Times New Roman"/>
          <w:sz w:val="24"/>
          <w:szCs w:val="24"/>
        </w:rPr>
        <w:t xml:space="preserve"> в качестве обеспечения заявки на участие в таком конкурсе или аукционе в </w:t>
      </w:r>
      <w:r w:rsidR="001978B5" w:rsidRPr="009D497C">
        <w:rPr>
          <w:rFonts w:ascii="Times New Roman" w:hAnsi="Times New Roman"/>
          <w:sz w:val="24"/>
          <w:szCs w:val="24"/>
        </w:rPr>
        <w:lastRenderedPageBreak/>
        <w:t>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10) передачи в аренду земельных участков, расположенных в полосе отвода автомобильных дорог общего пользования местного значения </w:t>
      </w:r>
      <w:r w:rsidR="00D16E4D" w:rsidRPr="009D497C">
        <w:rPr>
          <w:rFonts w:ascii="Times New Roman" w:hAnsi="Times New Roman"/>
          <w:sz w:val="24"/>
          <w:szCs w:val="24"/>
        </w:rPr>
        <w:t>МО «Лебедевский сельсовет»</w:t>
      </w:r>
      <w:proofErr w:type="gramStart"/>
      <w:r w:rsidR="00D16E4D" w:rsidRPr="009D497C">
        <w:rPr>
          <w:rFonts w:ascii="Times New Roman" w:hAnsi="Times New Roman"/>
          <w:i/>
          <w:sz w:val="24"/>
          <w:szCs w:val="24"/>
        </w:rPr>
        <w:t xml:space="preserve"> </w:t>
      </w:r>
      <w:r w:rsidR="001978B5" w:rsidRPr="009D497C">
        <w:rPr>
          <w:rFonts w:ascii="Times New Roman" w:hAnsi="Times New Roman"/>
          <w:sz w:val="24"/>
          <w:szCs w:val="24"/>
        </w:rPr>
        <w:t>;</w:t>
      </w:r>
      <w:proofErr w:type="gramEnd"/>
    </w:p>
    <w:p w:rsidR="001978B5" w:rsidRPr="009D497C" w:rsidRDefault="00E20AC8"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11) предоставления на платной основе парковок (парковочных мест), расположенных на автомобильных дорогах общего пользования местного значения </w:t>
      </w:r>
      <w:r w:rsidR="00D16E4D" w:rsidRPr="009D497C">
        <w:rPr>
          <w:rFonts w:ascii="Times New Roman" w:hAnsi="Times New Roman"/>
          <w:sz w:val="24"/>
          <w:szCs w:val="24"/>
        </w:rPr>
        <w:t>МО «Лебедевский сельсовет»</w:t>
      </w:r>
      <w:r w:rsidR="001978B5" w:rsidRPr="009D497C">
        <w:rPr>
          <w:rFonts w:ascii="Times New Roman" w:hAnsi="Times New Roman"/>
          <w:sz w:val="24"/>
          <w:szCs w:val="24"/>
        </w:rPr>
        <w:t xml:space="preserve">; </w:t>
      </w:r>
    </w:p>
    <w:p w:rsidR="001978B5" w:rsidRPr="009D497C" w:rsidRDefault="00E20AC8" w:rsidP="009D497C">
      <w:pPr>
        <w:pStyle w:val="a5"/>
        <w:rPr>
          <w:rFonts w:ascii="Times New Roman" w:hAnsi="Times New Roman"/>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12) платы по соглашениям об установлении частных сервитутов в отношении земельных участков в границах </w:t>
      </w:r>
      <w:proofErr w:type="gramStart"/>
      <w:r w:rsidR="001978B5" w:rsidRPr="009D497C">
        <w:rPr>
          <w:rFonts w:ascii="Times New Roman" w:hAnsi="Times New Roman"/>
          <w:sz w:val="24"/>
          <w:szCs w:val="24"/>
        </w:rPr>
        <w:t>полос отвода автомобильных дорог общего пользования местного значения</w:t>
      </w:r>
      <w:proofErr w:type="gramEnd"/>
      <w:r w:rsidR="001978B5" w:rsidRPr="009D497C">
        <w:rPr>
          <w:rFonts w:ascii="Times New Roman" w:hAnsi="Times New Roman"/>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9D497C">
        <w:rPr>
          <w:rFonts w:ascii="Times New Roman" w:hAnsi="Times New Roman"/>
          <w:sz w:val="24"/>
          <w:szCs w:val="24"/>
        </w:rPr>
        <w:t>полос отвода автомобильных дорог общего пользования местного значения</w:t>
      </w:r>
      <w:proofErr w:type="gramEnd"/>
      <w:r w:rsidRPr="009D497C">
        <w:rPr>
          <w:rFonts w:ascii="Times New Roman" w:hAnsi="Times New Roman"/>
          <w:sz w:val="24"/>
          <w:szCs w:val="24"/>
        </w:rPr>
        <w:t xml:space="preserve"> в целях прокладки, переноса, переустройства инженерных коммуникаций, их эксплуатации;</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14) субсидий из дорожного фонда Красноярского края на формирование дорожного фонда.</w:t>
      </w:r>
    </w:p>
    <w:p w:rsidR="001978B5" w:rsidRPr="009D497C" w:rsidRDefault="00A75022"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4. </w:t>
      </w:r>
      <w:proofErr w:type="gramStart"/>
      <w:r w:rsidR="001978B5" w:rsidRPr="009D497C">
        <w:rPr>
          <w:rFonts w:ascii="Times New Roman" w:hAnsi="Times New Roman"/>
          <w:sz w:val="24"/>
          <w:szCs w:val="24"/>
        </w:rPr>
        <w:t>Безвозмездные перечисления, в том числе добровольные пожертвования, в местный бюджет</w:t>
      </w:r>
      <w:r w:rsidR="00D16E4D" w:rsidRPr="009D497C">
        <w:rPr>
          <w:rFonts w:ascii="Times New Roman" w:hAnsi="Times New Roman"/>
          <w:sz w:val="24"/>
          <w:szCs w:val="24"/>
        </w:rPr>
        <w:t xml:space="preserve"> МО «Лебедевский сельсовет»</w:t>
      </w:r>
      <w:r w:rsidRPr="009D497C">
        <w:rPr>
          <w:rFonts w:ascii="Times New Roman" w:hAnsi="Times New Roman"/>
          <w:i/>
          <w:sz w:val="24"/>
          <w:szCs w:val="24"/>
        </w:rPr>
        <w:t xml:space="preserve"> </w:t>
      </w:r>
      <w:r w:rsidR="001978B5" w:rsidRPr="009D497C">
        <w:rPr>
          <w:rFonts w:ascii="Times New Roman" w:hAnsi="Times New Roman"/>
          <w:sz w:val="24"/>
          <w:szCs w:val="24"/>
        </w:rPr>
        <w:t xml:space="preserve">от физических и (или) юридических лиц на финансовое обеспечение дорожной деятельности в отношении автомобильных дорог общего пользования местного значения </w:t>
      </w:r>
      <w:r w:rsidR="00D16E4D" w:rsidRPr="009D497C">
        <w:rPr>
          <w:rFonts w:ascii="Times New Roman" w:hAnsi="Times New Roman"/>
          <w:sz w:val="24"/>
          <w:szCs w:val="24"/>
        </w:rPr>
        <w:t>МО «Лебедевский сельсовет»</w:t>
      </w:r>
      <w:r w:rsidR="001978B5" w:rsidRPr="009D497C">
        <w:rPr>
          <w:rFonts w:ascii="Times New Roman" w:hAnsi="Times New Roman"/>
          <w:sz w:val="24"/>
          <w:szCs w:val="24"/>
        </w:rPr>
        <w:t>, а также капитального ремонта</w:t>
      </w:r>
      <w:r w:rsidR="005D1A84" w:rsidRPr="009D497C">
        <w:rPr>
          <w:rFonts w:ascii="Times New Roman" w:hAnsi="Times New Roman"/>
          <w:sz w:val="24"/>
          <w:szCs w:val="24"/>
        </w:rPr>
        <w:t xml:space="preserve"> и ремонта дворовых территорий многоквартирных домов, проездов к дворовым территориям многоквартирных домов,</w:t>
      </w:r>
      <w:r w:rsidR="001978B5" w:rsidRPr="009D497C">
        <w:rPr>
          <w:rFonts w:ascii="Times New Roman" w:hAnsi="Times New Roman"/>
          <w:sz w:val="24"/>
          <w:szCs w:val="24"/>
        </w:rPr>
        <w:t xml:space="preserve"> </w:t>
      </w:r>
      <w:r w:rsidRPr="009D497C">
        <w:rPr>
          <w:rFonts w:ascii="Times New Roman" w:hAnsi="Times New Roman"/>
          <w:sz w:val="24"/>
          <w:szCs w:val="24"/>
        </w:rPr>
        <w:t xml:space="preserve"> </w:t>
      </w:r>
      <w:r w:rsidR="001978B5" w:rsidRPr="009D497C">
        <w:rPr>
          <w:rFonts w:ascii="Times New Roman" w:hAnsi="Times New Roman"/>
          <w:sz w:val="24"/>
          <w:szCs w:val="24"/>
        </w:rPr>
        <w:t>расположенных в границах</w:t>
      </w:r>
      <w:r w:rsidR="00D16E4D" w:rsidRPr="009D497C">
        <w:rPr>
          <w:rFonts w:ascii="Times New Roman" w:hAnsi="Times New Roman"/>
          <w:sz w:val="24"/>
          <w:szCs w:val="24"/>
        </w:rPr>
        <w:t xml:space="preserve"> МО «Лебедевский сельсовет»</w:t>
      </w:r>
      <w:r w:rsidR="001978B5" w:rsidRPr="009D497C">
        <w:rPr>
          <w:rFonts w:ascii="Times New Roman" w:hAnsi="Times New Roman"/>
          <w:sz w:val="24"/>
          <w:szCs w:val="24"/>
        </w:rPr>
        <w:t>, осуществляются на основании</w:t>
      </w:r>
      <w:proofErr w:type="gramEnd"/>
      <w:r w:rsidR="001978B5" w:rsidRPr="009D497C">
        <w:rPr>
          <w:rFonts w:ascii="Times New Roman" w:hAnsi="Times New Roman"/>
          <w:sz w:val="24"/>
          <w:szCs w:val="24"/>
        </w:rPr>
        <w:t xml:space="preserve"> соглашения (договора) между администрацией </w:t>
      </w:r>
      <w:r w:rsidR="00D16E4D" w:rsidRPr="009D497C">
        <w:rPr>
          <w:rFonts w:ascii="Times New Roman" w:hAnsi="Times New Roman"/>
          <w:sz w:val="24"/>
          <w:szCs w:val="24"/>
        </w:rPr>
        <w:t>МО «Лебедевский сельсовет»</w:t>
      </w:r>
      <w:r w:rsidR="001978B5" w:rsidRPr="009D497C">
        <w:rPr>
          <w:rFonts w:ascii="Times New Roman" w:hAnsi="Times New Roman"/>
          <w:sz w:val="24"/>
          <w:szCs w:val="24"/>
        </w:rPr>
        <w:t xml:space="preserve"> и физическим или юридическим лицом.</w:t>
      </w:r>
    </w:p>
    <w:p w:rsidR="001978B5" w:rsidRPr="009D497C" w:rsidRDefault="00A75022"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5. Бюджетные ассигнования дорожного фонда</w:t>
      </w:r>
      <w:r w:rsidR="00D16E4D" w:rsidRPr="009D497C">
        <w:rPr>
          <w:rFonts w:ascii="Times New Roman" w:hAnsi="Times New Roman"/>
          <w:sz w:val="24"/>
          <w:szCs w:val="24"/>
        </w:rPr>
        <w:t xml:space="preserve"> МО «Лебедевский сельсове</w:t>
      </w:r>
      <w:r w:rsidRPr="009D497C">
        <w:rPr>
          <w:rFonts w:ascii="Times New Roman" w:hAnsi="Times New Roman"/>
          <w:sz w:val="24"/>
          <w:szCs w:val="24"/>
        </w:rPr>
        <w:t>т»</w:t>
      </w:r>
      <w:r w:rsidR="001978B5" w:rsidRPr="009D497C">
        <w:rPr>
          <w:rFonts w:ascii="Times New Roman" w:hAnsi="Times New Roman"/>
          <w:sz w:val="24"/>
          <w:szCs w:val="24"/>
        </w:rPr>
        <w:t xml:space="preserve"> используются </w:t>
      </w:r>
      <w:proofErr w:type="gramStart"/>
      <w:r w:rsidR="001978B5" w:rsidRPr="009D497C">
        <w:rPr>
          <w:rFonts w:ascii="Times New Roman" w:hAnsi="Times New Roman"/>
          <w:sz w:val="24"/>
          <w:szCs w:val="24"/>
        </w:rPr>
        <w:t>на</w:t>
      </w:r>
      <w:proofErr w:type="gramEnd"/>
      <w:r w:rsidR="001978B5" w:rsidRPr="009D497C">
        <w:rPr>
          <w:rFonts w:ascii="Times New Roman" w:hAnsi="Times New Roman"/>
          <w:sz w:val="24"/>
          <w:szCs w:val="24"/>
        </w:rPr>
        <w:t>:</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3) содержание автомобильных дорог общего пользования местного значения и искусственных сооружений на них;</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4) выполнение научно-исследовательских, опытно-конструкторских и технологических работ;</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5) обеспечение мероприятий по безопасности дорожного движения;</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D16E4D" w:rsidRPr="009D497C" w:rsidRDefault="005F47CF" w:rsidP="009D497C">
      <w:pPr>
        <w:pStyle w:val="a5"/>
        <w:rPr>
          <w:rFonts w:ascii="Times New Roman" w:hAnsi="Times New Roman"/>
          <w:i/>
          <w:sz w:val="24"/>
          <w:szCs w:val="24"/>
        </w:rPr>
      </w:pPr>
      <w:r w:rsidRPr="009D497C">
        <w:rPr>
          <w:rFonts w:ascii="Times New Roman" w:hAnsi="Times New Roman"/>
          <w:sz w:val="24"/>
          <w:szCs w:val="24"/>
        </w:rPr>
        <w:t xml:space="preserve">         8</w:t>
      </w:r>
      <w:r w:rsidR="001978B5" w:rsidRPr="009D497C">
        <w:rPr>
          <w:rFonts w:ascii="Times New Roman" w:hAnsi="Times New Roman"/>
          <w:sz w:val="24"/>
          <w:szCs w:val="24"/>
        </w:rPr>
        <w:t xml:space="preserve">) инвентаризацию и паспортизацию объектов дорожного хозяйства, оформление права муниципальной собственности </w:t>
      </w:r>
      <w:r w:rsidR="00D16E4D" w:rsidRPr="009D497C">
        <w:rPr>
          <w:rFonts w:ascii="Times New Roman" w:hAnsi="Times New Roman"/>
          <w:sz w:val="24"/>
          <w:szCs w:val="24"/>
        </w:rPr>
        <w:t>МО «Лебедевский сельсовет»</w:t>
      </w:r>
    </w:p>
    <w:p w:rsidR="001978B5" w:rsidRPr="009D497C" w:rsidRDefault="00D16E4D" w:rsidP="009D497C">
      <w:pPr>
        <w:pStyle w:val="a5"/>
        <w:rPr>
          <w:rFonts w:ascii="Times New Roman" w:hAnsi="Times New Roman"/>
          <w:sz w:val="24"/>
          <w:szCs w:val="24"/>
        </w:rPr>
      </w:pPr>
      <w:r w:rsidRPr="009D497C">
        <w:rPr>
          <w:rFonts w:ascii="Times New Roman" w:hAnsi="Times New Roman"/>
          <w:i/>
          <w:sz w:val="24"/>
          <w:szCs w:val="24"/>
        </w:rPr>
        <w:t xml:space="preserve"> </w:t>
      </w:r>
      <w:r w:rsidR="001978B5" w:rsidRPr="009D497C">
        <w:rPr>
          <w:rFonts w:ascii="Times New Roman" w:hAnsi="Times New Roman"/>
          <w:sz w:val="24"/>
          <w:szCs w:val="24"/>
        </w:rPr>
        <w:t xml:space="preserve"> на объекты дорожного хозяйства и земельные участки, на которых они расположены</w:t>
      </w:r>
      <w:bookmarkStart w:id="1" w:name="_GoBack"/>
      <w:bookmarkEnd w:id="1"/>
      <w:r w:rsidR="001978B5" w:rsidRPr="009D497C">
        <w:rPr>
          <w:rFonts w:ascii="Times New Roman" w:hAnsi="Times New Roman"/>
          <w:sz w:val="24"/>
          <w:szCs w:val="24"/>
        </w:rPr>
        <w:t>.</w:t>
      </w:r>
    </w:p>
    <w:p w:rsidR="00D16E4D" w:rsidRPr="009D497C" w:rsidRDefault="00A75022"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6. Использование бюджетных ассигнований дорожного фонда</w:t>
      </w:r>
      <w:r w:rsidR="00D16E4D" w:rsidRPr="009D497C">
        <w:rPr>
          <w:rFonts w:ascii="Times New Roman" w:hAnsi="Times New Roman"/>
          <w:sz w:val="24"/>
          <w:szCs w:val="24"/>
        </w:rPr>
        <w:t xml:space="preserve"> МО «Лебедевский сельсовет»</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 xml:space="preserve"> </w:t>
      </w:r>
      <w:proofErr w:type="gramStart"/>
      <w:r w:rsidRPr="009D497C">
        <w:rPr>
          <w:rFonts w:ascii="Times New Roman" w:hAnsi="Times New Roman"/>
          <w:sz w:val="24"/>
          <w:szCs w:val="24"/>
        </w:rPr>
        <w:t xml:space="preserve">осуществляется в соответствии с решением </w:t>
      </w:r>
      <w:r w:rsidR="00D16E4D" w:rsidRPr="009D497C">
        <w:rPr>
          <w:rFonts w:ascii="Times New Roman" w:hAnsi="Times New Roman"/>
          <w:sz w:val="24"/>
          <w:szCs w:val="24"/>
        </w:rPr>
        <w:t>Лебедевского сельского Совета депутатов</w:t>
      </w:r>
      <w:r w:rsidRPr="009D497C">
        <w:rPr>
          <w:rFonts w:ascii="Times New Roman" w:hAnsi="Times New Roman"/>
          <w:sz w:val="24"/>
          <w:szCs w:val="24"/>
        </w:rPr>
        <w:t xml:space="preserve"> о бюджете на очередной финансовый год (очередной финансовый год и плановый период) в рамках реализации муниципальной программы </w:t>
      </w:r>
      <w:r w:rsidR="00A75022" w:rsidRPr="009D497C">
        <w:rPr>
          <w:rFonts w:ascii="Times New Roman" w:hAnsi="Times New Roman"/>
          <w:sz w:val="24"/>
          <w:szCs w:val="24"/>
        </w:rPr>
        <w:t xml:space="preserve"> «Устойчивое  обеспечение населения необходимыми услугами и создание  комфортных условий проживания на территории муниципального образования «лебедевский сельсовет на 2014-2016 годы»</w:t>
      </w:r>
      <w:r w:rsidRPr="009D497C">
        <w:rPr>
          <w:rFonts w:ascii="Times New Roman" w:hAnsi="Times New Roman"/>
          <w:sz w:val="24"/>
          <w:szCs w:val="24"/>
        </w:rPr>
        <w:t>, утвержденной</w:t>
      </w:r>
      <w:r w:rsidR="00A75022" w:rsidRPr="009D497C">
        <w:rPr>
          <w:rFonts w:ascii="Times New Roman" w:hAnsi="Times New Roman"/>
          <w:sz w:val="24"/>
          <w:szCs w:val="24"/>
        </w:rPr>
        <w:t xml:space="preserve"> Постановлением администрации Лебедевского сельсовета № 65-П</w:t>
      </w:r>
      <w:r w:rsidR="000E1686" w:rsidRPr="009D497C">
        <w:rPr>
          <w:rFonts w:ascii="Times New Roman" w:hAnsi="Times New Roman"/>
          <w:sz w:val="24"/>
          <w:szCs w:val="24"/>
        </w:rPr>
        <w:t xml:space="preserve"> от 01.11.2013года</w:t>
      </w:r>
      <w:r w:rsidRPr="009D497C">
        <w:rPr>
          <w:rFonts w:ascii="Times New Roman" w:hAnsi="Times New Roman"/>
          <w:sz w:val="24"/>
          <w:szCs w:val="24"/>
        </w:rPr>
        <w:t xml:space="preserve">, инвестиционных проектов, а также </w:t>
      </w:r>
      <w:proofErr w:type="spellStart"/>
      <w:r w:rsidRPr="009D497C">
        <w:rPr>
          <w:rFonts w:ascii="Times New Roman" w:hAnsi="Times New Roman"/>
          <w:sz w:val="24"/>
          <w:szCs w:val="24"/>
        </w:rPr>
        <w:t>непрограммных</w:t>
      </w:r>
      <w:proofErr w:type="spellEnd"/>
      <w:r w:rsidRPr="009D497C">
        <w:rPr>
          <w:rFonts w:ascii="Times New Roman" w:hAnsi="Times New Roman"/>
          <w:sz w:val="24"/>
          <w:szCs w:val="24"/>
        </w:rPr>
        <w:t xml:space="preserve"> мероприятий</w:t>
      </w:r>
      <w:proofErr w:type="gramEnd"/>
      <w:r w:rsidRPr="009D497C">
        <w:rPr>
          <w:rFonts w:ascii="Times New Roman" w:hAnsi="Times New Roman"/>
          <w:sz w:val="24"/>
          <w:szCs w:val="24"/>
        </w:rPr>
        <w:t xml:space="preserve">, </w:t>
      </w:r>
      <w:proofErr w:type="gramStart"/>
      <w:r w:rsidRPr="009D497C">
        <w:rPr>
          <w:rFonts w:ascii="Times New Roman" w:hAnsi="Times New Roman"/>
          <w:sz w:val="24"/>
          <w:szCs w:val="24"/>
        </w:rPr>
        <w:t>утвержденных</w:t>
      </w:r>
      <w:proofErr w:type="gramEnd"/>
      <w:r w:rsidRPr="009D497C">
        <w:rPr>
          <w:rFonts w:ascii="Times New Roman" w:hAnsi="Times New Roman"/>
          <w:sz w:val="24"/>
          <w:szCs w:val="24"/>
        </w:rPr>
        <w:t xml:space="preserve"> иными нормативными правовыми актами, устанавливающими расходные обязательства в сфере дорожного хозяйства.</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1978B5" w:rsidRPr="009D497C" w:rsidRDefault="005F47CF" w:rsidP="009D497C">
      <w:pPr>
        <w:pStyle w:val="a5"/>
        <w:rPr>
          <w:rFonts w:ascii="Times New Roman" w:hAnsi="Times New Roman"/>
          <w:i/>
          <w:sz w:val="24"/>
          <w:szCs w:val="24"/>
        </w:rPr>
      </w:pPr>
      <w:r w:rsidRPr="009D497C">
        <w:rPr>
          <w:rFonts w:ascii="Times New Roman" w:hAnsi="Times New Roman"/>
          <w:iCs/>
          <w:sz w:val="24"/>
          <w:szCs w:val="24"/>
        </w:rPr>
        <w:lastRenderedPageBreak/>
        <w:t xml:space="preserve">         </w:t>
      </w:r>
      <w:r w:rsidR="001978B5" w:rsidRPr="009D497C">
        <w:rPr>
          <w:rFonts w:ascii="Times New Roman" w:hAnsi="Times New Roman"/>
          <w:iCs/>
          <w:sz w:val="24"/>
          <w:szCs w:val="24"/>
        </w:rPr>
        <w:t>7.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w:t>
      </w:r>
      <w:r w:rsidR="00D16E4D" w:rsidRPr="009D497C">
        <w:rPr>
          <w:rFonts w:ascii="Times New Roman" w:hAnsi="Times New Roman"/>
          <w:sz w:val="24"/>
          <w:szCs w:val="24"/>
        </w:rPr>
        <w:t xml:space="preserve"> МО «Лебедевский сельсовет»</w:t>
      </w:r>
      <w:r w:rsidR="001978B5" w:rsidRPr="009D497C">
        <w:rPr>
          <w:rFonts w:ascii="Times New Roman" w:hAnsi="Times New Roman"/>
          <w:iCs/>
          <w:sz w:val="24"/>
          <w:szCs w:val="24"/>
        </w:rPr>
        <w:t xml:space="preserve">, </w:t>
      </w:r>
      <w:r w:rsidR="001978B5" w:rsidRPr="009D497C">
        <w:rPr>
          <w:rFonts w:ascii="Times New Roman" w:hAnsi="Times New Roman"/>
          <w:iCs/>
          <w:color w:val="000000" w:themeColor="text1"/>
          <w:sz w:val="24"/>
          <w:szCs w:val="24"/>
        </w:rPr>
        <w:t xml:space="preserve">установленных </w:t>
      </w:r>
      <w:hyperlink r:id="rId8" w:history="1">
        <w:r w:rsidR="001978B5" w:rsidRPr="009D497C">
          <w:rPr>
            <w:rStyle w:val="a3"/>
            <w:rFonts w:ascii="Times New Roman" w:hAnsi="Times New Roman"/>
            <w:iCs/>
            <w:color w:val="000000" w:themeColor="text1"/>
            <w:sz w:val="24"/>
            <w:szCs w:val="24"/>
            <w:u w:val="none"/>
          </w:rPr>
          <w:t xml:space="preserve">пунктом </w:t>
        </w:r>
      </w:hyperlink>
      <w:r w:rsidR="001978B5" w:rsidRPr="009D497C">
        <w:rPr>
          <w:rFonts w:ascii="Times New Roman" w:hAnsi="Times New Roman"/>
          <w:iCs/>
          <w:color w:val="000000" w:themeColor="text1"/>
          <w:sz w:val="24"/>
          <w:szCs w:val="24"/>
        </w:rPr>
        <w:t>3 настоящего</w:t>
      </w:r>
      <w:r w:rsidR="001978B5" w:rsidRPr="009D497C">
        <w:rPr>
          <w:rFonts w:ascii="Times New Roman" w:hAnsi="Times New Roman"/>
          <w:iCs/>
          <w:sz w:val="24"/>
          <w:szCs w:val="24"/>
        </w:rPr>
        <w:t xml:space="preserve"> Порядка.</w:t>
      </w:r>
    </w:p>
    <w:p w:rsidR="001978B5" w:rsidRPr="009D497C" w:rsidRDefault="001978B5" w:rsidP="009D497C">
      <w:pPr>
        <w:pStyle w:val="a5"/>
        <w:rPr>
          <w:rFonts w:ascii="Times New Roman" w:hAnsi="Times New Roman"/>
          <w:i/>
          <w:sz w:val="24"/>
          <w:szCs w:val="24"/>
        </w:rPr>
      </w:pPr>
      <w:r w:rsidRPr="009D497C">
        <w:rPr>
          <w:rFonts w:ascii="Times New Roman" w:hAnsi="Times New Roman"/>
          <w:sz w:val="24"/>
          <w:szCs w:val="24"/>
        </w:rPr>
        <w:t xml:space="preserve">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w:t>
      </w:r>
      <w:r w:rsidR="00D16E4D" w:rsidRPr="009D497C">
        <w:rPr>
          <w:rFonts w:ascii="Times New Roman" w:hAnsi="Times New Roman"/>
          <w:sz w:val="24"/>
          <w:szCs w:val="24"/>
        </w:rPr>
        <w:t>МО «Лебедевский сельсовет»</w:t>
      </w:r>
      <w:r w:rsidRPr="009D497C">
        <w:rPr>
          <w:rFonts w:ascii="Times New Roman" w:hAnsi="Times New Roman"/>
          <w:sz w:val="24"/>
          <w:szCs w:val="24"/>
        </w:rPr>
        <w:t xml:space="preserve"> по состоянию на 31 декабря отчетного года.</w:t>
      </w:r>
    </w:p>
    <w:p w:rsidR="001978B5" w:rsidRPr="009D497C" w:rsidRDefault="005F47CF" w:rsidP="009D497C">
      <w:pPr>
        <w:pStyle w:val="a5"/>
        <w:rPr>
          <w:rFonts w:ascii="Times New Roman" w:hAnsi="Times New Roman"/>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8. Главный распорядитель (главные распорядители) бюджетных средств дорожного фонда определяются решением </w:t>
      </w:r>
      <w:r w:rsidR="00D16E4D" w:rsidRPr="009D497C">
        <w:rPr>
          <w:rFonts w:ascii="Times New Roman" w:hAnsi="Times New Roman"/>
          <w:sz w:val="24"/>
          <w:szCs w:val="24"/>
        </w:rPr>
        <w:t>Лебедевского сельского Совета депутатов</w:t>
      </w:r>
      <w:r w:rsidR="001978B5" w:rsidRPr="009D497C">
        <w:rPr>
          <w:rFonts w:ascii="Times New Roman" w:hAnsi="Times New Roman"/>
          <w:sz w:val="24"/>
          <w:szCs w:val="24"/>
        </w:rPr>
        <w:t xml:space="preserve"> о бюджете на очередной финансовый год (очередной финансовый год и плановый период).</w:t>
      </w:r>
    </w:p>
    <w:p w:rsidR="001978B5" w:rsidRPr="009D497C" w:rsidRDefault="005F47CF"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9. Ежеквартальный и годовой отчеты об использовании бюджетных ассигнований дорожного фонда обеспечивают главный распорядитель (главные распорядители) бюджетных ассигнований дорожного фонда в сроки, установленные для представления отчета об исполнении бюджета</w:t>
      </w:r>
      <w:r w:rsidR="00D16E4D" w:rsidRPr="009D497C">
        <w:rPr>
          <w:rFonts w:ascii="Times New Roman" w:hAnsi="Times New Roman"/>
          <w:sz w:val="24"/>
          <w:szCs w:val="24"/>
        </w:rPr>
        <w:t xml:space="preserve"> МО «Лебедевский сельсовет»</w:t>
      </w:r>
      <w:r w:rsidR="006A0750" w:rsidRPr="009D497C">
        <w:rPr>
          <w:rFonts w:ascii="Times New Roman" w:hAnsi="Times New Roman"/>
          <w:sz w:val="24"/>
          <w:szCs w:val="24"/>
        </w:rPr>
        <w:t>.</w:t>
      </w:r>
      <w:r w:rsidRPr="009D497C">
        <w:rPr>
          <w:rFonts w:ascii="Times New Roman" w:hAnsi="Times New Roman"/>
          <w:i/>
          <w:sz w:val="24"/>
          <w:szCs w:val="24"/>
        </w:rPr>
        <w:t xml:space="preserve"> </w:t>
      </w:r>
    </w:p>
    <w:p w:rsidR="008D77DC" w:rsidRPr="009D497C" w:rsidRDefault="006A0750"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10. </w:t>
      </w:r>
      <w:proofErr w:type="gramStart"/>
      <w:r w:rsidR="001978B5" w:rsidRPr="009D497C">
        <w:rPr>
          <w:rFonts w:ascii="Times New Roman" w:hAnsi="Times New Roman"/>
          <w:sz w:val="24"/>
          <w:szCs w:val="24"/>
        </w:rPr>
        <w:t>Контроль за</w:t>
      </w:r>
      <w:proofErr w:type="gramEnd"/>
      <w:r w:rsidR="001978B5" w:rsidRPr="009D497C">
        <w:rPr>
          <w:rFonts w:ascii="Times New Roman" w:hAnsi="Times New Roman"/>
          <w:sz w:val="24"/>
          <w:szCs w:val="24"/>
        </w:rPr>
        <w:t xml:space="preserve"> формированием и использованием средств дорожного фонда </w:t>
      </w:r>
      <w:r w:rsidR="008D77DC" w:rsidRPr="009D497C">
        <w:rPr>
          <w:rFonts w:ascii="Times New Roman" w:hAnsi="Times New Roman"/>
          <w:sz w:val="24"/>
          <w:szCs w:val="24"/>
        </w:rPr>
        <w:t>МО «Лебедевский сельсовет»</w:t>
      </w:r>
    </w:p>
    <w:p w:rsidR="001978B5" w:rsidRPr="009D497C" w:rsidRDefault="008D77DC" w:rsidP="009D497C">
      <w:pPr>
        <w:pStyle w:val="a5"/>
        <w:rPr>
          <w:rFonts w:ascii="Times New Roman" w:hAnsi="Times New Roman"/>
          <w:sz w:val="24"/>
          <w:szCs w:val="24"/>
        </w:rPr>
      </w:pPr>
      <w:r w:rsidRPr="009D497C">
        <w:rPr>
          <w:rFonts w:ascii="Times New Roman" w:hAnsi="Times New Roman"/>
          <w:i/>
          <w:sz w:val="24"/>
          <w:szCs w:val="24"/>
        </w:rPr>
        <w:t xml:space="preserve"> </w:t>
      </w:r>
      <w:r w:rsidR="001978B5" w:rsidRPr="009D497C">
        <w:rPr>
          <w:rFonts w:ascii="Times New Roman" w:hAnsi="Times New Roman"/>
          <w:sz w:val="24"/>
          <w:szCs w:val="24"/>
        </w:rPr>
        <w:t xml:space="preserve"> </w:t>
      </w:r>
      <w:r w:rsidR="005F47CF" w:rsidRPr="009D497C">
        <w:rPr>
          <w:rFonts w:ascii="Times New Roman" w:hAnsi="Times New Roman"/>
          <w:sz w:val="24"/>
          <w:szCs w:val="24"/>
        </w:rPr>
        <w:t>о</w:t>
      </w:r>
      <w:r w:rsidR="001978B5" w:rsidRPr="009D497C">
        <w:rPr>
          <w:rFonts w:ascii="Times New Roman" w:hAnsi="Times New Roman"/>
          <w:sz w:val="24"/>
          <w:szCs w:val="24"/>
        </w:rPr>
        <w:t>существляет</w:t>
      </w:r>
      <w:r w:rsidR="005F47CF" w:rsidRPr="009D497C">
        <w:rPr>
          <w:rFonts w:ascii="Times New Roman" w:hAnsi="Times New Roman"/>
          <w:sz w:val="24"/>
          <w:szCs w:val="24"/>
        </w:rPr>
        <w:t xml:space="preserve"> </w:t>
      </w:r>
      <w:r w:rsidR="001978B5" w:rsidRPr="009D497C">
        <w:rPr>
          <w:rFonts w:ascii="Times New Roman" w:hAnsi="Times New Roman"/>
          <w:sz w:val="24"/>
          <w:szCs w:val="24"/>
        </w:rPr>
        <w:t xml:space="preserve"> </w:t>
      </w:r>
      <w:r w:rsidR="005F47CF" w:rsidRPr="009D497C">
        <w:rPr>
          <w:rFonts w:ascii="Times New Roman" w:hAnsi="Times New Roman"/>
          <w:sz w:val="24"/>
          <w:szCs w:val="24"/>
        </w:rPr>
        <w:t>сельский Совет депутатов</w:t>
      </w:r>
      <w:r w:rsidR="001978B5" w:rsidRPr="009D497C">
        <w:rPr>
          <w:rFonts w:ascii="Times New Roman" w:hAnsi="Times New Roman"/>
          <w:sz w:val="24"/>
          <w:szCs w:val="24"/>
        </w:rPr>
        <w:t xml:space="preserve"> в соответствии с действующим законодательством и муниципальными правовыми актами.</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11.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w:t>
      </w:r>
    </w:p>
    <w:p w:rsidR="008D77DC" w:rsidRPr="009D497C" w:rsidRDefault="006A0750" w:rsidP="009D497C">
      <w:pPr>
        <w:pStyle w:val="a5"/>
        <w:rPr>
          <w:rFonts w:ascii="Times New Roman" w:hAnsi="Times New Roman"/>
          <w:i/>
          <w:sz w:val="24"/>
          <w:szCs w:val="24"/>
        </w:rPr>
      </w:pPr>
      <w:r w:rsidRPr="009D497C">
        <w:rPr>
          <w:rFonts w:ascii="Times New Roman" w:hAnsi="Times New Roman"/>
          <w:sz w:val="24"/>
          <w:szCs w:val="24"/>
        </w:rPr>
        <w:t xml:space="preserve">       </w:t>
      </w:r>
      <w:r w:rsidR="001978B5" w:rsidRPr="009D497C">
        <w:rPr>
          <w:rFonts w:ascii="Times New Roman" w:hAnsi="Times New Roman"/>
          <w:sz w:val="24"/>
          <w:szCs w:val="24"/>
        </w:rPr>
        <w:t xml:space="preserve">12. Бюджетные ассигнования дорожного фонда подлежат возврату в бюджет </w:t>
      </w:r>
      <w:r w:rsidR="008D77DC" w:rsidRPr="009D497C">
        <w:rPr>
          <w:rFonts w:ascii="Times New Roman" w:hAnsi="Times New Roman"/>
          <w:sz w:val="24"/>
          <w:szCs w:val="24"/>
        </w:rPr>
        <w:t>МО «Лебедевский сельсовет»</w:t>
      </w:r>
    </w:p>
    <w:p w:rsidR="001978B5" w:rsidRPr="009D497C" w:rsidRDefault="008D77DC" w:rsidP="009D497C">
      <w:pPr>
        <w:pStyle w:val="a5"/>
        <w:rPr>
          <w:rFonts w:ascii="Times New Roman" w:hAnsi="Times New Roman"/>
          <w:sz w:val="24"/>
          <w:szCs w:val="24"/>
        </w:rPr>
      </w:pPr>
      <w:r w:rsidRPr="009D497C">
        <w:rPr>
          <w:rFonts w:ascii="Times New Roman" w:hAnsi="Times New Roman"/>
          <w:i/>
          <w:sz w:val="24"/>
          <w:szCs w:val="24"/>
        </w:rPr>
        <w:t xml:space="preserve"> </w:t>
      </w:r>
      <w:r w:rsidR="001978B5" w:rsidRPr="009D497C">
        <w:rPr>
          <w:rFonts w:ascii="Times New Roman" w:hAnsi="Times New Roman"/>
          <w:sz w:val="24"/>
          <w:szCs w:val="24"/>
        </w:rPr>
        <w:t xml:space="preserve"> в случае установления их нецелевого использования, влекущего ответственность, установленную действующим законодательством Российской Федерации.</w:t>
      </w:r>
    </w:p>
    <w:p w:rsidR="001978B5" w:rsidRPr="009D497C" w:rsidRDefault="001978B5" w:rsidP="009D497C">
      <w:pPr>
        <w:pStyle w:val="a5"/>
        <w:rPr>
          <w:rFonts w:ascii="Times New Roman" w:hAnsi="Times New Roman"/>
          <w:sz w:val="24"/>
          <w:szCs w:val="24"/>
        </w:rPr>
      </w:pPr>
      <w:r w:rsidRPr="009D497C">
        <w:rPr>
          <w:rFonts w:ascii="Times New Roman" w:hAnsi="Times New Roman"/>
          <w:sz w:val="24"/>
          <w:szCs w:val="24"/>
        </w:rPr>
        <w:t xml:space="preserve">13. </w:t>
      </w:r>
      <w:hyperlink r:id="rId9" w:history="1">
        <w:r w:rsidRPr="009D497C">
          <w:rPr>
            <w:rStyle w:val="a3"/>
            <w:rFonts w:ascii="Times New Roman" w:hAnsi="Times New Roman"/>
            <w:color w:val="000000" w:themeColor="text1"/>
            <w:sz w:val="24"/>
            <w:szCs w:val="24"/>
            <w:u w:val="none"/>
          </w:rPr>
          <w:t>Статистические сведения</w:t>
        </w:r>
      </w:hyperlink>
      <w:r w:rsidRPr="009D497C">
        <w:rPr>
          <w:rFonts w:ascii="Times New Roman" w:hAnsi="Times New Roman"/>
          <w:color w:val="000000" w:themeColor="text1"/>
          <w:sz w:val="24"/>
          <w:szCs w:val="24"/>
        </w:rPr>
        <w:t xml:space="preserve"> об</w:t>
      </w:r>
      <w:r w:rsidRPr="009D497C">
        <w:rPr>
          <w:rFonts w:ascii="Times New Roman" w:hAnsi="Times New Roman"/>
          <w:sz w:val="24"/>
          <w:szCs w:val="24"/>
        </w:rPr>
        <w:t xml:space="preserve"> использовании средств дорожного фонда предоставляются </w:t>
      </w:r>
      <w:r w:rsidR="008D77DC" w:rsidRPr="009D497C">
        <w:rPr>
          <w:rFonts w:ascii="Times New Roman" w:hAnsi="Times New Roman"/>
          <w:sz w:val="24"/>
          <w:szCs w:val="24"/>
        </w:rPr>
        <w:t xml:space="preserve">администрацией сельсовета </w:t>
      </w:r>
      <w:r w:rsidRPr="009D497C">
        <w:rPr>
          <w:rFonts w:ascii="Times New Roman" w:hAnsi="Times New Roman"/>
          <w:sz w:val="24"/>
          <w:szCs w:val="24"/>
        </w:rPr>
        <w:t>по форме, утвержденной Приказом Федеральной службы государственной статистики от 15.06.2012 № 346, в министерство транспорта Красноярского края.</w:t>
      </w:r>
    </w:p>
    <w:p w:rsidR="001978B5" w:rsidRPr="009D497C" w:rsidRDefault="001978B5" w:rsidP="009D497C">
      <w:pPr>
        <w:pStyle w:val="a5"/>
        <w:rPr>
          <w:rFonts w:ascii="Times New Roman" w:hAnsi="Times New Roman"/>
          <w:sz w:val="24"/>
          <w:szCs w:val="24"/>
        </w:rPr>
      </w:pPr>
    </w:p>
    <w:p w:rsidR="001978B5" w:rsidRPr="009D497C" w:rsidRDefault="00191082" w:rsidP="009D497C">
      <w:pPr>
        <w:pStyle w:val="a5"/>
        <w:rPr>
          <w:rFonts w:ascii="Times New Roman" w:hAnsi="Times New Roman"/>
          <w:sz w:val="24"/>
          <w:szCs w:val="24"/>
        </w:rPr>
      </w:pPr>
      <w:r w:rsidRPr="009D497C">
        <w:rPr>
          <w:rFonts w:ascii="Times New Roman" w:hAnsi="Times New Roman"/>
          <w:sz w:val="24"/>
          <w:szCs w:val="24"/>
        </w:rPr>
        <w:object w:dxaOrig="10619" w:dyaOrig="11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563pt" o:ole="">
            <v:imagedata r:id="rId10" o:title=""/>
          </v:shape>
          <o:OLEObject Type="Embed" ProgID="Word.Document.8" ShapeID="_x0000_i1025" DrawAspect="Content" ObjectID="_1447652974" r:id="rId11">
            <o:FieldCodes>\s</o:FieldCodes>
          </o:OLEObject>
        </w:object>
      </w:r>
    </w:p>
    <w:p w:rsidR="001978B5" w:rsidRPr="009D497C" w:rsidRDefault="001978B5" w:rsidP="009D497C">
      <w:pPr>
        <w:pStyle w:val="a5"/>
        <w:rPr>
          <w:sz w:val="24"/>
          <w:szCs w:val="24"/>
        </w:rPr>
      </w:pPr>
    </w:p>
    <w:p w:rsidR="00AD1C77" w:rsidRPr="009D497C" w:rsidRDefault="00AD1C77" w:rsidP="009D497C">
      <w:pPr>
        <w:pStyle w:val="a5"/>
        <w:rPr>
          <w:sz w:val="24"/>
          <w:szCs w:val="24"/>
        </w:rPr>
      </w:pPr>
    </w:p>
    <w:p w:rsidR="00AD1C77" w:rsidRPr="009D497C" w:rsidRDefault="00AD1C77" w:rsidP="009D497C">
      <w:pPr>
        <w:pStyle w:val="a5"/>
        <w:rPr>
          <w:sz w:val="24"/>
          <w:szCs w:val="24"/>
        </w:rPr>
      </w:pPr>
      <w:r w:rsidRPr="009D497C">
        <w:rPr>
          <w:sz w:val="24"/>
          <w:szCs w:val="24"/>
        </w:rPr>
        <w:t xml:space="preserve">                                                                                         </w:t>
      </w:r>
    </w:p>
    <w:p w:rsidR="00AD1C77" w:rsidRPr="009D497C" w:rsidRDefault="00AD1C77" w:rsidP="009D497C">
      <w:pPr>
        <w:pStyle w:val="a5"/>
        <w:rPr>
          <w:sz w:val="24"/>
          <w:szCs w:val="24"/>
        </w:rPr>
      </w:pPr>
      <w:r w:rsidRPr="009D497C">
        <w:rPr>
          <w:sz w:val="24"/>
          <w:szCs w:val="24"/>
        </w:rPr>
        <w:t xml:space="preserve">                                                  </w:t>
      </w:r>
    </w:p>
    <w:p w:rsidR="00AD1C77" w:rsidRPr="009D497C" w:rsidRDefault="00AD1C77" w:rsidP="009D497C">
      <w:pPr>
        <w:pStyle w:val="a5"/>
        <w:rPr>
          <w:sz w:val="24"/>
          <w:szCs w:val="24"/>
        </w:rPr>
        <w:sectPr w:rsidR="00AD1C77" w:rsidRPr="009D497C" w:rsidSect="00191082">
          <w:pgSz w:w="11906" w:h="16838"/>
          <w:pgMar w:top="1134" w:right="567" w:bottom="567" w:left="720" w:header="709" w:footer="709" w:gutter="0"/>
          <w:cols w:space="708"/>
          <w:docGrid w:linePitch="360"/>
        </w:sectPr>
      </w:pPr>
    </w:p>
    <w:p w:rsidR="00AD1C77" w:rsidRPr="009D497C" w:rsidRDefault="00AD1C77" w:rsidP="0074195A">
      <w:pPr>
        <w:pStyle w:val="a5"/>
        <w:jc w:val="right"/>
        <w:rPr>
          <w:sz w:val="24"/>
          <w:szCs w:val="24"/>
        </w:rPr>
      </w:pPr>
      <w:r w:rsidRPr="009D497C">
        <w:rPr>
          <w:sz w:val="24"/>
          <w:szCs w:val="24"/>
        </w:rPr>
        <w:lastRenderedPageBreak/>
        <w:t>Приложение 1</w:t>
      </w:r>
    </w:p>
    <w:p w:rsidR="00AD1C77" w:rsidRPr="009D497C" w:rsidRDefault="00AD1C77" w:rsidP="0074195A">
      <w:pPr>
        <w:pStyle w:val="a5"/>
        <w:jc w:val="right"/>
        <w:rPr>
          <w:sz w:val="24"/>
          <w:szCs w:val="24"/>
        </w:rPr>
      </w:pPr>
      <w:r w:rsidRPr="009D497C">
        <w:rPr>
          <w:sz w:val="24"/>
          <w:szCs w:val="24"/>
        </w:rPr>
        <w:t xml:space="preserve">к  решению  сельского Совета депутатов  № </w:t>
      </w:r>
      <w:r w:rsidR="00600DE4" w:rsidRPr="009D497C">
        <w:rPr>
          <w:sz w:val="24"/>
          <w:szCs w:val="24"/>
        </w:rPr>
        <w:t>43-132</w:t>
      </w:r>
      <w:r w:rsidRPr="009D497C">
        <w:rPr>
          <w:sz w:val="24"/>
          <w:szCs w:val="24"/>
        </w:rPr>
        <w:t xml:space="preserve"> от</w:t>
      </w:r>
      <w:r w:rsidR="00600DE4" w:rsidRPr="009D497C">
        <w:rPr>
          <w:sz w:val="24"/>
          <w:szCs w:val="24"/>
        </w:rPr>
        <w:t xml:space="preserve"> 28.11.2013</w:t>
      </w:r>
      <w:r w:rsidRPr="009D497C">
        <w:rPr>
          <w:sz w:val="24"/>
          <w:szCs w:val="24"/>
        </w:rPr>
        <w:t xml:space="preserve">  г.</w:t>
      </w:r>
    </w:p>
    <w:p w:rsidR="00AD1C77" w:rsidRPr="009D497C" w:rsidRDefault="00AD1C77" w:rsidP="0074195A">
      <w:pPr>
        <w:pStyle w:val="a5"/>
        <w:jc w:val="right"/>
        <w:rPr>
          <w:sz w:val="24"/>
          <w:szCs w:val="24"/>
        </w:rPr>
      </w:pPr>
      <w:r w:rsidRPr="009D497C">
        <w:rPr>
          <w:sz w:val="24"/>
          <w:szCs w:val="24"/>
        </w:rPr>
        <w:t>«Об исполнении бюджета    Лебедевского сельсовета за 9 мес.</w:t>
      </w:r>
    </w:p>
    <w:p w:rsidR="00AD1C77" w:rsidRPr="009D497C" w:rsidRDefault="00AD1C77" w:rsidP="0074195A">
      <w:pPr>
        <w:pStyle w:val="a5"/>
        <w:jc w:val="right"/>
        <w:rPr>
          <w:sz w:val="24"/>
          <w:szCs w:val="24"/>
        </w:rPr>
      </w:pPr>
      <w:r w:rsidRPr="009D497C">
        <w:rPr>
          <w:sz w:val="24"/>
          <w:szCs w:val="24"/>
        </w:rPr>
        <w:t>2013 года»</w:t>
      </w:r>
    </w:p>
    <w:p w:rsidR="00AD1C77" w:rsidRPr="009D497C" w:rsidRDefault="00AD1C77" w:rsidP="009D497C">
      <w:pPr>
        <w:pStyle w:val="a5"/>
        <w:rPr>
          <w:sz w:val="24"/>
          <w:szCs w:val="24"/>
        </w:rPr>
      </w:pPr>
    </w:p>
    <w:p w:rsidR="00AD1C77" w:rsidRPr="009D497C" w:rsidRDefault="00AD1C77" w:rsidP="009D497C">
      <w:pPr>
        <w:pStyle w:val="a5"/>
        <w:rPr>
          <w:sz w:val="24"/>
          <w:szCs w:val="24"/>
        </w:rPr>
      </w:pPr>
      <w:r w:rsidRPr="009D497C">
        <w:rPr>
          <w:sz w:val="24"/>
          <w:szCs w:val="24"/>
        </w:rPr>
        <w:t>ИСПОЛНЕНИЕ БЮДЖЕТА ЛЕБЕДЕВСКОГО СЕЛЬСОВЕТА ЗА 9 мес. 2013 ГОДА</w:t>
      </w:r>
    </w:p>
    <w:p w:rsidR="00AD1C77" w:rsidRPr="009D497C" w:rsidRDefault="00AD1C77" w:rsidP="009D497C">
      <w:pPr>
        <w:pStyle w:val="a5"/>
        <w:rPr>
          <w:sz w:val="24"/>
          <w:szCs w:val="24"/>
        </w:rPr>
      </w:pPr>
      <w:r w:rsidRPr="009D497C">
        <w:rPr>
          <w:sz w:val="24"/>
          <w:szCs w:val="24"/>
        </w:rPr>
        <w:t>ПО ИСТОЧНИКАМ  ВНУТРЕННЕГО ФИНАНСИРОВАНИЯ  ДЕФИЦИТА БЮДЖЕТА</w:t>
      </w:r>
    </w:p>
    <w:p w:rsidR="00AD1C77" w:rsidRPr="009D497C" w:rsidRDefault="00AD1C77" w:rsidP="009D497C">
      <w:pPr>
        <w:pStyle w:val="a5"/>
        <w:rPr>
          <w:sz w:val="24"/>
          <w:szCs w:val="24"/>
        </w:rPr>
      </w:pPr>
      <w:r w:rsidRPr="009D497C">
        <w:rPr>
          <w:sz w:val="24"/>
          <w:szCs w:val="24"/>
        </w:rPr>
        <w:t xml:space="preserve">                                                                                                                     рублей</w:t>
      </w:r>
    </w:p>
    <w:tbl>
      <w:tblPr>
        <w:tblW w:w="10903"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2356"/>
        <w:gridCol w:w="4536"/>
        <w:gridCol w:w="1701"/>
        <w:gridCol w:w="1559"/>
      </w:tblGrid>
      <w:tr w:rsidR="00AD1C77" w:rsidRPr="009D497C" w:rsidTr="00191082">
        <w:tc>
          <w:tcPr>
            <w:tcW w:w="751" w:type="dxa"/>
          </w:tcPr>
          <w:p w:rsidR="00AD1C77" w:rsidRPr="009D497C" w:rsidRDefault="00AD1C77" w:rsidP="009D497C">
            <w:pPr>
              <w:pStyle w:val="a5"/>
              <w:rPr>
                <w:sz w:val="24"/>
                <w:szCs w:val="24"/>
              </w:rPr>
            </w:pPr>
            <w:r w:rsidRPr="009D497C">
              <w:rPr>
                <w:sz w:val="24"/>
                <w:szCs w:val="24"/>
              </w:rPr>
              <w:t>№</w:t>
            </w:r>
          </w:p>
        </w:tc>
        <w:tc>
          <w:tcPr>
            <w:tcW w:w="2356" w:type="dxa"/>
          </w:tcPr>
          <w:p w:rsidR="00AD1C77" w:rsidRPr="009D497C" w:rsidRDefault="00AD1C77" w:rsidP="009D497C">
            <w:pPr>
              <w:pStyle w:val="a5"/>
              <w:rPr>
                <w:sz w:val="24"/>
                <w:szCs w:val="24"/>
              </w:rPr>
            </w:pPr>
            <w:r w:rsidRPr="009D497C">
              <w:rPr>
                <w:sz w:val="24"/>
                <w:szCs w:val="24"/>
              </w:rPr>
              <w:t>Код</w:t>
            </w:r>
          </w:p>
        </w:tc>
        <w:tc>
          <w:tcPr>
            <w:tcW w:w="4536" w:type="dxa"/>
          </w:tcPr>
          <w:p w:rsidR="00AD1C77" w:rsidRPr="009D497C" w:rsidRDefault="00AD1C77" w:rsidP="009D497C">
            <w:pPr>
              <w:pStyle w:val="a5"/>
              <w:rPr>
                <w:sz w:val="24"/>
                <w:szCs w:val="24"/>
              </w:rPr>
            </w:pPr>
            <w:r w:rsidRPr="009D497C">
              <w:rPr>
                <w:sz w:val="24"/>
                <w:szCs w:val="24"/>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w:t>
            </w:r>
            <w:proofErr w:type="gramStart"/>
            <w:r w:rsidRPr="009D497C">
              <w:rPr>
                <w:sz w:val="24"/>
                <w:szCs w:val="24"/>
              </w:rPr>
              <w:t xml:space="preserve"> ,</w:t>
            </w:r>
            <w:proofErr w:type="gramEnd"/>
            <w:r w:rsidRPr="009D497C">
              <w:rPr>
                <w:sz w:val="24"/>
                <w:szCs w:val="24"/>
              </w:rPr>
              <w:t xml:space="preserve"> относящихся к источникам финансирования дефицитов бюджетов РФ</w:t>
            </w:r>
          </w:p>
        </w:tc>
        <w:tc>
          <w:tcPr>
            <w:tcW w:w="1701" w:type="dxa"/>
          </w:tcPr>
          <w:p w:rsidR="00AD1C77" w:rsidRPr="009D497C" w:rsidRDefault="00AD1C77" w:rsidP="009D497C">
            <w:pPr>
              <w:pStyle w:val="a5"/>
              <w:rPr>
                <w:sz w:val="24"/>
                <w:szCs w:val="24"/>
              </w:rPr>
            </w:pPr>
            <w:r w:rsidRPr="009D497C">
              <w:rPr>
                <w:sz w:val="24"/>
                <w:szCs w:val="24"/>
              </w:rPr>
              <w:t>Предусмотрено</w:t>
            </w:r>
          </w:p>
          <w:p w:rsidR="00AD1C77" w:rsidRPr="009D497C" w:rsidRDefault="00AD1C77" w:rsidP="009D497C">
            <w:pPr>
              <w:pStyle w:val="a5"/>
              <w:rPr>
                <w:sz w:val="24"/>
                <w:szCs w:val="24"/>
              </w:rPr>
            </w:pPr>
            <w:r w:rsidRPr="009D497C">
              <w:rPr>
                <w:sz w:val="24"/>
                <w:szCs w:val="24"/>
              </w:rPr>
              <w:t xml:space="preserve">бюджетом на </w:t>
            </w:r>
            <w:smartTag w:uri="urn:schemas-microsoft-com:office:smarttags" w:element="metricconverter">
              <w:smartTagPr>
                <w:attr w:name="ProductID" w:val="2013 г"/>
              </w:smartTagPr>
              <w:r w:rsidRPr="009D497C">
                <w:rPr>
                  <w:sz w:val="24"/>
                  <w:szCs w:val="24"/>
                </w:rPr>
                <w:t>2013 г</w:t>
              </w:r>
            </w:smartTag>
          </w:p>
        </w:tc>
        <w:tc>
          <w:tcPr>
            <w:tcW w:w="1559" w:type="dxa"/>
          </w:tcPr>
          <w:p w:rsidR="00AD1C77" w:rsidRPr="009D497C" w:rsidRDefault="00AD1C77" w:rsidP="009D497C">
            <w:pPr>
              <w:pStyle w:val="a5"/>
              <w:rPr>
                <w:sz w:val="24"/>
                <w:szCs w:val="24"/>
              </w:rPr>
            </w:pPr>
            <w:r w:rsidRPr="009D497C">
              <w:rPr>
                <w:sz w:val="24"/>
                <w:szCs w:val="24"/>
              </w:rPr>
              <w:t>Исполнено</w:t>
            </w:r>
          </w:p>
          <w:p w:rsidR="00AD1C77" w:rsidRPr="009D497C" w:rsidRDefault="00AD1C77" w:rsidP="009D497C">
            <w:pPr>
              <w:pStyle w:val="a5"/>
              <w:rPr>
                <w:sz w:val="24"/>
                <w:szCs w:val="24"/>
              </w:rPr>
            </w:pPr>
            <w:r w:rsidRPr="009D497C">
              <w:rPr>
                <w:sz w:val="24"/>
                <w:szCs w:val="24"/>
              </w:rPr>
              <w:t xml:space="preserve">За 9 мес. </w:t>
            </w:r>
            <w:smartTag w:uri="urn:schemas-microsoft-com:office:smarttags" w:element="metricconverter">
              <w:smartTagPr>
                <w:attr w:name="ProductID" w:val="2013 г"/>
              </w:smartTagPr>
              <w:r w:rsidRPr="009D497C">
                <w:rPr>
                  <w:sz w:val="24"/>
                  <w:szCs w:val="24"/>
                </w:rPr>
                <w:t>2013 г</w:t>
              </w:r>
            </w:smartTag>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1</w:t>
            </w:r>
          </w:p>
        </w:tc>
        <w:tc>
          <w:tcPr>
            <w:tcW w:w="2356" w:type="dxa"/>
          </w:tcPr>
          <w:p w:rsidR="00AD1C77" w:rsidRPr="009D497C" w:rsidRDefault="00AD1C77" w:rsidP="009D497C">
            <w:pPr>
              <w:pStyle w:val="a5"/>
              <w:rPr>
                <w:sz w:val="24"/>
                <w:szCs w:val="24"/>
              </w:rPr>
            </w:pPr>
            <w:r w:rsidRPr="009D497C">
              <w:rPr>
                <w:sz w:val="24"/>
                <w:szCs w:val="24"/>
              </w:rPr>
              <w:t>2</w:t>
            </w:r>
          </w:p>
        </w:tc>
        <w:tc>
          <w:tcPr>
            <w:tcW w:w="4536" w:type="dxa"/>
          </w:tcPr>
          <w:p w:rsidR="00AD1C77" w:rsidRPr="009D497C" w:rsidRDefault="00AD1C77" w:rsidP="009D497C">
            <w:pPr>
              <w:pStyle w:val="a5"/>
              <w:rPr>
                <w:sz w:val="24"/>
                <w:szCs w:val="24"/>
              </w:rPr>
            </w:pPr>
            <w:r w:rsidRPr="009D497C">
              <w:rPr>
                <w:sz w:val="24"/>
                <w:szCs w:val="24"/>
              </w:rPr>
              <w:t>3</w:t>
            </w:r>
          </w:p>
        </w:tc>
        <w:tc>
          <w:tcPr>
            <w:tcW w:w="1701" w:type="dxa"/>
          </w:tcPr>
          <w:p w:rsidR="00AD1C77" w:rsidRPr="009D497C" w:rsidRDefault="00AD1C77" w:rsidP="009D497C">
            <w:pPr>
              <w:pStyle w:val="a5"/>
              <w:rPr>
                <w:sz w:val="24"/>
                <w:szCs w:val="24"/>
              </w:rPr>
            </w:pPr>
            <w:r w:rsidRPr="009D497C">
              <w:rPr>
                <w:sz w:val="24"/>
                <w:szCs w:val="24"/>
              </w:rPr>
              <w:t>4</w:t>
            </w:r>
          </w:p>
        </w:tc>
        <w:tc>
          <w:tcPr>
            <w:tcW w:w="1559" w:type="dxa"/>
          </w:tcPr>
          <w:p w:rsidR="00AD1C77" w:rsidRPr="009D497C" w:rsidRDefault="00AD1C77" w:rsidP="009D497C">
            <w:pPr>
              <w:pStyle w:val="a5"/>
              <w:rPr>
                <w:sz w:val="24"/>
                <w:szCs w:val="24"/>
              </w:rPr>
            </w:pPr>
            <w:r w:rsidRPr="009D497C">
              <w:rPr>
                <w:sz w:val="24"/>
                <w:szCs w:val="24"/>
              </w:rPr>
              <w:t>5</w:t>
            </w: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01</w:t>
            </w:r>
          </w:p>
        </w:tc>
        <w:tc>
          <w:tcPr>
            <w:tcW w:w="2356" w:type="dxa"/>
          </w:tcPr>
          <w:p w:rsidR="00AD1C77" w:rsidRPr="009D497C" w:rsidRDefault="00AD1C77" w:rsidP="009D497C">
            <w:pPr>
              <w:pStyle w:val="a5"/>
              <w:rPr>
                <w:sz w:val="24"/>
                <w:szCs w:val="24"/>
              </w:rPr>
            </w:pPr>
            <w:r w:rsidRPr="009D497C">
              <w:rPr>
                <w:sz w:val="24"/>
                <w:szCs w:val="24"/>
              </w:rPr>
              <w:t>604 0000000000000000</w:t>
            </w:r>
          </w:p>
        </w:tc>
        <w:tc>
          <w:tcPr>
            <w:tcW w:w="4536" w:type="dxa"/>
          </w:tcPr>
          <w:p w:rsidR="00AD1C77" w:rsidRPr="009D497C" w:rsidRDefault="00AD1C77" w:rsidP="009D497C">
            <w:pPr>
              <w:pStyle w:val="a5"/>
              <w:rPr>
                <w:sz w:val="24"/>
                <w:szCs w:val="24"/>
              </w:rPr>
            </w:pPr>
            <w:r w:rsidRPr="009D497C">
              <w:rPr>
                <w:sz w:val="24"/>
                <w:szCs w:val="24"/>
              </w:rPr>
              <w:t>Итого источники внутреннего финансирования дефицитов бюджетов</w:t>
            </w:r>
          </w:p>
        </w:tc>
        <w:tc>
          <w:tcPr>
            <w:tcW w:w="1701" w:type="dxa"/>
          </w:tcPr>
          <w:p w:rsidR="00AD1C77" w:rsidRPr="009D497C" w:rsidRDefault="00AD1C77" w:rsidP="009D497C">
            <w:pPr>
              <w:pStyle w:val="a5"/>
              <w:rPr>
                <w:sz w:val="24"/>
                <w:szCs w:val="24"/>
              </w:rPr>
            </w:pPr>
            <w:r w:rsidRPr="009D497C">
              <w:rPr>
                <w:sz w:val="24"/>
                <w:szCs w:val="24"/>
              </w:rPr>
              <w:t>6515,03</w:t>
            </w:r>
          </w:p>
        </w:tc>
        <w:tc>
          <w:tcPr>
            <w:tcW w:w="1559" w:type="dxa"/>
          </w:tcPr>
          <w:p w:rsidR="00AD1C77" w:rsidRPr="009D497C" w:rsidRDefault="00AD1C77" w:rsidP="009D497C">
            <w:pPr>
              <w:pStyle w:val="a5"/>
              <w:rPr>
                <w:sz w:val="24"/>
                <w:szCs w:val="24"/>
              </w:rPr>
            </w:pPr>
            <w:r w:rsidRPr="009D497C">
              <w:rPr>
                <w:sz w:val="24"/>
                <w:szCs w:val="24"/>
              </w:rPr>
              <w:t>-12703,30</w:t>
            </w: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02</w:t>
            </w:r>
          </w:p>
        </w:tc>
        <w:tc>
          <w:tcPr>
            <w:tcW w:w="2356" w:type="dxa"/>
          </w:tcPr>
          <w:p w:rsidR="00AD1C77" w:rsidRPr="009D497C" w:rsidRDefault="00AD1C77" w:rsidP="009D497C">
            <w:pPr>
              <w:pStyle w:val="a5"/>
              <w:rPr>
                <w:sz w:val="24"/>
                <w:szCs w:val="24"/>
              </w:rPr>
            </w:pPr>
            <w:r w:rsidRPr="009D497C">
              <w:rPr>
                <w:sz w:val="24"/>
                <w:szCs w:val="24"/>
              </w:rPr>
              <w:t>604 0102000000000000</w:t>
            </w:r>
          </w:p>
        </w:tc>
        <w:tc>
          <w:tcPr>
            <w:tcW w:w="4536" w:type="dxa"/>
          </w:tcPr>
          <w:p w:rsidR="00AD1C77" w:rsidRPr="009D497C" w:rsidRDefault="00AD1C77" w:rsidP="009D497C">
            <w:pPr>
              <w:pStyle w:val="a5"/>
              <w:rPr>
                <w:sz w:val="24"/>
                <w:szCs w:val="24"/>
              </w:rPr>
            </w:pPr>
            <w:r w:rsidRPr="009D497C">
              <w:rPr>
                <w:sz w:val="24"/>
                <w:szCs w:val="24"/>
              </w:rPr>
              <w:t>Кредиты кредитных организаций в валюте РФ</w:t>
            </w:r>
          </w:p>
        </w:tc>
        <w:tc>
          <w:tcPr>
            <w:tcW w:w="1701" w:type="dxa"/>
          </w:tcPr>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03</w:t>
            </w:r>
          </w:p>
        </w:tc>
        <w:tc>
          <w:tcPr>
            <w:tcW w:w="2356" w:type="dxa"/>
          </w:tcPr>
          <w:p w:rsidR="00AD1C77" w:rsidRPr="009D497C" w:rsidRDefault="00AD1C77" w:rsidP="009D497C">
            <w:pPr>
              <w:pStyle w:val="a5"/>
              <w:rPr>
                <w:sz w:val="24"/>
                <w:szCs w:val="24"/>
              </w:rPr>
            </w:pPr>
            <w:r w:rsidRPr="009D497C">
              <w:rPr>
                <w:sz w:val="24"/>
                <w:szCs w:val="24"/>
              </w:rPr>
              <w:t>604 0102000000000700</w:t>
            </w:r>
          </w:p>
        </w:tc>
        <w:tc>
          <w:tcPr>
            <w:tcW w:w="4536" w:type="dxa"/>
          </w:tcPr>
          <w:p w:rsidR="00AD1C77" w:rsidRPr="009D497C" w:rsidRDefault="00AD1C77" w:rsidP="009D497C">
            <w:pPr>
              <w:pStyle w:val="a5"/>
              <w:rPr>
                <w:sz w:val="24"/>
                <w:szCs w:val="24"/>
              </w:rPr>
            </w:pPr>
            <w:r w:rsidRPr="009D497C">
              <w:rPr>
                <w:sz w:val="24"/>
                <w:szCs w:val="24"/>
              </w:rPr>
              <w:t>Получение кредитов от кредитных организаций в валюте РФ</w:t>
            </w:r>
          </w:p>
        </w:tc>
        <w:tc>
          <w:tcPr>
            <w:tcW w:w="1701" w:type="dxa"/>
          </w:tcPr>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04</w:t>
            </w:r>
          </w:p>
        </w:tc>
        <w:tc>
          <w:tcPr>
            <w:tcW w:w="2356" w:type="dxa"/>
          </w:tcPr>
          <w:p w:rsidR="00AD1C77" w:rsidRPr="009D497C" w:rsidRDefault="00AD1C77" w:rsidP="009D497C">
            <w:pPr>
              <w:pStyle w:val="a5"/>
              <w:rPr>
                <w:sz w:val="24"/>
                <w:szCs w:val="24"/>
              </w:rPr>
            </w:pPr>
            <w:r w:rsidRPr="009D497C">
              <w:rPr>
                <w:sz w:val="24"/>
                <w:szCs w:val="24"/>
              </w:rPr>
              <w:t>604 0102000100000710</w:t>
            </w:r>
          </w:p>
        </w:tc>
        <w:tc>
          <w:tcPr>
            <w:tcW w:w="4536" w:type="dxa"/>
          </w:tcPr>
          <w:p w:rsidR="00AD1C77" w:rsidRPr="009D497C" w:rsidRDefault="00AD1C77" w:rsidP="009D497C">
            <w:pPr>
              <w:pStyle w:val="a5"/>
              <w:rPr>
                <w:sz w:val="24"/>
                <w:szCs w:val="24"/>
              </w:rPr>
            </w:pPr>
            <w:r w:rsidRPr="009D497C">
              <w:rPr>
                <w:sz w:val="24"/>
                <w:szCs w:val="24"/>
              </w:rPr>
              <w:t>Получение кредитов от кредитных организаций бюджетами поселений  в валюте РФ</w:t>
            </w:r>
          </w:p>
        </w:tc>
        <w:tc>
          <w:tcPr>
            <w:tcW w:w="1701" w:type="dxa"/>
          </w:tcPr>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05</w:t>
            </w:r>
          </w:p>
        </w:tc>
        <w:tc>
          <w:tcPr>
            <w:tcW w:w="2356" w:type="dxa"/>
          </w:tcPr>
          <w:p w:rsidR="00AD1C77" w:rsidRPr="009D497C" w:rsidRDefault="00AD1C77" w:rsidP="009D497C">
            <w:pPr>
              <w:pStyle w:val="a5"/>
              <w:rPr>
                <w:sz w:val="24"/>
                <w:szCs w:val="24"/>
              </w:rPr>
            </w:pPr>
            <w:r w:rsidRPr="009D497C">
              <w:rPr>
                <w:sz w:val="24"/>
                <w:szCs w:val="24"/>
              </w:rPr>
              <w:t>604 0102000000000800</w:t>
            </w:r>
          </w:p>
        </w:tc>
        <w:tc>
          <w:tcPr>
            <w:tcW w:w="4536" w:type="dxa"/>
          </w:tcPr>
          <w:p w:rsidR="00AD1C77" w:rsidRPr="009D497C" w:rsidRDefault="00AD1C77" w:rsidP="009D497C">
            <w:pPr>
              <w:pStyle w:val="a5"/>
              <w:rPr>
                <w:sz w:val="24"/>
                <w:szCs w:val="24"/>
              </w:rPr>
            </w:pPr>
            <w:r w:rsidRPr="009D497C">
              <w:rPr>
                <w:sz w:val="24"/>
                <w:szCs w:val="24"/>
              </w:rPr>
              <w:t>Погашение кредитов от кредитных организаций в валюте РФ</w:t>
            </w:r>
          </w:p>
        </w:tc>
        <w:tc>
          <w:tcPr>
            <w:tcW w:w="1701" w:type="dxa"/>
          </w:tcPr>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06</w:t>
            </w:r>
          </w:p>
        </w:tc>
        <w:tc>
          <w:tcPr>
            <w:tcW w:w="2356" w:type="dxa"/>
          </w:tcPr>
          <w:p w:rsidR="00AD1C77" w:rsidRPr="009D497C" w:rsidRDefault="00AD1C77" w:rsidP="009D497C">
            <w:pPr>
              <w:pStyle w:val="a5"/>
              <w:rPr>
                <w:sz w:val="24"/>
                <w:szCs w:val="24"/>
              </w:rPr>
            </w:pPr>
            <w:r w:rsidRPr="009D497C">
              <w:rPr>
                <w:sz w:val="24"/>
                <w:szCs w:val="24"/>
              </w:rPr>
              <w:t>604 00000100000810</w:t>
            </w:r>
          </w:p>
        </w:tc>
        <w:tc>
          <w:tcPr>
            <w:tcW w:w="4536" w:type="dxa"/>
          </w:tcPr>
          <w:p w:rsidR="00AD1C77" w:rsidRPr="009D497C" w:rsidRDefault="00AD1C77" w:rsidP="009D497C">
            <w:pPr>
              <w:pStyle w:val="a5"/>
              <w:rPr>
                <w:sz w:val="24"/>
                <w:szCs w:val="24"/>
              </w:rPr>
            </w:pPr>
            <w:r w:rsidRPr="009D497C">
              <w:rPr>
                <w:sz w:val="24"/>
                <w:szCs w:val="24"/>
              </w:rPr>
              <w:t>Погашение кредитов от кредитных организаций бюджетами поселений  в валюте РФ</w:t>
            </w:r>
          </w:p>
        </w:tc>
        <w:tc>
          <w:tcPr>
            <w:tcW w:w="1701" w:type="dxa"/>
          </w:tcPr>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07</w:t>
            </w:r>
          </w:p>
        </w:tc>
        <w:tc>
          <w:tcPr>
            <w:tcW w:w="2356" w:type="dxa"/>
          </w:tcPr>
          <w:p w:rsidR="00AD1C77" w:rsidRPr="009D497C" w:rsidRDefault="00AD1C77" w:rsidP="009D497C">
            <w:pPr>
              <w:pStyle w:val="a5"/>
              <w:rPr>
                <w:sz w:val="24"/>
                <w:szCs w:val="24"/>
              </w:rPr>
            </w:pPr>
            <w:r w:rsidRPr="009D497C">
              <w:rPr>
                <w:sz w:val="24"/>
                <w:szCs w:val="24"/>
              </w:rPr>
              <w:t>604105000000000000</w:t>
            </w:r>
          </w:p>
        </w:tc>
        <w:tc>
          <w:tcPr>
            <w:tcW w:w="4536" w:type="dxa"/>
          </w:tcPr>
          <w:p w:rsidR="00AD1C77" w:rsidRPr="009D497C" w:rsidRDefault="00AD1C77" w:rsidP="009D497C">
            <w:pPr>
              <w:pStyle w:val="a5"/>
              <w:rPr>
                <w:sz w:val="24"/>
                <w:szCs w:val="24"/>
              </w:rPr>
            </w:pPr>
            <w:r w:rsidRPr="009D497C">
              <w:rPr>
                <w:sz w:val="24"/>
                <w:szCs w:val="24"/>
              </w:rPr>
              <w:t>Изменение остатков средств на счетах по учету средств</w:t>
            </w:r>
          </w:p>
        </w:tc>
        <w:tc>
          <w:tcPr>
            <w:tcW w:w="1701" w:type="dxa"/>
          </w:tcPr>
          <w:p w:rsidR="00AD1C77" w:rsidRPr="009D497C" w:rsidRDefault="00AD1C77" w:rsidP="009D497C">
            <w:pPr>
              <w:pStyle w:val="a5"/>
              <w:rPr>
                <w:sz w:val="24"/>
                <w:szCs w:val="24"/>
              </w:rPr>
            </w:pPr>
            <w:r w:rsidRPr="009D497C">
              <w:rPr>
                <w:sz w:val="24"/>
                <w:szCs w:val="24"/>
              </w:rPr>
              <w:t>6515,03</w:t>
            </w:r>
          </w:p>
        </w:tc>
        <w:tc>
          <w:tcPr>
            <w:tcW w:w="1559" w:type="dxa"/>
          </w:tcPr>
          <w:p w:rsidR="00AD1C77" w:rsidRPr="009D497C" w:rsidRDefault="00AD1C77" w:rsidP="009D497C">
            <w:pPr>
              <w:pStyle w:val="a5"/>
              <w:rPr>
                <w:sz w:val="24"/>
                <w:szCs w:val="24"/>
              </w:rPr>
            </w:pPr>
            <w:r w:rsidRPr="009D497C">
              <w:rPr>
                <w:sz w:val="24"/>
                <w:szCs w:val="24"/>
              </w:rPr>
              <w:t>-12703,30</w:t>
            </w: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08</w:t>
            </w:r>
          </w:p>
        </w:tc>
        <w:tc>
          <w:tcPr>
            <w:tcW w:w="2356" w:type="dxa"/>
          </w:tcPr>
          <w:p w:rsidR="00AD1C77" w:rsidRPr="009D497C" w:rsidRDefault="00AD1C77" w:rsidP="009D497C">
            <w:pPr>
              <w:pStyle w:val="a5"/>
              <w:rPr>
                <w:sz w:val="24"/>
                <w:szCs w:val="24"/>
              </w:rPr>
            </w:pPr>
            <w:r w:rsidRPr="009D497C">
              <w:rPr>
                <w:sz w:val="24"/>
                <w:szCs w:val="24"/>
              </w:rPr>
              <w:t>604105000000000500</w:t>
            </w:r>
          </w:p>
        </w:tc>
        <w:tc>
          <w:tcPr>
            <w:tcW w:w="4536" w:type="dxa"/>
          </w:tcPr>
          <w:p w:rsidR="00AD1C77" w:rsidRPr="009D497C" w:rsidRDefault="00AD1C77" w:rsidP="009D497C">
            <w:pPr>
              <w:pStyle w:val="a5"/>
              <w:rPr>
                <w:sz w:val="24"/>
                <w:szCs w:val="24"/>
              </w:rPr>
            </w:pPr>
            <w:r w:rsidRPr="009D497C">
              <w:rPr>
                <w:sz w:val="24"/>
                <w:szCs w:val="24"/>
              </w:rPr>
              <w:t>Увеличение остатков средств бюджета</w:t>
            </w:r>
          </w:p>
        </w:tc>
        <w:tc>
          <w:tcPr>
            <w:tcW w:w="1701" w:type="dxa"/>
          </w:tcPr>
          <w:p w:rsidR="00AD1C77" w:rsidRPr="009D497C" w:rsidRDefault="00AD1C77" w:rsidP="009D497C">
            <w:pPr>
              <w:pStyle w:val="a5"/>
              <w:rPr>
                <w:sz w:val="24"/>
                <w:szCs w:val="24"/>
              </w:rPr>
            </w:pPr>
            <w:r w:rsidRPr="009D497C">
              <w:rPr>
                <w:sz w:val="24"/>
                <w:szCs w:val="24"/>
              </w:rPr>
              <w:t>-3840589,70</w:t>
            </w:r>
          </w:p>
        </w:tc>
        <w:tc>
          <w:tcPr>
            <w:tcW w:w="1559" w:type="dxa"/>
          </w:tcPr>
          <w:p w:rsidR="00AD1C77" w:rsidRPr="009D497C" w:rsidRDefault="00AD1C77" w:rsidP="009D497C">
            <w:pPr>
              <w:pStyle w:val="a5"/>
              <w:rPr>
                <w:sz w:val="24"/>
                <w:szCs w:val="24"/>
              </w:rPr>
            </w:pPr>
            <w:r w:rsidRPr="009D497C">
              <w:rPr>
                <w:sz w:val="24"/>
                <w:szCs w:val="24"/>
              </w:rPr>
              <w:t>- 2338106,30</w:t>
            </w: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09</w:t>
            </w:r>
          </w:p>
        </w:tc>
        <w:tc>
          <w:tcPr>
            <w:tcW w:w="2356" w:type="dxa"/>
          </w:tcPr>
          <w:p w:rsidR="00AD1C77" w:rsidRPr="009D497C" w:rsidRDefault="00AD1C77" w:rsidP="009D497C">
            <w:pPr>
              <w:pStyle w:val="a5"/>
              <w:rPr>
                <w:sz w:val="24"/>
                <w:szCs w:val="24"/>
              </w:rPr>
            </w:pPr>
            <w:r w:rsidRPr="009D497C">
              <w:rPr>
                <w:sz w:val="24"/>
                <w:szCs w:val="24"/>
              </w:rPr>
              <w:t>604105020100000510</w:t>
            </w:r>
          </w:p>
        </w:tc>
        <w:tc>
          <w:tcPr>
            <w:tcW w:w="4536" w:type="dxa"/>
          </w:tcPr>
          <w:p w:rsidR="00AD1C77" w:rsidRPr="009D497C" w:rsidRDefault="00AD1C77" w:rsidP="009D497C">
            <w:pPr>
              <w:pStyle w:val="a5"/>
              <w:rPr>
                <w:sz w:val="24"/>
                <w:szCs w:val="24"/>
              </w:rPr>
            </w:pPr>
            <w:r w:rsidRPr="009D497C">
              <w:rPr>
                <w:sz w:val="24"/>
                <w:szCs w:val="24"/>
              </w:rPr>
              <w:t>Увеличение остатков денежных средств бюджетов</w:t>
            </w:r>
          </w:p>
        </w:tc>
        <w:tc>
          <w:tcPr>
            <w:tcW w:w="1701" w:type="dxa"/>
          </w:tcPr>
          <w:p w:rsidR="00AD1C77" w:rsidRPr="009D497C" w:rsidRDefault="00AD1C77" w:rsidP="009D497C">
            <w:pPr>
              <w:pStyle w:val="a5"/>
              <w:rPr>
                <w:sz w:val="24"/>
                <w:szCs w:val="24"/>
              </w:rPr>
            </w:pPr>
            <w:r w:rsidRPr="009D497C">
              <w:rPr>
                <w:sz w:val="24"/>
                <w:szCs w:val="24"/>
              </w:rPr>
              <w:t>- 3840589,70</w:t>
            </w:r>
          </w:p>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r w:rsidRPr="009D497C">
              <w:rPr>
                <w:sz w:val="24"/>
                <w:szCs w:val="24"/>
              </w:rPr>
              <w:t>- 2338106,30</w:t>
            </w: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10</w:t>
            </w:r>
          </w:p>
        </w:tc>
        <w:tc>
          <w:tcPr>
            <w:tcW w:w="2356" w:type="dxa"/>
          </w:tcPr>
          <w:p w:rsidR="00AD1C77" w:rsidRPr="009D497C" w:rsidRDefault="00AD1C77" w:rsidP="009D497C">
            <w:pPr>
              <w:pStyle w:val="a5"/>
              <w:rPr>
                <w:sz w:val="24"/>
                <w:szCs w:val="24"/>
              </w:rPr>
            </w:pPr>
            <w:r w:rsidRPr="009D497C">
              <w:rPr>
                <w:sz w:val="24"/>
                <w:szCs w:val="24"/>
              </w:rPr>
              <w:t>604105000000000600</w:t>
            </w:r>
          </w:p>
        </w:tc>
        <w:tc>
          <w:tcPr>
            <w:tcW w:w="4536" w:type="dxa"/>
          </w:tcPr>
          <w:p w:rsidR="00AD1C77" w:rsidRPr="009D497C" w:rsidRDefault="00AD1C77" w:rsidP="009D497C">
            <w:pPr>
              <w:pStyle w:val="a5"/>
              <w:rPr>
                <w:sz w:val="24"/>
                <w:szCs w:val="24"/>
              </w:rPr>
            </w:pPr>
            <w:r w:rsidRPr="009D497C">
              <w:rPr>
                <w:sz w:val="24"/>
                <w:szCs w:val="24"/>
              </w:rPr>
              <w:t>Уменьшение остатков средств бюджета</w:t>
            </w:r>
          </w:p>
        </w:tc>
        <w:tc>
          <w:tcPr>
            <w:tcW w:w="1701" w:type="dxa"/>
          </w:tcPr>
          <w:p w:rsidR="00AD1C77" w:rsidRPr="009D497C" w:rsidRDefault="00AD1C77" w:rsidP="009D497C">
            <w:pPr>
              <w:pStyle w:val="a5"/>
              <w:rPr>
                <w:sz w:val="24"/>
                <w:szCs w:val="24"/>
              </w:rPr>
            </w:pPr>
            <w:r w:rsidRPr="009D497C">
              <w:rPr>
                <w:sz w:val="24"/>
                <w:szCs w:val="24"/>
              </w:rPr>
              <w:t>3847104,73</w:t>
            </w:r>
          </w:p>
        </w:tc>
        <w:tc>
          <w:tcPr>
            <w:tcW w:w="1559" w:type="dxa"/>
          </w:tcPr>
          <w:p w:rsidR="00AD1C77" w:rsidRPr="009D497C" w:rsidRDefault="00AD1C77" w:rsidP="009D497C">
            <w:pPr>
              <w:pStyle w:val="a5"/>
              <w:rPr>
                <w:sz w:val="24"/>
                <w:szCs w:val="24"/>
              </w:rPr>
            </w:pPr>
            <w:r w:rsidRPr="009D497C">
              <w:rPr>
                <w:sz w:val="24"/>
                <w:szCs w:val="24"/>
              </w:rPr>
              <w:t>2325403,00</w:t>
            </w: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11</w:t>
            </w:r>
          </w:p>
        </w:tc>
        <w:tc>
          <w:tcPr>
            <w:tcW w:w="2356" w:type="dxa"/>
          </w:tcPr>
          <w:p w:rsidR="00AD1C77" w:rsidRPr="009D497C" w:rsidRDefault="00AD1C77" w:rsidP="009D497C">
            <w:pPr>
              <w:pStyle w:val="a5"/>
              <w:rPr>
                <w:sz w:val="24"/>
                <w:szCs w:val="24"/>
              </w:rPr>
            </w:pPr>
            <w:r w:rsidRPr="009D497C">
              <w:rPr>
                <w:sz w:val="24"/>
                <w:szCs w:val="24"/>
              </w:rPr>
              <w:t>604105020100000610</w:t>
            </w:r>
          </w:p>
        </w:tc>
        <w:tc>
          <w:tcPr>
            <w:tcW w:w="4536" w:type="dxa"/>
          </w:tcPr>
          <w:p w:rsidR="00AD1C77" w:rsidRPr="009D497C" w:rsidRDefault="00AD1C77" w:rsidP="009D497C">
            <w:pPr>
              <w:pStyle w:val="a5"/>
              <w:rPr>
                <w:sz w:val="24"/>
                <w:szCs w:val="24"/>
              </w:rPr>
            </w:pPr>
            <w:r w:rsidRPr="009D497C">
              <w:rPr>
                <w:sz w:val="24"/>
                <w:szCs w:val="24"/>
              </w:rPr>
              <w:t>Уменьшение остатков денежных средств бюджетов</w:t>
            </w:r>
          </w:p>
        </w:tc>
        <w:tc>
          <w:tcPr>
            <w:tcW w:w="1701" w:type="dxa"/>
          </w:tcPr>
          <w:p w:rsidR="00AD1C77" w:rsidRPr="009D497C" w:rsidRDefault="00AD1C77" w:rsidP="009D497C">
            <w:pPr>
              <w:pStyle w:val="a5"/>
              <w:rPr>
                <w:sz w:val="24"/>
                <w:szCs w:val="24"/>
              </w:rPr>
            </w:pPr>
            <w:r w:rsidRPr="009D497C">
              <w:rPr>
                <w:sz w:val="24"/>
                <w:szCs w:val="24"/>
              </w:rPr>
              <w:t>3847104,73</w:t>
            </w:r>
          </w:p>
        </w:tc>
        <w:tc>
          <w:tcPr>
            <w:tcW w:w="1559" w:type="dxa"/>
          </w:tcPr>
          <w:p w:rsidR="00AD1C77" w:rsidRPr="009D497C" w:rsidRDefault="00AD1C77" w:rsidP="009D497C">
            <w:pPr>
              <w:pStyle w:val="a5"/>
              <w:rPr>
                <w:sz w:val="24"/>
                <w:szCs w:val="24"/>
              </w:rPr>
            </w:pPr>
            <w:r w:rsidRPr="009D497C">
              <w:rPr>
                <w:sz w:val="24"/>
                <w:szCs w:val="24"/>
              </w:rPr>
              <w:t>2325403,00</w:t>
            </w: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12</w:t>
            </w:r>
          </w:p>
        </w:tc>
        <w:tc>
          <w:tcPr>
            <w:tcW w:w="2356" w:type="dxa"/>
          </w:tcPr>
          <w:p w:rsidR="00AD1C77" w:rsidRPr="009D497C" w:rsidRDefault="00AD1C77" w:rsidP="009D497C">
            <w:pPr>
              <w:pStyle w:val="a5"/>
              <w:rPr>
                <w:sz w:val="24"/>
                <w:szCs w:val="24"/>
              </w:rPr>
            </w:pPr>
            <w:r w:rsidRPr="009D497C">
              <w:rPr>
                <w:sz w:val="24"/>
                <w:szCs w:val="24"/>
              </w:rPr>
              <w:t>604106000000000000</w:t>
            </w:r>
          </w:p>
        </w:tc>
        <w:tc>
          <w:tcPr>
            <w:tcW w:w="4536" w:type="dxa"/>
          </w:tcPr>
          <w:p w:rsidR="00AD1C77" w:rsidRPr="009D497C" w:rsidRDefault="00AD1C77" w:rsidP="009D497C">
            <w:pPr>
              <w:pStyle w:val="a5"/>
              <w:rPr>
                <w:sz w:val="24"/>
                <w:szCs w:val="24"/>
              </w:rPr>
            </w:pPr>
            <w:r w:rsidRPr="009D497C">
              <w:rPr>
                <w:sz w:val="24"/>
                <w:szCs w:val="24"/>
              </w:rPr>
              <w:t>Иные источники внутреннего финансирования дефицитов бюджетов</w:t>
            </w:r>
          </w:p>
        </w:tc>
        <w:tc>
          <w:tcPr>
            <w:tcW w:w="1701" w:type="dxa"/>
          </w:tcPr>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13</w:t>
            </w:r>
          </w:p>
        </w:tc>
        <w:tc>
          <w:tcPr>
            <w:tcW w:w="2356" w:type="dxa"/>
          </w:tcPr>
          <w:p w:rsidR="00AD1C77" w:rsidRPr="009D497C" w:rsidRDefault="00AD1C77" w:rsidP="009D497C">
            <w:pPr>
              <w:pStyle w:val="a5"/>
              <w:rPr>
                <w:sz w:val="24"/>
                <w:szCs w:val="24"/>
              </w:rPr>
            </w:pPr>
            <w:r w:rsidRPr="009D497C">
              <w:rPr>
                <w:sz w:val="24"/>
                <w:szCs w:val="24"/>
              </w:rPr>
              <w:t>6041060500000000500</w:t>
            </w:r>
          </w:p>
        </w:tc>
        <w:tc>
          <w:tcPr>
            <w:tcW w:w="4536" w:type="dxa"/>
          </w:tcPr>
          <w:p w:rsidR="00AD1C77" w:rsidRPr="009D497C" w:rsidRDefault="00AD1C77" w:rsidP="009D497C">
            <w:pPr>
              <w:pStyle w:val="a5"/>
              <w:rPr>
                <w:sz w:val="24"/>
                <w:szCs w:val="24"/>
              </w:rPr>
            </w:pPr>
            <w:r w:rsidRPr="009D497C">
              <w:rPr>
                <w:sz w:val="24"/>
                <w:szCs w:val="24"/>
              </w:rPr>
              <w:t>Предоставление бюджетных кредитов др</w:t>
            </w:r>
            <w:proofErr w:type="gramStart"/>
            <w:r w:rsidRPr="009D497C">
              <w:rPr>
                <w:sz w:val="24"/>
                <w:szCs w:val="24"/>
              </w:rPr>
              <w:t>.б</w:t>
            </w:r>
            <w:proofErr w:type="gramEnd"/>
            <w:r w:rsidRPr="009D497C">
              <w:rPr>
                <w:sz w:val="24"/>
                <w:szCs w:val="24"/>
              </w:rPr>
              <w:t xml:space="preserve">юджетам бюджетной системы РФ </w:t>
            </w:r>
          </w:p>
        </w:tc>
        <w:tc>
          <w:tcPr>
            <w:tcW w:w="1701" w:type="dxa"/>
          </w:tcPr>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14</w:t>
            </w:r>
          </w:p>
        </w:tc>
        <w:tc>
          <w:tcPr>
            <w:tcW w:w="2356" w:type="dxa"/>
          </w:tcPr>
          <w:p w:rsidR="00AD1C77" w:rsidRPr="009D497C" w:rsidRDefault="00AD1C77" w:rsidP="009D497C">
            <w:pPr>
              <w:pStyle w:val="a5"/>
              <w:rPr>
                <w:sz w:val="24"/>
                <w:szCs w:val="24"/>
              </w:rPr>
            </w:pPr>
            <w:r w:rsidRPr="009D497C">
              <w:rPr>
                <w:sz w:val="24"/>
                <w:szCs w:val="24"/>
              </w:rPr>
              <w:t>6041060501000000540</w:t>
            </w:r>
          </w:p>
        </w:tc>
        <w:tc>
          <w:tcPr>
            <w:tcW w:w="4536" w:type="dxa"/>
          </w:tcPr>
          <w:p w:rsidR="00AD1C77" w:rsidRPr="009D497C" w:rsidRDefault="00AD1C77" w:rsidP="009D497C">
            <w:pPr>
              <w:pStyle w:val="a5"/>
              <w:rPr>
                <w:sz w:val="24"/>
                <w:szCs w:val="24"/>
              </w:rPr>
            </w:pPr>
            <w:r w:rsidRPr="009D497C">
              <w:rPr>
                <w:sz w:val="24"/>
                <w:szCs w:val="24"/>
              </w:rPr>
              <w:t>Предоставление бюджетных кредитов др</w:t>
            </w:r>
            <w:proofErr w:type="gramStart"/>
            <w:r w:rsidRPr="009D497C">
              <w:rPr>
                <w:sz w:val="24"/>
                <w:szCs w:val="24"/>
              </w:rPr>
              <w:t>.б</w:t>
            </w:r>
            <w:proofErr w:type="gramEnd"/>
            <w:r w:rsidRPr="009D497C">
              <w:rPr>
                <w:sz w:val="24"/>
                <w:szCs w:val="24"/>
              </w:rPr>
              <w:t xml:space="preserve">юджетам бюджетной системы РФ </w:t>
            </w:r>
          </w:p>
        </w:tc>
        <w:tc>
          <w:tcPr>
            <w:tcW w:w="1701" w:type="dxa"/>
          </w:tcPr>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15</w:t>
            </w:r>
          </w:p>
        </w:tc>
        <w:tc>
          <w:tcPr>
            <w:tcW w:w="2356" w:type="dxa"/>
          </w:tcPr>
          <w:p w:rsidR="00AD1C77" w:rsidRPr="009D497C" w:rsidRDefault="00AD1C77" w:rsidP="009D497C">
            <w:pPr>
              <w:pStyle w:val="a5"/>
              <w:rPr>
                <w:sz w:val="24"/>
                <w:szCs w:val="24"/>
              </w:rPr>
            </w:pPr>
            <w:r w:rsidRPr="009D497C">
              <w:rPr>
                <w:sz w:val="24"/>
                <w:szCs w:val="24"/>
              </w:rPr>
              <w:t>6041060500000000600</w:t>
            </w:r>
          </w:p>
        </w:tc>
        <w:tc>
          <w:tcPr>
            <w:tcW w:w="4536" w:type="dxa"/>
          </w:tcPr>
          <w:p w:rsidR="00AD1C77" w:rsidRPr="009D497C" w:rsidRDefault="00AD1C77" w:rsidP="009D497C">
            <w:pPr>
              <w:pStyle w:val="a5"/>
              <w:rPr>
                <w:sz w:val="24"/>
                <w:szCs w:val="24"/>
              </w:rPr>
            </w:pPr>
            <w:r w:rsidRPr="009D497C">
              <w:rPr>
                <w:sz w:val="24"/>
                <w:szCs w:val="24"/>
              </w:rPr>
              <w:t>Возврат бюджетных кредитов др</w:t>
            </w:r>
            <w:proofErr w:type="gramStart"/>
            <w:r w:rsidRPr="009D497C">
              <w:rPr>
                <w:sz w:val="24"/>
                <w:szCs w:val="24"/>
              </w:rPr>
              <w:t>.б</w:t>
            </w:r>
            <w:proofErr w:type="gramEnd"/>
            <w:r w:rsidRPr="009D497C">
              <w:rPr>
                <w:sz w:val="24"/>
                <w:szCs w:val="24"/>
              </w:rPr>
              <w:t>юджетам бюджетной системы РФ из федерального .бюджета</w:t>
            </w:r>
          </w:p>
        </w:tc>
        <w:tc>
          <w:tcPr>
            <w:tcW w:w="1701" w:type="dxa"/>
          </w:tcPr>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lastRenderedPageBreak/>
              <w:t>16</w:t>
            </w:r>
          </w:p>
        </w:tc>
        <w:tc>
          <w:tcPr>
            <w:tcW w:w="2356" w:type="dxa"/>
          </w:tcPr>
          <w:p w:rsidR="00AD1C77" w:rsidRPr="009D497C" w:rsidRDefault="00AD1C77" w:rsidP="009D497C">
            <w:pPr>
              <w:pStyle w:val="a5"/>
              <w:rPr>
                <w:sz w:val="24"/>
                <w:szCs w:val="24"/>
              </w:rPr>
            </w:pPr>
            <w:r w:rsidRPr="009D497C">
              <w:rPr>
                <w:sz w:val="24"/>
                <w:szCs w:val="24"/>
              </w:rPr>
              <w:t>6041060501000000640</w:t>
            </w:r>
          </w:p>
        </w:tc>
        <w:tc>
          <w:tcPr>
            <w:tcW w:w="4536" w:type="dxa"/>
          </w:tcPr>
          <w:p w:rsidR="00AD1C77" w:rsidRPr="009D497C" w:rsidRDefault="00AD1C77" w:rsidP="009D497C">
            <w:pPr>
              <w:pStyle w:val="a5"/>
              <w:rPr>
                <w:sz w:val="24"/>
                <w:szCs w:val="24"/>
              </w:rPr>
            </w:pPr>
            <w:r w:rsidRPr="009D497C">
              <w:rPr>
                <w:sz w:val="24"/>
                <w:szCs w:val="24"/>
              </w:rPr>
              <w:t>Возврат бюджетных кредитов др</w:t>
            </w:r>
            <w:proofErr w:type="gramStart"/>
            <w:r w:rsidRPr="009D497C">
              <w:rPr>
                <w:sz w:val="24"/>
                <w:szCs w:val="24"/>
              </w:rPr>
              <w:t>.б</w:t>
            </w:r>
            <w:proofErr w:type="gramEnd"/>
            <w:r w:rsidRPr="009D497C">
              <w:rPr>
                <w:sz w:val="24"/>
                <w:szCs w:val="24"/>
              </w:rPr>
              <w:t>юджетам бюджетной системы РФ из федерального  бюджета</w:t>
            </w:r>
          </w:p>
        </w:tc>
        <w:tc>
          <w:tcPr>
            <w:tcW w:w="1701" w:type="dxa"/>
          </w:tcPr>
          <w:p w:rsidR="00AD1C77" w:rsidRPr="009D497C" w:rsidRDefault="00AD1C77" w:rsidP="009D497C">
            <w:pPr>
              <w:pStyle w:val="a5"/>
              <w:rPr>
                <w:sz w:val="24"/>
                <w:szCs w:val="24"/>
              </w:rPr>
            </w:pPr>
          </w:p>
        </w:tc>
        <w:tc>
          <w:tcPr>
            <w:tcW w:w="1559" w:type="dxa"/>
          </w:tcPr>
          <w:p w:rsidR="00AD1C77" w:rsidRPr="009D497C" w:rsidRDefault="00AD1C77" w:rsidP="009D497C">
            <w:pPr>
              <w:pStyle w:val="a5"/>
              <w:rPr>
                <w:sz w:val="24"/>
                <w:szCs w:val="24"/>
              </w:rPr>
            </w:pPr>
          </w:p>
        </w:tc>
      </w:tr>
      <w:tr w:rsidR="00AD1C77" w:rsidRPr="009D497C" w:rsidTr="00191082">
        <w:tc>
          <w:tcPr>
            <w:tcW w:w="751" w:type="dxa"/>
          </w:tcPr>
          <w:p w:rsidR="00AD1C77" w:rsidRPr="009D497C" w:rsidRDefault="00AD1C77" w:rsidP="009D497C">
            <w:pPr>
              <w:pStyle w:val="a5"/>
              <w:rPr>
                <w:sz w:val="24"/>
                <w:szCs w:val="24"/>
              </w:rPr>
            </w:pPr>
            <w:r w:rsidRPr="009D497C">
              <w:rPr>
                <w:sz w:val="24"/>
                <w:szCs w:val="24"/>
              </w:rPr>
              <w:t>17</w:t>
            </w:r>
          </w:p>
        </w:tc>
        <w:tc>
          <w:tcPr>
            <w:tcW w:w="2356" w:type="dxa"/>
          </w:tcPr>
          <w:p w:rsidR="00AD1C77" w:rsidRPr="009D497C" w:rsidRDefault="00AD1C77" w:rsidP="009D497C">
            <w:pPr>
              <w:pStyle w:val="a5"/>
              <w:rPr>
                <w:b/>
                <w:sz w:val="24"/>
                <w:szCs w:val="24"/>
              </w:rPr>
            </w:pPr>
            <w:r w:rsidRPr="009D497C">
              <w:rPr>
                <w:b/>
                <w:sz w:val="24"/>
                <w:szCs w:val="24"/>
              </w:rPr>
              <w:t>Всего (дефици</w:t>
            </w:r>
            <w:proofErr w:type="gramStart"/>
            <w:r w:rsidRPr="009D497C">
              <w:rPr>
                <w:b/>
                <w:sz w:val="24"/>
                <w:szCs w:val="24"/>
              </w:rPr>
              <w:t>т-</w:t>
            </w:r>
            <w:proofErr w:type="gramEnd"/>
            <w:r w:rsidRPr="009D497C">
              <w:rPr>
                <w:b/>
                <w:sz w:val="24"/>
                <w:szCs w:val="24"/>
              </w:rPr>
              <w:t xml:space="preserve">; </w:t>
            </w:r>
            <w:proofErr w:type="spellStart"/>
            <w:r w:rsidRPr="009D497C">
              <w:rPr>
                <w:b/>
                <w:sz w:val="24"/>
                <w:szCs w:val="24"/>
              </w:rPr>
              <w:t>профицит</w:t>
            </w:r>
            <w:proofErr w:type="spellEnd"/>
            <w:r w:rsidRPr="009D497C">
              <w:rPr>
                <w:b/>
                <w:sz w:val="24"/>
                <w:szCs w:val="24"/>
              </w:rPr>
              <w:t xml:space="preserve"> +)</w:t>
            </w:r>
          </w:p>
        </w:tc>
        <w:tc>
          <w:tcPr>
            <w:tcW w:w="4536" w:type="dxa"/>
          </w:tcPr>
          <w:p w:rsidR="00AD1C77" w:rsidRPr="009D497C" w:rsidRDefault="00AD1C77" w:rsidP="009D497C">
            <w:pPr>
              <w:pStyle w:val="a5"/>
              <w:rPr>
                <w:b/>
                <w:sz w:val="24"/>
                <w:szCs w:val="24"/>
              </w:rPr>
            </w:pPr>
          </w:p>
        </w:tc>
        <w:tc>
          <w:tcPr>
            <w:tcW w:w="1701" w:type="dxa"/>
          </w:tcPr>
          <w:p w:rsidR="00AD1C77" w:rsidRPr="009D497C" w:rsidRDefault="00AD1C77" w:rsidP="009D497C">
            <w:pPr>
              <w:pStyle w:val="a5"/>
              <w:rPr>
                <w:b/>
                <w:sz w:val="24"/>
                <w:szCs w:val="24"/>
              </w:rPr>
            </w:pPr>
            <w:r w:rsidRPr="009D497C">
              <w:rPr>
                <w:b/>
                <w:sz w:val="24"/>
                <w:szCs w:val="24"/>
              </w:rPr>
              <w:t>6515,03</w:t>
            </w:r>
          </w:p>
        </w:tc>
        <w:tc>
          <w:tcPr>
            <w:tcW w:w="1559" w:type="dxa"/>
          </w:tcPr>
          <w:p w:rsidR="00AD1C77" w:rsidRPr="009D497C" w:rsidRDefault="00AD1C77" w:rsidP="009D497C">
            <w:pPr>
              <w:pStyle w:val="a5"/>
              <w:rPr>
                <w:b/>
                <w:sz w:val="24"/>
                <w:szCs w:val="24"/>
              </w:rPr>
            </w:pPr>
            <w:r w:rsidRPr="009D497C">
              <w:rPr>
                <w:b/>
                <w:sz w:val="24"/>
                <w:szCs w:val="24"/>
              </w:rPr>
              <w:t>-12703,30</w:t>
            </w:r>
          </w:p>
        </w:tc>
      </w:tr>
    </w:tbl>
    <w:p w:rsidR="00AD1C77" w:rsidRPr="009D497C" w:rsidRDefault="00AD1C77" w:rsidP="009D497C">
      <w:pPr>
        <w:pStyle w:val="a5"/>
        <w:rPr>
          <w:sz w:val="24"/>
          <w:szCs w:val="24"/>
        </w:rPr>
        <w:sectPr w:rsidR="00AD1C77" w:rsidRPr="009D497C" w:rsidSect="00191082">
          <w:pgSz w:w="11906" w:h="16838" w:code="9"/>
          <w:pgMar w:top="1134" w:right="851" w:bottom="1134" w:left="1701" w:header="709" w:footer="709" w:gutter="0"/>
          <w:paperSrc w:first="4" w:other="4"/>
          <w:cols w:space="708"/>
          <w:docGrid w:linePitch="360"/>
        </w:sectPr>
      </w:pPr>
    </w:p>
    <w:tbl>
      <w:tblPr>
        <w:tblW w:w="10930" w:type="dxa"/>
        <w:tblInd w:w="93" w:type="dxa"/>
        <w:tblLook w:val="04A0"/>
      </w:tblPr>
      <w:tblGrid>
        <w:gridCol w:w="439"/>
        <w:gridCol w:w="2256"/>
        <w:gridCol w:w="1193"/>
        <w:gridCol w:w="1684"/>
        <w:gridCol w:w="5358"/>
      </w:tblGrid>
      <w:tr w:rsidR="00AD1C77" w:rsidRPr="009D497C" w:rsidTr="00191082">
        <w:trPr>
          <w:trHeight w:val="570"/>
        </w:trPr>
        <w:tc>
          <w:tcPr>
            <w:tcW w:w="439"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p w:rsidR="00AD1C77" w:rsidRPr="009D497C" w:rsidRDefault="00AD1C77" w:rsidP="009D497C">
            <w:pPr>
              <w:pStyle w:val="a5"/>
              <w:rPr>
                <w:rFonts w:ascii="Arial CYR" w:hAnsi="Arial CYR" w:cs="Arial CYR"/>
                <w:sz w:val="24"/>
                <w:szCs w:val="24"/>
              </w:rPr>
            </w:pPr>
          </w:p>
          <w:p w:rsidR="00AD1C77" w:rsidRPr="009D497C" w:rsidRDefault="00AD1C77" w:rsidP="009D497C">
            <w:pPr>
              <w:pStyle w:val="a5"/>
              <w:rPr>
                <w:rFonts w:ascii="Arial CYR" w:hAnsi="Arial CYR" w:cs="Arial CYR"/>
                <w:sz w:val="24"/>
                <w:szCs w:val="24"/>
              </w:rPr>
            </w:pPr>
          </w:p>
        </w:tc>
        <w:tc>
          <w:tcPr>
            <w:tcW w:w="2256"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8235" w:type="dxa"/>
            <w:gridSpan w:val="3"/>
            <w:vMerge w:val="restart"/>
            <w:tcBorders>
              <w:top w:val="nil"/>
              <w:left w:val="nil"/>
              <w:bottom w:val="nil"/>
              <w:right w:val="nil"/>
            </w:tcBorders>
            <w:shd w:val="clear" w:color="auto" w:fill="auto"/>
            <w:vAlign w:val="bottom"/>
          </w:tcPr>
          <w:p w:rsidR="00AD1C77" w:rsidRPr="009D497C" w:rsidRDefault="00AD1C77" w:rsidP="009D497C">
            <w:pPr>
              <w:pStyle w:val="a5"/>
              <w:rPr>
                <w:sz w:val="24"/>
                <w:szCs w:val="24"/>
              </w:rPr>
            </w:pPr>
          </w:p>
          <w:p w:rsidR="00AD1C77" w:rsidRPr="009D497C" w:rsidRDefault="00AD1C77" w:rsidP="009D497C">
            <w:pPr>
              <w:pStyle w:val="a5"/>
              <w:rPr>
                <w:sz w:val="24"/>
                <w:szCs w:val="24"/>
              </w:rPr>
            </w:pPr>
          </w:p>
          <w:p w:rsidR="00AD1C77" w:rsidRPr="009D497C" w:rsidRDefault="00AD1C77" w:rsidP="0074195A">
            <w:pPr>
              <w:pStyle w:val="a5"/>
              <w:jc w:val="right"/>
              <w:rPr>
                <w:sz w:val="24"/>
                <w:szCs w:val="24"/>
              </w:rPr>
            </w:pPr>
            <w:r w:rsidRPr="009D497C">
              <w:rPr>
                <w:sz w:val="24"/>
                <w:szCs w:val="24"/>
              </w:rPr>
              <w:t>Приложение № 2</w:t>
            </w:r>
          </w:p>
          <w:p w:rsidR="00AD1C77" w:rsidRPr="009D497C" w:rsidRDefault="00AD1C77" w:rsidP="0074195A">
            <w:pPr>
              <w:pStyle w:val="a5"/>
              <w:jc w:val="right"/>
              <w:rPr>
                <w:sz w:val="24"/>
                <w:szCs w:val="24"/>
              </w:rPr>
            </w:pPr>
            <w:r w:rsidRPr="009D497C">
              <w:rPr>
                <w:sz w:val="24"/>
                <w:szCs w:val="24"/>
              </w:rPr>
              <w:t>к решению  сельского Совета</w:t>
            </w:r>
          </w:p>
          <w:p w:rsidR="00AD1C77" w:rsidRPr="009D497C" w:rsidRDefault="00AD1C77" w:rsidP="0074195A">
            <w:pPr>
              <w:pStyle w:val="a5"/>
              <w:jc w:val="right"/>
              <w:rPr>
                <w:sz w:val="24"/>
                <w:szCs w:val="24"/>
              </w:rPr>
            </w:pPr>
            <w:r w:rsidRPr="009D497C">
              <w:rPr>
                <w:sz w:val="24"/>
                <w:szCs w:val="24"/>
              </w:rPr>
              <w:t>депутатов</w:t>
            </w:r>
            <w:r w:rsidR="00600DE4" w:rsidRPr="009D497C">
              <w:rPr>
                <w:sz w:val="24"/>
                <w:szCs w:val="24"/>
              </w:rPr>
              <w:t xml:space="preserve">43-132 от 28.11.2013  </w:t>
            </w:r>
            <w:r w:rsidRPr="009D497C">
              <w:rPr>
                <w:sz w:val="24"/>
                <w:szCs w:val="24"/>
              </w:rPr>
              <w:t>.</w:t>
            </w:r>
          </w:p>
          <w:p w:rsidR="00AD1C77" w:rsidRPr="009D497C" w:rsidRDefault="00AD1C77" w:rsidP="0074195A">
            <w:pPr>
              <w:pStyle w:val="a5"/>
              <w:jc w:val="right"/>
              <w:rPr>
                <w:sz w:val="24"/>
                <w:szCs w:val="24"/>
              </w:rPr>
            </w:pPr>
            <w:r w:rsidRPr="009D497C">
              <w:rPr>
                <w:sz w:val="24"/>
                <w:szCs w:val="24"/>
              </w:rPr>
              <w:t>«Об исполнении бюджета Лебедевского</w:t>
            </w:r>
          </w:p>
          <w:p w:rsidR="00AD1C77" w:rsidRPr="009D497C" w:rsidRDefault="00AD1C77" w:rsidP="0074195A">
            <w:pPr>
              <w:pStyle w:val="a5"/>
              <w:jc w:val="right"/>
              <w:rPr>
                <w:sz w:val="24"/>
                <w:szCs w:val="24"/>
              </w:rPr>
            </w:pPr>
            <w:r w:rsidRPr="009D497C">
              <w:rPr>
                <w:sz w:val="24"/>
                <w:szCs w:val="24"/>
              </w:rPr>
              <w:t>сельсовета за 9 мес.2013 г»</w:t>
            </w:r>
          </w:p>
          <w:p w:rsidR="00AD1C77" w:rsidRPr="009D497C" w:rsidRDefault="00AD1C77" w:rsidP="009D497C">
            <w:pPr>
              <w:pStyle w:val="a5"/>
              <w:rPr>
                <w:sz w:val="24"/>
                <w:szCs w:val="24"/>
              </w:rPr>
            </w:pPr>
            <w:r w:rsidRPr="009D497C">
              <w:rPr>
                <w:sz w:val="24"/>
                <w:szCs w:val="24"/>
              </w:rPr>
              <w:t xml:space="preserve">                                                     </w:t>
            </w:r>
            <w:r w:rsidRPr="009D497C">
              <w:rPr>
                <w:sz w:val="24"/>
                <w:szCs w:val="24"/>
              </w:rPr>
              <w:br/>
              <w:t xml:space="preserve">                                                                     </w:t>
            </w:r>
          </w:p>
        </w:tc>
      </w:tr>
      <w:tr w:rsidR="00AD1C77" w:rsidRPr="009D497C" w:rsidTr="00191082">
        <w:trPr>
          <w:trHeight w:val="600"/>
        </w:trPr>
        <w:tc>
          <w:tcPr>
            <w:tcW w:w="439"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2256"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8235" w:type="dxa"/>
            <w:gridSpan w:val="3"/>
            <w:vMerge/>
            <w:tcBorders>
              <w:top w:val="nil"/>
              <w:left w:val="nil"/>
              <w:bottom w:val="nil"/>
              <w:right w:val="nil"/>
            </w:tcBorders>
            <w:vAlign w:val="center"/>
          </w:tcPr>
          <w:p w:rsidR="00AD1C77" w:rsidRPr="009D497C" w:rsidRDefault="00AD1C77" w:rsidP="009D497C">
            <w:pPr>
              <w:pStyle w:val="a5"/>
              <w:rPr>
                <w:sz w:val="24"/>
                <w:szCs w:val="24"/>
              </w:rPr>
            </w:pPr>
          </w:p>
        </w:tc>
      </w:tr>
      <w:tr w:rsidR="00AD1C77" w:rsidRPr="009D497C" w:rsidTr="00191082">
        <w:trPr>
          <w:trHeight w:val="405"/>
        </w:trPr>
        <w:tc>
          <w:tcPr>
            <w:tcW w:w="439"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2256"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8235" w:type="dxa"/>
            <w:gridSpan w:val="3"/>
            <w:vMerge/>
            <w:tcBorders>
              <w:top w:val="nil"/>
              <w:left w:val="nil"/>
              <w:bottom w:val="nil"/>
              <w:right w:val="nil"/>
            </w:tcBorders>
            <w:vAlign w:val="center"/>
          </w:tcPr>
          <w:p w:rsidR="00AD1C77" w:rsidRPr="009D497C" w:rsidRDefault="00AD1C77" w:rsidP="009D497C">
            <w:pPr>
              <w:pStyle w:val="a5"/>
              <w:rPr>
                <w:sz w:val="24"/>
                <w:szCs w:val="24"/>
              </w:rPr>
            </w:pPr>
          </w:p>
        </w:tc>
      </w:tr>
      <w:tr w:rsidR="00AD1C77" w:rsidRPr="009D497C" w:rsidTr="00191082">
        <w:trPr>
          <w:trHeight w:val="495"/>
        </w:trPr>
        <w:tc>
          <w:tcPr>
            <w:tcW w:w="439"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10491" w:type="dxa"/>
            <w:gridSpan w:val="4"/>
            <w:tcBorders>
              <w:top w:val="nil"/>
              <w:left w:val="nil"/>
              <w:bottom w:val="nil"/>
              <w:right w:val="nil"/>
            </w:tcBorders>
            <w:shd w:val="clear" w:color="auto" w:fill="auto"/>
          </w:tcPr>
          <w:p w:rsidR="00AD1C77" w:rsidRPr="009D497C" w:rsidRDefault="00AD1C77" w:rsidP="009D497C">
            <w:pPr>
              <w:pStyle w:val="a5"/>
              <w:rPr>
                <w:rFonts w:ascii="Times New Roman CYR" w:hAnsi="Times New Roman CYR" w:cs="Times New Roman CYR"/>
                <w:b/>
                <w:bCs/>
                <w:sz w:val="24"/>
                <w:szCs w:val="24"/>
              </w:rPr>
            </w:pPr>
            <w:r w:rsidRPr="009D497C">
              <w:rPr>
                <w:rFonts w:ascii="Times New Roman CYR" w:hAnsi="Times New Roman CYR" w:cs="Times New Roman CYR"/>
                <w:b/>
                <w:bCs/>
                <w:sz w:val="24"/>
                <w:szCs w:val="24"/>
              </w:rPr>
              <w:t>ДОХОДЫ БЮДЖЕТА ЛЕБЕДЕВСКОГО СЕЛЬСОВЕТА ЗА 9 мес. 2013 ГОДА</w:t>
            </w:r>
          </w:p>
        </w:tc>
      </w:tr>
      <w:tr w:rsidR="00AD1C77" w:rsidRPr="009D497C" w:rsidTr="00191082">
        <w:trPr>
          <w:trHeight w:val="180"/>
        </w:trPr>
        <w:tc>
          <w:tcPr>
            <w:tcW w:w="439"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2256"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1193"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1684"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5358" w:type="dxa"/>
            <w:tcBorders>
              <w:top w:val="nil"/>
              <w:left w:val="nil"/>
              <w:bottom w:val="nil"/>
              <w:right w:val="nil"/>
            </w:tcBorders>
            <w:shd w:val="clear" w:color="auto" w:fill="auto"/>
            <w:noWrap/>
            <w:vAlign w:val="bottom"/>
          </w:tcPr>
          <w:p w:rsidR="00AD1C77" w:rsidRPr="009D497C" w:rsidRDefault="00AD1C77" w:rsidP="009D497C">
            <w:pPr>
              <w:pStyle w:val="a5"/>
              <w:rPr>
                <w:sz w:val="24"/>
                <w:szCs w:val="24"/>
              </w:rPr>
            </w:pPr>
          </w:p>
        </w:tc>
      </w:tr>
      <w:tr w:rsidR="00AD1C77" w:rsidRPr="009D497C" w:rsidTr="00191082">
        <w:trPr>
          <w:trHeight w:val="270"/>
        </w:trPr>
        <w:tc>
          <w:tcPr>
            <w:tcW w:w="439"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2256"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1193"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1684"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5358" w:type="dxa"/>
            <w:tcBorders>
              <w:top w:val="nil"/>
              <w:left w:val="nil"/>
              <w:bottom w:val="nil"/>
              <w:right w:val="nil"/>
            </w:tcBorders>
            <w:shd w:val="clear" w:color="auto" w:fill="auto"/>
            <w:noWrap/>
            <w:vAlign w:val="bottom"/>
          </w:tcPr>
          <w:p w:rsidR="00AD1C77" w:rsidRPr="009D497C" w:rsidRDefault="00AD1C77" w:rsidP="009D497C">
            <w:pPr>
              <w:pStyle w:val="a5"/>
              <w:rPr>
                <w:sz w:val="24"/>
                <w:szCs w:val="24"/>
              </w:rPr>
            </w:pPr>
            <w:r w:rsidRPr="009D497C">
              <w:rPr>
                <w:sz w:val="24"/>
                <w:szCs w:val="24"/>
              </w:rPr>
              <w:t>(рублей)</w:t>
            </w:r>
          </w:p>
          <w:p w:rsidR="00AD1C77" w:rsidRPr="009D497C" w:rsidRDefault="00AD1C77" w:rsidP="009D497C">
            <w:pPr>
              <w:pStyle w:val="a5"/>
              <w:rPr>
                <w:sz w:val="24"/>
                <w:szCs w:val="24"/>
              </w:rPr>
            </w:pPr>
          </w:p>
        </w:tc>
      </w:tr>
    </w:tbl>
    <w:tbl>
      <w:tblPr>
        <w:tblpPr w:leftFromText="180" w:rightFromText="180" w:vertAnchor="text" w:horzAnchor="margin" w:tblpXSpec="center" w:tblpY="1"/>
        <w:tblOverlap w:val="never"/>
        <w:tblW w:w="10598" w:type="dxa"/>
        <w:tblLayout w:type="fixed"/>
        <w:tblLook w:val="04A0"/>
      </w:tblPr>
      <w:tblGrid>
        <w:gridCol w:w="797"/>
        <w:gridCol w:w="567"/>
        <w:gridCol w:w="459"/>
        <w:gridCol w:w="459"/>
        <w:gridCol w:w="459"/>
        <w:gridCol w:w="567"/>
        <w:gridCol w:w="459"/>
        <w:gridCol w:w="709"/>
        <w:gridCol w:w="567"/>
        <w:gridCol w:w="2862"/>
        <w:gridCol w:w="1417"/>
        <w:gridCol w:w="1276"/>
      </w:tblGrid>
      <w:tr w:rsidR="00AD1C77" w:rsidRPr="009D497C" w:rsidTr="00191082">
        <w:trPr>
          <w:trHeight w:val="24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 строки</w:t>
            </w:r>
          </w:p>
        </w:tc>
        <w:tc>
          <w:tcPr>
            <w:tcW w:w="4246" w:type="dxa"/>
            <w:gridSpan w:val="8"/>
            <w:tcBorders>
              <w:top w:val="single" w:sz="4" w:space="0" w:color="auto"/>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КБК</w:t>
            </w:r>
          </w:p>
        </w:tc>
        <w:tc>
          <w:tcPr>
            <w:tcW w:w="2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proofErr w:type="gramStart"/>
            <w:r w:rsidRPr="009D497C">
              <w:rPr>
                <w:b/>
                <w:bCs/>
                <w:sz w:val="24"/>
                <w:szCs w:val="24"/>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Предусмотрены доходы бюджета Лебедевского сельсовета на 2013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Исполнены доходы бюджета Лебедевского сельсовета за 9 мес.2013 г.</w:t>
            </w:r>
          </w:p>
        </w:tc>
      </w:tr>
      <w:tr w:rsidR="00AD1C77" w:rsidRPr="009D497C" w:rsidTr="00191082">
        <w:trPr>
          <w:trHeight w:val="1875"/>
        </w:trPr>
        <w:tc>
          <w:tcPr>
            <w:tcW w:w="797" w:type="dxa"/>
            <w:vMerge/>
            <w:tcBorders>
              <w:top w:val="single" w:sz="4" w:space="0" w:color="auto"/>
              <w:left w:val="single" w:sz="4" w:space="0" w:color="auto"/>
              <w:bottom w:val="single" w:sz="4" w:space="0" w:color="auto"/>
              <w:right w:val="single" w:sz="4" w:space="0" w:color="auto"/>
            </w:tcBorders>
            <w:vAlign w:val="center"/>
          </w:tcPr>
          <w:p w:rsidR="00AD1C77" w:rsidRPr="009D497C" w:rsidRDefault="00AD1C77" w:rsidP="009D497C">
            <w:pPr>
              <w:pStyle w:val="a5"/>
              <w:rPr>
                <w:sz w:val="24"/>
                <w:szCs w:val="24"/>
              </w:rPr>
            </w:pPr>
          </w:p>
        </w:tc>
        <w:tc>
          <w:tcPr>
            <w:tcW w:w="567" w:type="dxa"/>
            <w:tcBorders>
              <w:top w:val="nil"/>
              <w:left w:val="nil"/>
              <w:bottom w:val="single" w:sz="4" w:space="0" w:color="auto"/>
              <w:right w:val="single" w:sz="4" w:space="0" w:color="auto"/>
            </w:tcBorders>
            <w:shd w:val="clear" w:color="auto" w:fill="auto"/>
            <w:textDirection w:val="btLr"/>
            <w:vAlign w:val="center"/>
          </w:tcPr>
          <w:p w:rsidR="00AD1C77" w:rsidRPr="009D497C" w:rsidRDefault="00AD1C77" w:rsidP="009D497C">
            <w:pPr>
              <w:pStyle w:val="a5"/>
              <w:rPr>
                <w:b/>
                <w:bCs/>
                <w:sz w:val="24"/>
                <w:szCs w:val="24"/>
              </w:rPr>
            </w:pPr>
            <w:r w:rsidRPr="009D497C">
              <w:rPr>
                <w:b/>
                <w:bCs/>
                <w:sz w:val="24"/>
                <w:szCs w:val="24"/>
              </w:rPr>
              <w:t>код главного администратора</w:t>
            </w:r>
          </w:p>
        </w:tc>
        <w:tc>
          <w:tcPr>
            <w:tcW w:w="459" w:type="dxa"/>
            <w:tcBorders>
              <w:top w:val="nil"/>
              <w:left w:val="nil"/>
              <w:bottom w:val="single" w:sz="4" w:space="0" w:color="auto"/>
              <w:right w:val="single" w:sz="4" w:space="0" w:color="auto"/>
            </w:tcBorders>
            <w:shd w:val="clear" w:color="auto" w:fill="auto"/>
            <w:textDirection w:val="btLr"/>
            <w:vAlign w:val="center"/>
          </w:tcPr>
          <w:p w:rsidR="00AD1C77" w:rsidRPr="009D497C" w:rsidRDefault="00AD1C77" w:rsidP="009D497C">
            <w:pPr>
              <w:pStyle w:val="a5"/>
              <w:rPr>
                <w:b/>
                <w:bCs/>
                <w:sz w:val="24"/>
                <w:szCs w:val="24"/>
              </w:rPr>
            </w:pPr>
            <w:r w:rsidRPr="009D497C">
              <w:rPr>
                <w:b/>
                <w:bCs/>
                <w:sz w:val="24"/>
                <w:szCs w:val="24"/>
              </w:rPr>
              <w:t>Код группы</w:t>
            </w:r>
          </w:p>
        </w:tc>
        <w:tc>
          <w:tcPr>
            <w:tcW w:w="459" w:type="dxa"/>
            <w:tcBorders>
              <w:top w:val="nil"/>
              <w:left w:val="nil"/>
              <w:bottom w:val="single" w:sz="4" w:space="0" w:color="auto"/>
              <w:right w:val="single" w:sz="4" w:space="0" w:color="auto"/>
            </w:tcBorders>
            <w:shd w:val="clear" w:color="auto" w:fill="auto"/>
            <w:textDirection w:val="btLr"/>
            <w:vAlign w:val="center"/>
          </w:tcPr>
          <w:p w:rsidR="00AD1C77" w:rsidRPr="009D497C" w:rsidRDefault="00AD1C77" w:rsidP="009D497C">
            <w:pPr>
              <w:pStyle w:val="a5"/>
              <w:rPr>
                <w:b/>
                <w:bCs/>
                <w:sz w:val="24"/>
                <w:szCs w:val="24"/>
              </w:rPr>
            </w:pPr>
            <w:r w:rsidRPr="009D497C">
              <w:rPr>
                <w:b/>
                <w:bCs/>
                <w:sz w:val="24"/>
                <w:szCs w:val="24"/>
              </w:rPr>
              <w:t>Код подгруппы</w:t>
            </w:r>
          </w:p>
        </w:tc>
        <w:tc>
          <w:tcPr>
            <w:tcW w:w="459" w:type="dxa"/>
            <w:tcBorders>
              <w:top w:val="nil"/>
              <w:left w:val="nil"/>
              <w:bottom w:val="single" w:sz="4" w:space="0" w:color="auto"/>
              <w:right w:val="single" w:sz="4" w:space="0" w:color="auto"/>
            </w:tcBorders>
            <w:shd w:val="clear" w:color="auto" w:fill="auto"/>
            <w:textDirection w:val="btLr"/>
            <w:vAlign w:val="center"/>
          </w:tcPr>
          <w:p w:rsidR="00AD1C77" w:rsidRPr="009D497C" w:rsidRDefault="00AD1C77" w:rsidP="009D497C">
            <w:pPr>
              <w:pStyle w:val="a5"/>
              <w:rPr>
                <w:b/>
                <w:bCs/>
                <w:sz w:val="24"/>
                <w:szCs w:val="24"/>
              </w:rPr>
            </w:pPr>
            <w:r w:rsidRPr="009D497C">
              <w:rPr>
                <w:b/>
                <w:bCs/>
                <w:sz w:val="24"/>
                <w:szCs w:val="24"/>
              </w:rPr>
              <w:t>Код статьи</w:t>
            </w:r>
          </w:p>
        </w:tc>
        <w:tc>
          <w:tcPr>
            <w:tcW w:w="567" w:type="dxa"/>
            <w:tcBorders>
              <w:top w:val="nil"/>
              <w:left w:val="nil"/>
              <w:bottom w:val="single" w:sz="4" w:space="0" w:color="auto"/>
              <w:right w:val="single" w:sz="4" w:space="0" w:color="auto"/>
            </w:tcBorders>
            <w:shd w:val="clear" w:color="auto" w:fill="auto"/>
            <w:textDirection w:val="btLr"/>
            <w:vAlign w:val="center"/>
          </w:tcPr>
          <w:p w:rsidR="00AD1C77" w:rsidRPr="009D497C" w:rsidRDefault="00AD1C77" w:rsidP="009D497C">
            <w:pPr>
              <w:pStyle w:val="a5"/>
              <w:rPr>
                <w:b/>
                <w:bCs/>
                <w:sz w:val="24"/>
                <w:szCs w:val="24"/>
              </w:rPr>
            </w:pPr>
            <w:r w:rsidRPr="009D497C">
              <w:rPr>
                <w:b/>
                <w:bCs/>
                <w:sz w:val="24"/>
                <w:szCs w:val="24"/>
              </w:rPr>
              <w:t>Код подстатьи</w:t>
            </w:r>
          </w:p>
        </w:tc>
        <w:tc>
          <w:tcPr>
            <w:tcW w:w="459" w:type="dxa"/>
            <w:tcBorders>
              <w:top w:val="nil"/>
              <w:left w:val="nil"/>
              <w:bottom w:val="single" w:sz="4" w:space="0" w:color="auto"/>
              <w:right w:val="single" w:sz="4" w:space="0" w:color="auto"/>
            </w:tcBorders>
            <w:shd w:val="clear" w:color="auto" w:fill="auto"/>
            <w:textDirection w:val="btLr"/>
            <w:vAlign w:val="center"/>
          </w:tcPr>
          <w:p w:rsidR="00AD1C77" w:rsidRPr="009D497C" w:rsidRDefault="00AD1C77" w:rsidP="009D497C">
            <w:pPr>
              <w:pStyle w:val="a5"/>
              <w:rPr>
                <w:b/>
                <w:bCs/>
                <w:sz w:val="24"/>
                <w:szCs w:val="24"/>
              </w:rPr>
            </w:pPr>
            <w:r w:rsidRPr="009D497C">
              <w:rPr>
                <w:b/>
                <w:bCs/>
                <w:sz w:val="24"/>
                <w:szCs w:val="24"/>
              </w:rPr>
              <w:t>Код элемента</w:t>
            </w:r>
          </w:p>
        </w:tc>
        <w:tc>
          <w:tcPr>
            <w:tcW w:w="709" w:type="dxa"/>
            <w:tcBorders>
              <w:top w:val="nil"/>
              <w:left w:val="nil"/>
              <w:bottom w:val="single" w:sz="4" w:space="0" w:color="auto"/>
              <w:right w:val="single" w:sz="4" w:space="0" w:color="auto"/>
            </w:tcBorders>
            <w:shd w:val="clear" w:color="auto" w:fill="auto"/>
            <w:textDirection w:val="btLr"/>
            <w:vAlign w:val="center"/>
          </w:tcPr>
          <w:p w:rsidR="00AD1C77" w:rsidRPr="009D497C" w:rsidRDefault="00AD1C77" w:rsidP="009D497C">
            <w:pPr>
              <w:pStyle w:val="a5"/>
              <w:rPr>
                <w:b/>
                <w:bCs/>
                <w:sz w:val="24"/>
                <w:szCs w:val="24"/>
              </w:rPr>
            </w:pPr>
            <w:r w:rsidRPr="009D497C">
              <w:rPr>
                <w:b/>
                <w:bCs/>
                <w:sz w:val="24"/>
                <w:szCs w:val="24"/>
              </w:rPr>
              <w:t>Код программы</w:t>
            </w:r>
          </w:p>
        </w:tc>
        <w:tc>
          <w:tcPr>
            <w:tcW w:w="567" w:type="dxa"/>
            <w:tcBorders>
              <w:top w:val="nil"/>
              <w:left w:val="nil"/>
              <w:bottom w:val="single" w:sz="4" w:space="0" w:color="auto"/>
              <w:right w:val="single" w:sz="4" w:space="0" w:color="auto"/>
            </w:tcBorders>
            <w:shd w:val="clear" w:color="auto" w:fill="auto"/>
            <w:textDirection w:val="btLr"/>
            <w:vAlign w:val="center"/>
          </w:tcPr>
          <w:p w:rsidR="00AD1C77" w:rsidRPr="009D497C" w:rsidRDefault="00AD1C77" w:rsidP="009D497C">
            <w:pPr>
              <w:pStyle w:val="a5"/>
              <w:rPr>
                <w:b/>
                <w:bCs/>
                <w:sz w:val="24"/>
                <w:szCs w:val="24"/>
              </w:rPr>
            </w:pPr>
            <w:r w:rsidRPr="009D497C">
              <w:rPr>
                <w:b/>
                <w:bCs/>
                <w:sz w:val="24"/>
                <w:szCs w:val="24"/>
              </w:rPr>
              <w:t>Код экономической классификации</w:t>
            </w:r>
          </w:p>
        </w:tc>
        <w:tc>
          <w:tcPr>
            <w:tcW w:w="2862" w:type="dxa"/>
            <w:vMerge/>
            <w:tcBorders>
              <w:top w:val="single" w:sz="4" w:space="0" w:color="auto"/>
              <w:left w:val="single" w:sz="4" w:space="0" w:color="auto"/>
              <w:bottom w:val="single" w:sz="4" w:space="0" w:color="auto"/>
              <w:right w:val="single" w:sz="4" w:space="0" w:color="auto"/>
            </w:tcBorders>
            <w:vAlign w:val="center"/>
          </w:tcPr>
          <w:p w:rsidR="00AD1C77" w:rsidRPr="009D497C" w:rsidRDefault="00AD1C77" w:rsidP="009D497C">
            <w:pPr>
              <w:pStyle w:val="a5"/>
              <w:rPr>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D1C77" w:rsidRPr="009D497C" w:rsidRDefault="00AD1C77" w:rsidP="009D497C">
            <w:pPr>
              <w:pStyle w:val="a5"/>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D1C77" w:rsidRPr="009D497C" w:rsidRDefault="00AD1C77" w:rsidP="009D497C">
            <w:pPr>
              <w:pStyle w:val="a5"/>
              <w:rPr>
                <w:b/>
                <w:bCs/>
                <w:sz w:val="24"/>
                <w:szCs w:val="24"/>
              </w:rPr>
            </w:pPr>
          </w:p>
        </w:tc>
      </w:tr>
      <w:tr w:rsidR="00AD1C77" w:rsidRPr="009D497C" w:rsidTr="00191082">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104600,00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92679,07</w:t>
            </w:r>
          </w:p>
        </w:tc>
      </w:tr>
      <w:tr w:rsidR="00AD1C77" w:rsidRPr="009D497C" w:rsidTr="00191082">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02</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182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НАЛОГИ НА ПРИБЫЛЬ, ДОХОДЫ</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25000,00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16684,30</w:t>
            </w:r>
          </w:p>
        </w:tc>
      </w:tr>
      <w:tr w:rsidR="00AD1C77" w:rsidRPr="009D497C" w:rsidTr="00191082">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03</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182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02</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01</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110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25000,00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16684,30</w:t>
            </w:r>
          </w:p>
        </w:tc>
      </w:tr>
      <w:tr w:rsidR="00AD1C77" w:rsidRPr="009D497C" w:rsidTr="00191082">
        <w:trPr>
          <w:trHeight w:val="180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04</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182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02</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110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proofErr w:type="gramStart"/>
            <w:r w:rsidRPr="009D497C">
              <w:rPr>
                <w:sz w:val="24"/>
                <w:szCs w:val="24"/>
              </w:rPr>
              <w:t>Налог  на  доходы  физических   лиц с доходов,  облагаемых   по налоговой ставке,   установленной     пунктом 1 статьи 224 Налогового кодекса</w:t>
            </w:r>
            <w:r w:rsidRPr="009D497C">
              <w:rPr>
                <w:sz w:val="24"/>
                <w:szCs w:val="24"/>
              </w:rPr>
              <w:br/>
              <w:t>РФ, за исключением доходов,    полученных    физическими</w:t>
            </w:r>
            <w:r w:rsidRPr="009D497C">
              <w:rPr>
                <w:sz w:val="24"/>
                <w:szCs w:val="24"/>
              </w:rPr>
              <w:br/>
              <w:t>лицами, зарегистрированными в</w:t>
            </w:r>
            <w:r w:rsidRPr="009D497C">
              <w:rPr>
                <w:sz w:val="24"/>
                <w:szCs w:val="24"/>
              </w:rPr>
              <w:br/>
              <w:t>качестве индивидуальных</w:t>
            </w:r>
            <w:r w:rsidRPr="009D497C">
              <w:rPr>
                <w:sz w:val="24"/>
                <w:szCs w:val="24"/>
              </w:rPr>
              <w:br/>
              <w:t>предпринимателей, частных  нотариусов и других  лиц,  занимающихся  частной практикой</w:t>
            </w:r>
            <w:proofErr w:type="gramEnd"/>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25000,00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16682,30</w:t>
            </w:r>
          </w:p>
        </w:tc>
      </w:tr>
      <w:tr w:rsidR="00AD1C77" w:rsidRPr="009D497C" w:rsidTr="00191082">
        <w:trPr>
          <w:trHeight w:val="1034"/>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lastRenderedPageBreak/>
              <w:t>05</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182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02</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110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2,00</w:t>
            </w:r>
          </w:p>
        </w:tc>
      </w:tr>
      <w:tr w:rsidR="00AD1C77" w:rsidRPr="009D497C" w:rsidTr="00191082">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06</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182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06</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НАЛОГИ НА ИМУЩЕСТВО</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8600,00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7387,78</w:t>
            </w:r>
          </w:p>
        </w:tc>
      </w:tr>
      <w:tr w:rsidR="00AD1C77" w:rsidRPr="009D497C" w:rsidTr="00191082">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07</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182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06</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01</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110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5600,00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3005,00</w:t>
            </w:r>
          </w:p>
        </w:tc>
      </w:tr>
      <w:tr w:rsidR="00AD1C77" w:rsidRPr="009D497C" w:rsidTr="00191082">
        <w:trPr>
          <w:trHeight w:val="70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182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06</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030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110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Налог на  имущество  физических  лиц, взимаемый по ставкам,  применяемым  к Объектам налогообложения,</w:t>
            </w:r>
            <w:r w:rsidRPr="009D497C">
              <w:rPr>
                <w:sz w:val="24"/>
                <w:szCs w:val="24"/>
              </w:rPr>
              <w:br/>
              <w:t>расположенным в границах поселений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5600,00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3005,00</w:t>
            </w:r>
          </w:p>
        </w:tc>
      </w:tr>
      <w:tr w:rsidR="00AD1C77" w:rsidRPr="009D497C" w:rsidTr="00191082">
        <w:trPr>
          <w:trHeight w:val="36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09</w:t>
            </w:r>
          </w:p>
        </w:tc>
        <w:tc>
          <w:tcPr>
            <w:tcW w:w="567" w:type="dxa"/>
            <w:tcBorders>
              <w:top w:val="nil"/>
              <w:left w:val="nil"/>
              <w:bottom w:val="single" w:sz="4" w:space="0" w:color="auto"/>
              <w:right w:val="nil"/>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182</w:t>
            </w:r>
          </w:p>
        </w:tc>
        <w:tc>
          <w:tcPr>
            <w:tcW w:w="459"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nil"/>
              <w:left w:val="nil"/>
              <w:bottom w:val="nil"/>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06</w:t>
            </w:r>
          </w:p>
        </w:tc>
        <w:tc>
          <w:tcPr>
            <w:tcW w:w="459" w:type="dxa"/>
            <w:tcBorders>
              <w:top w:val="nil"/>
              <w:left w:val="nil"/>
              <w:bottom w:val="nil"/>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06</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110</w:t>
            </w:r>
          </w:p>
        </w:tc>
        <w:tc>
          <w:tcPr>
            <w:tcW w:w="2862" w:type="dxa"/>
            <w:tcBorders>
              <w:top w:val="nil"/>
              <w:left w:val="nil"/>
              <w:bottom w:val="nil"/>
              <w:right w:val="nil"/>
            </w:tcBorders>
            <w:shd w:val="clear" w:color="auto" w:fill="auto"/>
            <w:vAlign w:val="center"/>
          </w:tcPr>
          <w:p w:rsidR="00AD1C77" w:rsidRPr="009D497C" w:rsidRDefault="00AD1C77" w:rsidP="009D497C">
            <w:pPr>
              <w:pStyle w:val="a5"/>
              <w:rPr>
                <w:b/>
                <w:bCs/>
                <w:sz w:val="24"/>
                <w:szCs w:val="24"/>
              </w:rPr>
            </w:pPr>
            <w:r w:rsidRPr="009D497C">
              <w:rPr>
                <w:b/>
                <w:bCs/>
                <w:sz w:val="24"/>
                <w:szCs w:val="24"/>
              </w:rPr>
              <w:t>Земельный   налог</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3000,00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4382,78</w:t>
            </w:r>
          </w:p>
        </w:tc>
      </w:tr>
      <w:tr w:rsidR="00AD1C77" w:rsidRPr="009D497C" w:rsidTr="00191082">
        <w:trPr>
          <w:trHeight w:val="70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10</w:t>
            </w:r>
          </w:p>
        </w:tc>
        <w:tc>
          <w:tcPr>
            <w:tcW w:w="567" w:type="dxa"/>
            <w:tcBorders>
              <w:top w:val="single" w:sz="4" w:space="0" w:color="auto"/>
              <w:left w:val="nil"/>
              <w:bottom w:val="nil"/>
              <w:right w:val="nil"/>
            </w:tcBorders>
            <w:shd w:val="clear" w:color="auto" w:fill="auto"/>
            <w:noWrap/>
            <w:vAlign w:val="bottom"/>
          </w:tcPr>
          <w:p w:rsidR="00AD1C77" w:rsidRPr="009D497C" w:rsidRDefault="00AD1C77" w:rsidP="009D497C">
            <w:pPr>
              <w:pStyle w:val="a5"/>
              <w:rPr>
                <w:sz w:val="24"/>
                <w:szCs w:val="24"/>
              </w:rPr>
            </w:pPr>
            <w:r w:rsidRPr="009D497C">
              <w:rPr>
                <w:sz w:val="24"/>
                <w:szCs w:val="24"/>
              </w:rPr>
              <w:t>182</w:t>
            </w:r>
          </w:p>
        </w:tc>
        <w:tc>
          <w:tcPr>
            <w:tcW w:w="459"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w:t>
            </w:r>
          </w:p>
        </w:tc>
        <w:tc>
          <w:tcPr>
            <w:tcW w:w="459" w:type="dxa"/>
            <w:tcBorders>
              <w:top w:val="single" w:sz="4" w:space="0" w:color="auto"/>
              <w:left w:val="nil"/>
              <w:bottom w:val="nil"/>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06</w:t>
            </w:r>
          </w:p>
        </w:tc>
        <w:tc>
          <w:tcPr>
            <w:tcW w:w="459" w:type="dxa"/>
            <w:tcBorders>
              <w:top w:val="single" w:sz="4" w:space="0" w:color="auto"/>
              <w:left w:val="nil"/>
              <w:bottom w:val="nil"/>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06</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110</w:t>
            </w:r>
          </w:p>
        </w:tc>
        <w:tc>
          <w:tcPr>
            <w:tcW w:w="2862" w:type="dxa"/>
            <w:tcBorders>
              <w:top w:val="single" w:sz="8" w:space="0" w:color="auto"/>
              <w:left w:val="nil"/>
              <w:bottom w:val="single" w:sz="8" w:space="0" w:color="auto"/>
              <w:right w:val="nil"/>
            </w:tcBorders>
            <w:shd w:val="clear" w:color="auto" w:fill="auto"/>
          </w:tcPr>
          <w:p w:rsidR="00AD1C77" w:rsidRPr="009D497C" w:rsidRDefault="00AD1C77" w:rsidP="009D497C">
            <w:pPr>
              <w:pStyle w:val="a5"/>
              <w:rPr>
                <w:color w:val="000000"/>
                <w:sz w:val="24"/>
                <w:szCs w:val="24"/>
              </w:rPr>
            </w:pPr>
            <w:r w:rsidRPr="009D497C">
              <w:rPr>
                <w:color w:val="000000"/>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2400,00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4382,78</w:t>
            </w:r>
          </w:p>
        </w:tc>
      </w:tr>
      <w:tr w:rsidR="00AD1C77" w:rsidRPr="009D497C" w:rsidTr="00191082">
        <w:trPr>
          <w:trHeight w:val="97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11</w:t>
            </w:r>
          </w:p>
        </w:tc>
        <w:tc>
          <w:tcPr>
            <w:tcW w:w="567" w:type="dxa"/>
            <w:tcBorders>
              <w:top w:val="single" w:sz="8" w:space="0" w:color="auto"/>
              <w:left w:val="nil"/>
              <w:bottom w:val="nil"/>
              <w:right w:val="nil"/>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182</w:t>
            </w:r>
          </w:p>
        </w:tc>
        <w:tc>
          <w:tcPr>
            <w:tcW w:w="459" w:type="dxa"/>
            <w:tcBorders>
              <w:top w:val="nil"/>
              <w:left w:val="single" w:sz="4" w:space="0" w:color="auto"/>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w:t>
            </w:r>
          </w:p>
        </w:tc>
        <w:tc>
          <w:tcPr>
            <w:tcW w:w="459" w:type="dxa"/>
            <w:tcBorders>
              <w:top w:val="single" w:sz="4" w:space="0" w:color="auto"/>
              <w:left w:val="nil"/>
              <w:bottom w:val="nil"/>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06</w:t>
            </w:r>
          </w:p>
        </w:tc>
        <w:tc>
          <w:tcPr>
            <w:tcW w:w="459" w:type="dxa"/>
            <w:tcBorders>
              <w:top w:val="single" w:sz="4" w:space="0" w:color="auto"/>
              <w:left w:val="nil"/>
              <w:bottom w:val="nil"/>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06</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013</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0000</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110</w:t>
            </w:r>
          </w:p>
        </w:tc>
        <w:tc>
          <w:tcPr>
            <w:tcW w:w="2862" w:type="dxa"/>
            <w:tcBorders>
              <w:top w:val="nil"/>
              <w:left w:val="nil"/>
              <w:bottom w:val="single" w:sz="8" w:space="0" w:color="auto"/>
              <w:right w:val="nil"/>
            </w:tcBorders>
            <w:shd w:val="clear" w:color="auto" w:fill="auto"/>
          </w:tcPr>
          <w:p w:rsidR="00AD1C77" w:rsidRPr="009D497C" w:rsidRDefault="00AD1C77" w:rsidP="009D497C">
            <w:pPr>
              <w:pStyle w:val="a5"/>
              <w:rPr>
                <w:color w:val="000000"/>
                <w:sz w:val="24"/>
                <w:szCs w:val="24"/>
              </w:rPr>
            </w:pPr>
            <w:r w:rsidRPr="009D497C">
              <w:rPr>
                <w:color w:val="000000"/>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r w:rsidRPr="009D497C">
              <w:rPr>
                <w:color w:val="000000"/>
                <w:sz w:val="24"/>
                <w:szCs w:val="24"/>
              </w:rPr>
              <w:br/>
              <w:t>налогообложения,      расположенным в границах поселений</w:t>
            </w:r>
          </w:p>
        </w:tc>
        <w:tc>
          <w:tcPr>
            <w:tcW w:w="1417" w:type="dxa"/>
            <w:tcBorders>
              <w:top w:val="nil"/>
              <w:left w:val="single" w:sz="4" w:space="0" w:color="auto"/>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2400,00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4382,78</w:t>
            </w:r>
          </w:p>
        </w:tc>
      </w:tr>
      <w:tr w:rsidR="00AD1C77" w:rsidRPr="009D497C" w:rsidTr="00191082">
        <w:trPr>
          <w:trHeight w:val="876"/>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12</w:t>
            </w:r>
          </w:p>
        </w:tc>
        <w:tc>
          <w:tcPr>
            <w:tcW w:w="567" w:type="dxa"/>
            <w:tcBorders>
              <w:top w:val="single" w:sz="8" w:space="0" w:color="auto"/>
              <w:left w:val="nil"/>
              <w:bottom w:val="nil"/>
              <w:right w:val="single" w:sz="8"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182</w:t>
            </w:r>
          </w:p>
        </w:tc>
        <w:tc>
          <w:tcPr>
            <w:tcW w:w="459" w:type="dxa"/>
            <w:tcBorders>
              <w:top w:val="nil"/>
              <w:left w:val="nil"/>
              <w:bottom w:val="nil"/>
              <w:right w:val="single" w:sz="8"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w:t>
            </w:r>
          </w:p>
        </w:tc>
        <w:tc>
          <w:tcPr>
            <w:tcW w:w="459" w:type="dxa"/>
            <w:tcBorders>
              <w:top w:val="single" w:sz="4" w:space="0" w:color="auto"/>
              <w:left w:val="single" w:sz="4" w:space="0" w:color="auto"/>
              <w:bottom w:val="nil"/>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06</w:t>
            </w:r>
          </w:p>
        </w:tc>
        <w:tc>
          <w:tcPr>
            <w:tcW w:w="459" w:type="dxa"/>
            <w:tcBorders>
              <w:top w:val="single" w:sz="4" w:space="0" w:color="auto"/>
              <w:left w:val="nil"/>
              <w:bottom w:val="nil"/>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06</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020</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00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0000</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110</w:t>
            </w:r>
          </w:p>
        </w:tc>
        <w:tc>
          <w:tcPr>
            <w:tcW w:w="2862" w:type="dxa"/>
            <w:tcBorders>
              <w:top w:val="nil"/>
              <w:left w:val="nil"/>
              <w:bottom w:val="single" w:sz="8" w:space="0" w:color="auto"/>
              <w:right w:val="single" w:sz="8"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 xml:space="preserve">Земельный   налог, взимаемый по ставкам, установленным в соответствии с подпунктом 2 пункта 1 статьи 394 Налогового кодекса Российской </w:t>
            </w:r>
            <w:r w:rsidRPr="009D497C">
              <w:rPr>
                <w:color w:val="000000"/>
                <w:sz w:val="24"/>
                <w:szCs w:val="24"/>
              </w:rPr>
              <w:lastRenderedPageBreak/>
              <w:t xml:space="preserve">Федерации </w:t>
            </w:r>
          </w:p>
        </w:tc>
        <w:tc>
          <w:tcPr>
            <w:tcW w:w="1417" w:type="dxa"/>
            <w:tcBorders>
              <w:top w:val="nil"/>
              <w:left w:val="nil"/>
              <w:bottom w:val="single" w:sz="8" w:space="0" w:color="auto"/>
              <w:right w:val="single" w:sz="8"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lastRenderedPageBreak/>
              <w:t>600,00</w:t>
            </w:r>
          </w:p>
        </w:tc>
        <w:tc>
          <w:tcPr>
            <w:tcW w:w="1276" w:type="dxa"/>
            <w:tcBorders>
              <w:top w:val="nil"/>
              <w:left w:val="nil"/>
              <w:bottom w:val="single" w:sz="8" w:space="0" w:color="auto"/>
              <w:right w:val="single" w:sz="8" w:space="0" w:color="auto"/>
            </w:tcBorders>
            <w:shd w:val="clear" w:color="auto" w:fill="auto"/>
            <w:vAlign w:val="bottom"/>
          </w:tcPr>
          <w:p w:rsidR="00AD1C77" w:rsidRPr="009D497C" w:rsidRDefault="00AD1C77" w:rsidP="009D497C">
            <w:pPr>
              <w:pStyle w:val="a5"/>
              <w:rPr>
                <w:color w:val="000000"/>
                <w:sz w:val="24"/>
                <w:szCs w:val="24"/>
              </w:rPr>
            </w:pPr>
          </w:p>
        </w:tc>
      </w:tr>
      <w:tr w:rsidR="00AD1C77" w:rsidRPr="009D497C" w:rsidTr="00191082">
        <w:trPr>
          <w:trHeight w:val="139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lastRenderedPageBreak/>
              <w:t>13</w:t>
            </w:r>
          </w:p>
        </w:tc>
        <w:tc>
          <w:tcPr>
            <w:tcW w:w="567" w:type="dxa"/>
            <w:tcBorders>
              <w:top w:val="single" w:sz="8" w:space="0" w:color="auto"/>
              <w:left w:val="nil"/>
              <w:bottom w:val="nil"/>
              <w:right w:val="single" w:sz="8"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182</w:t>
            </w:r>
          </w:p>
        </w:tc>
        <w:tc>
          <w:tcPr>
            <w:tcW w:w="459" w:type="dxa"/>
            <w:tcBorders>
              <w:top w:val="nil"/>
              <w:left w:val="nil"/>
              <w:bottom w:val="nil"/>
              <w:right w:val="single" w:sz="8"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w:t>
            </w:r>
          </w:p>
        </w:tc>
        <w:tc>
          <w:tcPr>
            <w:tcW w:w="459" w:type="dxa"/>
            <w:tcBorders>
              <w:top w:val="single" w:sz="4" w:space="0" w:color="auto"/>
              <w:left w:val="single" w:sz="4" w:space="0" w:color="auto"/>
              <w:bottom w:val="nil"/>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06</w:t>
            </w:r>
          </w:p>
        </w:tc>
        <w:tc>
          <w:tcPr>
            <w:tcW w:w="459" w:type="dxa"/>
            <w:tcBorders>
              <w:top w:val="single" w:sz="4" w:space="0" w:color="auto"/>
              <w:left w:val="nil"/>
              <w:bottom w:val="nil"/>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06</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023</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0000</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110</w:t>
            </w:r>
          </w:p>
        </w:tc>
        <w:tc>
          <w:tcPr>
            <w:tcW w:w="2862" w:type="dxa"/>
            <w:tcBorders>
              <w:top w:val="nil"/>
              <w:left w:val="nil"/>
              <w:bottom w:val="single" w:sz="8" w:space="0" w:color="auto"/>
              <w:right w:val="single" w:sz="8"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Земельный   налог, взимаемый по ставкам, установленным в соответствии с подпунктом 2 пункта 1 статьи 394 Налогового кодекса Российской</w:t>
            </w:r>
            <w:r w:rsidRPr="009D497C">
              <w:rPr>
                <w:color w:val="000000"/>
                <w:sz w:val="24"/>
                <w:szCs w:val="24"/>
              </w:rPr>
              <w:br/>
              <w:t>Федерации и  применяемым  к  объектам налогообложения,      расположенным в границах поселений</w:t>
            </w:r>
          </w:p>
        </w:tc>
        <w:tc>
          <w:tcPr>
            <w:tcW w:w="1417" w:type="dxa"/>
            <w:tcBorders>
              <w:top w:val="nil"/>
              <w:left w:val="nil"/>
              <w:bottom w:val="single" w:sz="8" w:space="0" w:color="auto"/>
              <w:right w:val="single" w:sz="8"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600,00</w:t>
            </w:r>
          </w:p>
        </w:tc>
        <w:tc>
          <w:tcPr>
            <w:tcW w:w="1276" w:type="dxa"/>
            <w:tcBorders>
              <w:top w:val="nil"/>
              <w:left w:val="nil"/>
              <w:bottom w:val="single" w:sz="8" w:space="0" w:color="auto"/>
              <w:right w:val="single" w:sz="8" w:space="0" w:color="auto"/>
            </w:tcBorders>
            <w:shd w:val="clear" w:color="auto" w:fill="auto"/>
            <w:vAlign w:val="bottom"/>
          </w:tcPr>
          <w:p w:rsidR="00AD1C77" w:rsidRPr="009D497C" w:rsidRDefault="00AD1C77" w:rsidP="009D497C">
            <w:pPr>
              <w:pStyle w:val="a5"/>
              <w:rPr>
                <w:color w:val="000000"/>
                <w:sz w:val="24"/>
                <w:szCs w:val="24"/>
              </w:rPr>
            </w:pPr>
          </w:p>
        </w:tc>
      </w:tr>
      <w:tr w:rsidR="00AD1C77" w:rsidRPr="009D497C" w:rsidTr="00191082">
        <w:trPr>
          <w:trHeight w:val="271"/>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604</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08</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2862" w:type="dxa"/>
            <w:tcBorders>
              <w:top w:val="single" w:sz="4" w:space="0" w:color="auto"/>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Государственная пошлина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3100,00</w:t>
            </w:r>
          </w:p>
        </w:tc>
      </w:tr>
      <w:tr w:rsidR="00AD1C77" w:rsidRPr="009D497C" w:rsidTr="00191082">
        <w:trPr>
          <w:trHeight w:val="413"/>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604</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08</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04</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01</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110</w:t>
            </w:r>
          </w:p>
        </w:tc>
        <w:tc>
          <w:tcPr>
            <w:tcW w:w="2862" w:type="dxa"/>
            <w:tcBorders>
              <w:top w:val="single" w:sz="4" w:space="0" w:color="auto"/>
              <w:left w:val="nil"/>
              <w:bottom w:val="single" w:sz="4" w:space="0" w:color="auto"/>
              <w:right w:val="single" w:sz="4" w:space="0" w:color="auto"/>
            </w:tcBorders>
            <w:shd w:val="clear" w:color="auto" w:fill="auto"/>
            <w:vAlign w:val="center"/>
          </w:tcPr>
          <w:p w:rsidR="00AD1C77" w:rsidRPr="009D497C" w:rsidRDefault="00AD1C77" w:rsidP="009D497C">
            <w:pPr>
              <w:pStyle w:val="a5"/>
              <w:rPr>
                <w:bCs/>
                <w:sz w:val="24"/>
                <w:szCs w:val="24"/>
              </w:rPr>
            </w:pPr>
            <w:r w:rsidRPr="009D497C">
              <w:rPr>
                <w:bCs/>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3100,00</w:t>
            </w:r>
          </w:p>
        </w:tc>
      </w:tr>
      <w:tr w:rsidR="00AD1C77" w:rsidRPr="009D497C" w:rsidTr="00191082">
        <w:trPr>
          <w:trHeight w:val="79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604</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08</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04</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020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01</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110</w:t>
            </w:r>
          </w:p>
        </w:tc>
        <w:tc>
          <w:tcPr>
            <w:tcW w:w="2862" w:type="dxa"/>
            <w:tcBorders>
              <w:top w:val="single" w:sz="4" w:space="0" w:color="auto"/>
              <w:left w:val="nil"/>
              <w:bottom w:val="single" w:sz="4" w:space="0" w:color="auto"/>
              <w:right w:val="single" w:sz="4" w:space="0" w:color="auto"/>
            </w:tcBorders>
            <w:shd w:val="clear" w:color="auto" w:fill="auto"/>
            <w:vAlign w:val="center"/>
          </w:tcPr>
          <w:p w:rsidR="00AD1C77" w:rsidRPr="009D497C" w:rsidRDefault="00AD1C77" w:rsidP="009D497C">
            <w:pPr>
              <w:pStyle w:val="a5"/>
              <w:rPr>
                <w:bCs/>
                <w:sz w:val="24"/>
                <w:szCs w:val="24"/>
              </w:rPr>
            </w:pPr>
            <w:r w:rsidRPr="009D497C">
              <w:rPr>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3100,00</w:t>
            </w:r>
          </w:p>
        </w:tc>
      </w:tr>
      <w:tr w:rsidR="00AD1C77" w:rsidRPr="009D497C" w:rsidTr="00191082">
        <w:trPr>
          <w:trHeight w:val="79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182</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09</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2862" w:type="dxa"/>
            <w:tcBorders>
              <w:top w:val="single" w:sz="4" w:space="0" w:color="auto"/>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ЗАДОЛЖЕННОСТЬ И ПЕРЕРАСЧЕТЫ ПО ОТМЕНЕННЫМ НАЛОГАМ, СБОРАМ И ИНЫМ ОБЯЗАТЕЛЬНЫМ ПЛАТЕЖАМ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w:t>
            </w:r>
          </w:p>
        </w:tc>
      </w:tr>
      <w:tr w:rsidR="00AD1C77" w:rsidRPr="009D497C" w:rsidTr="00191082">
        <w:trPr>
          <w:trHeight w:val="427"/>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182</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09</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04</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w:t>
            </w:r>
          </w:p>
        </w:tc>
        <w:tc>
          <w:tcPr>
            <w:tcW w:w="2862" w:type="dxa"/>
            <w:tcBorders>
              <w:top w:val="single" w:sz="4" w:space="0" w:color="auto"/>
              <w:left w:val="nil"/>
              <w:bottom w:val="single" w:sz="4" w:space="0" w:color="auto"/>
              <w:right w:val="single" w:sz="4" w:space="0" w:color="auto"/>
            </w:tcBorders>
            <w:shd w:val="clear" w:color="auto" w:fill="auto"/>
            <w:vAlign w:val="center"/>
          </w:tcPr>
          <w:p w:rsidR="00AD1C77" w:rsidRPr="009D497C" w:rsidRDefault="00AD1C77" w:rsidP="009D497C">
            <w:pPr>
              <w:pStyle w:val="a5"/>
              <w:rPr>
                <w:bCs/>
                <w:sz w:val="24"/>
                <w:szCs w:val="24"/>
              </w:rPr>
            </w:pPr>
            <w:r w:rsidRPr="009D497C">
              <w:rPr>
                <w:bCs/>
                <w:sz w:val="24"/>
                <w:szCs w:val="24"/>
              </w:rPr>
              <w:t>Налоги на имущество</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w:t>
            </w:r>
          </w:p>
        </w:tc>
      </w:tr>
      <w:tr w:rsidR="00AD1C77" w:rsidRPr="009D497C" w:rsidTr="00191082">
        <w:trPr>
          <w:trHeight w:val="547"/>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182</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09</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04</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050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110</w:t>
            </w:r>
          </w:p>
        </w:tc>
        <w:tc>
          <w:tcPr>
            <w:tcW w:w="2862" w:type="dxa"/>
            <w:tcBorders>
              <w:top w:val="single" w:sz="4" w:space="0" w:color="auto"/>
              <w:left w:val="nil"/>
              <w:bottom w:val="single" w:sz="4" w:space="0" w:color="auto"/>
              <w:right w:val="single" w:sz="4" w:space="0" w:color="auto"/>
            </w:tcBorders>
            <w:shd w:val="clear" w:color="auto" w:fill="auto"/>
            <w:vAlign w:val="center"/>
          </w:tcPr>
          <w:p w:rsidR="00AD1C77" w:rsidRPr="009D497C" w:rsidRDefault="00AD1C77" w:rsidP="009D497C">
            <w:pPr>
              <w:pStyle w:val="a5"/>
              <w:rPr>
                <w:bCs/>
                <w:sz w:val="24"/>
                <w:szCs w:val="24"/>
              </w:rPr>
            </w:pPr>
            <w:r w:rsidRPr="009D497C">
              <w:rPr>
                <w:bCs/>
                <w:sz w:val="24"/>
                <w:szCs w:val="24"/>
              </w:rPr>
              <w:t xml:space="preserve">Земельный налог (по обязательствам, </w:t>
            </w:r>
            <w:r w:rsidRPr="009D497C">
              <w:rPr>
                <w:bCs/>
                <w:sz w:val="24"/>
                <w:szCs w:val="24"/>
              </w:rPr>
              <w:lastRenderedPageBreak/>
              <w:t>возникшим до 1 января 2006 года)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lastRenderedPageBreak/>
              <w:t>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w:t>
            </w:r>
          </w:p>
        </w:tc>
      </w:tr>
      <w:tr w:rsidR="00AD1C77" w:rsidRPr="009D497C" w:rsidTr="00191082">
        <w:trPr>
          <w:trHeight w:val="79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lastRenderedPageBreak/>
              <w:t>20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182</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09</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04</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053</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110</w:t>
            </w:r>
          </w:p>
        </w:tc>
        <w:tc>
          <w:tcPr>
            <w:tcW w:w="2862" w:type="dxa"/>
            <w:tcBorders>
              <w:top w:val="single" w:sz="4" w:space="0" w:color="auto"/>
              <w:left w:val="nil"/>
              <w:bottom w:val="single" w:sz="4" w:space="0" w:color="auto"/>
              <w:right w:val="single" w:sz="4" w:space="0" w:color="auto"/>
            </w:tcBorders>
            <w:shd w:val="clear" w:color="auto" w:fill="auto"/>
            <w:vAlign w:val="center"/>
          </w:tcPr>
          <w:p w:rsidR="00AD1C77" w:rsidRPr="009D497C" w:rsidRDefault="00AD1C77" w:rsidP="009D497C">
            <w:pPr>
              <w:pStyle w:val="a5"/>
              <w:rPr>
                <w:bCs/>
                <w:sz w:val="24"/>
                <w:szCs w:val="24"/>
              </w:rPr>
            </w:pPr>
            <w:r w:rsidRPr="009D497C">
              <w:rPr>
                <w:bCs/>
                <w:sz w:val="24"/>
                <w:szCs w:val="24"/>
              </w:rPr>
              <w:t>Земельный налог (по обязательствам, возникшим до        1 января 2006 года), мобилизуемый на территориях поселений</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w:t>
            </w:r>
          </w:p>
        </w:tc>
      </w:tr>
      <w:tr w:rsidR="00AD1C77" w:rsidRPr="009D497C" w:rsidTr="00191082">
        <w:trPr>
          <w:trHeight w:val="79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163</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11</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2862" w:type="dxa"/>
            <w:tcBorders>
              <w:top w:val="single" w:sz="4" w:space="0" w:color="auto"/>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2000,00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3509,48</w:t>
            </w:r>
          </w:p>
        </w:tc>
      </w:tr>
      <w:tr w:rsidR="00AD1C77" w:rsidRPr="009D497C" w:rsidTr="00191082">
        <w:trPr>
          <w:trHeight w:val="147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22</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163</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05</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Cs/>
                <w:sz w:val="24"/>
                <w:szCs w:val="24"/>
              </w:rPr>
            </w:pPr>
            <w:r w:rsidRPr="009D497C">
              <w:rPr>
                <w:bCs/>
                <w:sz w:val="24"/>
                <w:szCs w:val="24"/>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 же имущества государственных и </w:t>
            </w:r>
            <w:proofErr w:type="spellStart"/>
            <w:r w:rsidRPr="009D497C">
              <w:rPr>
                <w:bCs/>
                <w:sz w:val="24"/>
                <w:szCs w:val="24"/>
              </w:rPr>
              <w:t>муницапальных</w:t>
            </w:r>
            <w:proofErr w:type="spellEnd"/>
            <w:r w:rsidRPr="009D497C">
              <w:rPr>
                <w:bCs/>
                <w:sz w:val="24"/>
                <w:szCs w:val="24"/>
              </w:rPr>
              <w:t xml:space="preserve">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2000,00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3509,48</w:t>
            </w:r>
          </w:p>
        </w:tc>
      </w:tr>
      <w:tr w:rsidR="00AD1C77" w:rsidRPr="009D497C" w:rsidTr="00191082">
        <w:trPr>
          <w:trHeight w:val="126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23</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163</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05</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010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120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Cs/>
                <w:sz w:val="24"/>
                <w:szCs w:val="24"/>
              </w:rPr>
            </w:pPr>
            <w:r w:rsidRPr="009D497C">
              <w:rPr>
                <w:bCs/>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2000,00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3509,48</w:t>
            </w:r>
          </w:p>
        </w:tc>
      </w:tr>
      <w:tr w:rsidR="00AD1C77" w:rsidRPr="009D497C" w:rsidTr="00191082">
        <w:trPr>
          <w:trHeight w:val="130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24</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163</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11</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05</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013</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120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 xml:space="preserve">Доходы, получаемые  в  виде  арендной платы за земельные     участки, государственная   собственность на которые  не  </w:t>
            </w:r>
            <w:r w:rsidRPr="009D497C">
              <w:rPr>
                <w:sz w:val="24"/>
                <w:szCs w:val="24"/>
              </w:rPr>
              <w:lastRenderedPageBreak/>
              <w:t>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lastRenderedPageBreak/>
              <w:t>2000,00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3509,48</w:t>
            </w:r>
          </w:p>
        </w:tc>
      </w:tr>
      <w:tr w:rsidR="00AD1C77" w:rsidRPr="009D497C" w:rsidTr="00191082">
        <w:trPr>
          <w:trHeight w:val="42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lastRenderedPageBreak/>
              <w:t>25</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13</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000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b/>
                <w:bCs/>
                <w:sz w:val="24"/>
                <w:szCs w:val="24"/>
              </w:rPr>
            </w:pPr>
            <w:r w:rsidRPr="009D497C">
              <w:rPr>
                <w:b/>
                <w:bCs/>
                <w:sz w:val="24"/>
                <w:szCs w:val="24"/>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69000,00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61797,51</w:t>
            </w:r>
          </w:p>
        </w:tc>
      </w:tr>
      <w:tr w:rsidR="00AD1C77" w:rsidRPr="009D497C" w:rsidTr="00191082">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26</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13</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02</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130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bCs/>
                <w:sz w:val="24"/>
                <w:szCs w:val="24"/>
              </w:rPr>
            </w:pPr>
            <w:r w:rsidRPr="009D497C">
              <w:rPr>
                <w:bCs/>
                <w:sz w:val="24"/>
                <w:szCs w:val="24"/>
              </w:rPr>
              <w:t>Доходы от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69000,00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61797,51</w:t>
            </w:r>
          </w:p>
        </w:tc>
      </w:tr>
      <w:tr w:rsidR="00AD1C77" w:rsidRPr="009D497C" w:rsidTr="00191082">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27</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13</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02</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990</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00</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130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sz w:val="24"/>
                <w:szCs w:val="24"/>
              </w:rPr>
            </w:pPr>
            <w:r w:rsidRPr="009D497C">
              <w:rPr>
                <w:sz w:val="24"/>
                <w:szCs w:val="24"/>
              </w:rPr>
              <w:t>Прочие доходы от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69000,00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61797,51</w:t>
            </w:r>
          </w:p>
        </w:tc>
      </w:tr>
      <w:tr w:rsidR="00AD1C77" w:rsidRPr="009D497C" w:rsidTr="00191082">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28</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13</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02</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995</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sz w:val="24"/>
                <w:szCs w:val="24"/>
              </w:rPr>
            </w:pPr>
            <w:r w:rsidRPr="009D497C">
              <w:rPr>
                <w:sz w:val="24"/>
                <w:szCs w:val="24"/>
              </w:rPr>
              <w:t>130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sz w:val="24"/>
                <w:szCs w:val="24"/>
              </w:rPr>
            </w:pPr>
            <w:r w:rsidRPr="009D497C">
              <w:rPr>
                <w:sz w:val="24"/>
                <w:szCs w:val="24"/>
              </w:rPr>
              <w:t>Прочие доходы от компенсации затрат  бюджетов поселений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69000,00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61797,51</w:t>
            </w:r>
          </w:p>
        </w:tc>
      </w:tr>
      <w:tr w:rsidR="00AD1C77" w:rsidRPr="009D497C" w:rsidTr="00191082">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29</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14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
                <w:bCs/>
                <w:sz w:val="24"/>
                <w:szCs w:val="24"/>
              </w:rPr>
            </w:pPr>
            <w:r w:rsidRPr="009D497C">
              <w:rPr>
                <w:b/>
                <w:bCs/>
                <w:sz w:val="24"/>
                <w:szCs w:val="24"/>
              </w:rPr>
              <w:t>000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b/>
                <w:sz w:val="24"/>
                <w:szCs w:val="24"/>
              </w:rPr>
            </w:pPr>
            <w:r w:rsidRPr="009D497C">
              <w:rPr>
                <w:b/>
                <w:sz w:val="24"/>
                <w:szCs w:val="24"/>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w:t>
            </w:r>
          </w:p>
        </w:tc>
      </w:tr>
      <w:tr w:rsidR="00AD1C77" w:rsidRPr="009D497C" w:rsidTr="00191082">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06</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430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sz w:val="24"/>
                <w:szCs w:val="24"/>
              </w:rPr>
            </w:pPr>
            <w:proofErr w:type="gramStart"/>
            <w:r w:rsidRPr="009D497C">
              <w:rPr>
                <w:sz w:val="24"/>
                <w:szCs w:val="24"/>
              </w:rPr>
              <w:t>Доходы    от    продажи    земельных    участков, находящихся в государственной и муниципальной собственности (за исключением земельных участков</w:t>
            </w:r>
            <w:proofErr w:type="gramEnd"/>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w:t>
            </w:r>
          </w:p>
        </w:tc>
      </w:tr>
      <w:tr w:rsidR="00AD1C77" w:rsidRPr="009D497C" w:rsidTr="00191082">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31</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06</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010</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430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sz w:val="24"/>
                <w:szCs w:val="24"/>
              </w:rPr>
            </w:pPr>
            <w:r w:rsidRPr="009D497C">
              <w:rPr>
                <w:sz w:val="24"/>
                <w:szCs w:val="24"/>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w:t>
            </w:r>
          </w:p>
        </w:tc>
      </w:tr>
      <w:tr w:rsidR="00AD1C77" w:rsidRPr="009D497C" w:rsidTr="00191082">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32</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06</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013</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10</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430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sz w:val="24"/>
                <w:szCs w:val="24"/>
              </w:rPr>
            </w:pPr>
            <w:r w:rsidRPr="009D497C">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0</w:t>
            </w:r>
          </w:p>
        </w:tc>
      </w:tr>
      <w:tr w:rsidR="00AD1C77" w:rsidRPr="009D497C" w:rsidTr="00191082">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33</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16</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b/>
                <w:sz w:val="24"/>
                <w:szCs w:val="24"/>
              </w:rPr>
            </w:pPr>
            <w:r w:rsidRPr="009D497C">
              <w:rPr>
                <w:b/>
                <w:sz w:val="24"/>
                <w:szCs w:val="24"/>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200,00</w:t>
            </w:r>
          </w:p>
        </w:tc>
      </w:tr>
      <w:tr w:rsidR="00AD1C77" w:rsidRPr="009D497C" w:rsidTr="00191082">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lastRenderedPageBreak/>
              <w:t>34</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16</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51</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02</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140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sz w:val="24"/>
                <w:szCs w:val="24"/>
              </w:rPr>
            </w:pPr>
            <w:r w:rsidRPr="009D497C">
              <w:rPr>
                <w:sz w:val="24"/>
                <w:szCs w:val="24"/>
              </w:rPr>
              <w:t>Денежные взыскания (штрафы), установленные в законодательном порядке</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200,00</w:t>
            </w:r>
          </w:p>
        </w:tc>
      </w:tr>
      <w:tr w:rsidR="00AD1C77" w:rsidRPr="009D497C" w:rsidTr="00191082">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35</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604</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16</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51</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040</w:t>
            </w:r>
          </w:p>
        </w:tc>
        <w:tc>
          <w:tcPr>
            <w:tcW w:w="45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02</w:t>
            </w:r>
          </w:p>
        </w:tc>
        <w:tc>
          <w:tcPr>
            <w:tcW w:w="709"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0000</w:t>
            </w:r>
          </w:p>
        </w:tc>
        <w:tc>
          <w:tcPr>
            <w:tcW w:w="567" w:type="dxa"/>
            <w:tcBorders>
              <w:top w:val="nil"/>
              <w:left w:val="nil"/>
              <w:bottom w:val="single" w:sz="4" w:space="0" w:color="auto"/>
              <w:right w:val="single" w:sz="4" w:space="0" w:color="auto"/>
            </w:tcBorders>
            <w:shd w:val="clear" w:color="000000" w:fill="FFFFFF"/>
            <w:noWrap/>
            <w:vAlign w:val="bottom"/>
          </w:tcPr>
          <w:p w:rsidR="00AD1C77" w:rsidRPr="009D497C" w:rsidRDefault="00AD1C77" w:rsidP="009D497C">
            <w:pPr>
              <w:pStyle w:val="a5"/>
              <w:rPr>
                <w:bCs/>
                <w:sz w:val="24"/>
                <w:szCs w:val="24"/>
              </w:rPr>
            </w:pPr>
            <w:r w:rsidRPr="009D497C">
              <w:rPr>
                <w:bCs/>
                <w:sz w:val="24"/>
                <w:szCs w:val="24"/>
              </w:rPr>
              <w:t>140</w:t>
            </w:r>
          </w:p>
        </w:tc>
        <w:tc>
          <w:tcPr>
            <w:tcW w:w="2862" w:type="dxa"/>
            <w:tcBorders>
              <w:top w:val="nil"/>
              <w:left w:val="nil"/>
              <w:bottom w:val="single" w:sz="4" w:space="0" w:color="auto"/>
              <w:right w:val="single" w:sz="4" w:space="0" w:color="auto"/>
            </w:tcBorders>
            <w:shd w:val="clear" w:color="000000" w:fill="FFFFFF"/>
            <w:vAlign w:val="center"/>
          </w:tcPr>
          <w:p w:rsidR="00AD1C77" w:rsidRPr="009D497C" w:rsidRDefault="00AD1C77" w:rsidP="009D497C">
            <w:pPr>
              <w:pStyle w:val="a5"/>
              <w:rPr>
                <w:sz w:val="24"/>
                <w:szCs w:val="24"/>
              </w:rPr>
            </w:pPr>
            <w:r w:rsidRPr="009D497C">
              <w:rPr>
                <w:sz w:val="24"/>
                <w:szCs w:val="24"/>
              </w:rPr>
              <w:t>Денежные взыскания (штрафы), установленные в законодательном порядке</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200,00</w:t>
            </w:r>
          </w:p>
        </w:tc>
      </w:tr>
      <w:tr w:rsidR="00AD1C77" w:rsidRPr="009D497C" w:rsidTr="00191082">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36</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604</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 xml:space="preserve">БЕЗВОЗМЕЗДНЫЕ ПОСТУПЛЕНИЯ </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3735989,70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2245427,23</w:t>
            </w:r>
          </w:p>
        </w:tc>
      </w:tr>
      <w:tr w:rsidR="00AD1C77" w:rsidRPr="009D497C" w:rsidTr="00191082">
        <w:trPr>
          <w:trHeight w:val="67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37</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000</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3735989,70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2245427,23</w:t>
            </w:r>
          </w:p>
        </w:tc>
      </w:tr>
      <w:tr w:rsidR="00AD1C77" w:rsidRPr="009D497C" w:rsidTr="00191082">
        <w:trPr>
          <w:trHeight w:val="42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38</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604</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01</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1002300,00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rFonts w:ascii="Arial CYR" w:hAnsi="Arial CYR" w:cs="Arial CYR"/>
                <w:sz w:val="24"/>
                <w:szCs w:val="24"/>
              </w:rPr>
            </w:pPr>
            <w:r w:rsidRPr="009D497C">
              <w:rPr>
                <w:rFonts w:ascii="Arial CYR" w:hAnsi="Arial CYR" w:cs="Arial CYR"/>
                <w:sz w:val="24"/>
                <w:szCs w:val="24"/>
              </w:rPr>
              <w:t xml:space="preserve">          </w:t>
            </w:r>
            <w:r w:rsidRPr="009D497C">
              <w:rPr>
                <w:sz w:val="24"/>
                <w:szCs w:val="24"/>
              </w:rPr>
              <w:t>959874,97</w:t>
            </w:r>
          </w:p>
        </w:tc>
      </w:tr>
      <w:tr w:rsidR="00AD1C77" w:rsidRPr="009D497C" w:rsidTr="00191082">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39</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01</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001</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Дотации   бюджетам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1002300,00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959874,97</w:t>
            </w:r>
          </w:p>
        </w:tc>
      </w:tr>
      <w:tr w:rsidR="00AD1C77" w:rsidRPr="009D497C" w:rsidTr="00191082">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999</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Прочие субсидии</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sz w:val="24"/>
                <w:szCs w:val="24"/>
              </w:rPr>
            </w:pPr>
            <w:r w:rsidRPr="009D497C">
              <w:rPr>
                <w:b/>
                <w:sz w:val="24"/>
                <w:szCs w:val="24"/>
              </w:rPr>
              <w:t>772850,00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223529,00</w:t>
            </w:r>
          </w:p>
        </w:tc>
      </w:tr>
      <w:tr w:rsidR="00AD1C77" w:rsidRPr="009D497C" w:rsidTr="00191082">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999</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5002</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Межбюджетные трансферты на обеспечение полномочий по первичным мерам пожарной безопасности</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18050,00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18050,00</w:t>
            </w:r>
          </w:p>
        </w:tc>
      </w:tr>
      <w:tr w:rsidR="00AD1C77" w:rsidRPr="009D497C" w:rsidTr="00191082">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999</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5501</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Долгосрочная целевая программа «О территориальном планировании, градостроительном зонировании и документации по планировке территории Красноярского края» на 2012-2014 годы</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514000,00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p>
        </w:tc>
      </w:tr>
      <w:tr w:rsidR="00AD1C77" w:rsidRPr="009D497C" w:rsidTr="00191082">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02</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999</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9106</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Cs/>
                <w:sz w:val="24"/>
                <w:szCs w:val="24"/>
              </w:rPr>
            </w:pPr>
            <w:r w:rsidRPr="009D497C">
              <w:rPr>
                <w:sz w:val="24"/>
                <w:szCs w:val="24"/>
              </w:rPr>
              <w:t xml:space="preserve">Межбюджетные трансферты на содержание автомобильных дорог общего пользования </w:t>
            </w:r>
            <w:r w:rsidRPr="009D497C">
              <w:rPr>
                <w:sz w:val="24"/>
                <w:szCs w:val="24"/>
              </w:rPr>
              <w:lastRenderedPageBreak/>
              <w:t>местного значения городских округов, городских и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lastRenderedPageBreak/>
              <w:t>76620,00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60650,00</w:t>
            </w:r>
          </w:p>
        </w:tc>
      </w:tr>
      <w:tr w:rsidR="00AD1C77" w:rsidRPr="009D497C" w:rsidTr="00191082">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02</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999</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6806</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Cs/>
                <w:sz w:val="24"/>
                <w:szCs w:val="24"/>
              </w:rPr>
            </w:pPr>
            <w:r w:rsidRPr="009D497C">
              <w:rPr>
                <w:bCs/>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Межбюджетные трансферты на благоустройство территорий городских округов, городских и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164180,00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144829,00</w:t>
            </w:r>
          </w:p>
        </w:tc>
      </w:tr>
      <w:tr w:rsidR="00AD1C77" w:rsidRPr="009D497C" w:rsidTr="00191082">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37</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
                <w:bCs/>
                <w:sz w:val="24"/>
                <w:szCs w:val="24"/>
              </w:rPr>
            </w:pPr>
            <w:r w:rsidRPr="009D497C">
              <w:rPr>
                <w:b/>
                <w:bCs/>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
                <w:bCs/>
                <w:sz w:val="24"/>
                <w:szCs w:val="24"/>
              </w:rPr>
            </w:pPr>
            <w:r w:rsidRPr="009D497C">
              <w:rPr>
                <w:b/>
                <w:bCs/>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
                <w:bCs/>
                <w:sz w:val="24"/>
                <w:szCs w:val="24"/>
              </w:rPr>
            </w:pPr>
            <w:r w:rsidRPr="009D497C">
              <w:rPr>
                <w:b/>
                <w:bCs/>
                <w:sz w:val="24"/>
                <w:szCs w:val="24"/>
              </w:rPr>
              <w:t>03</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
                <w:bCs/>
                <w:sz w:val="24"/>
                <w:szCs w:val="24"/>
              </w:rPr>
            </w:pPr>
            <w:r w:rsidRPr="009D497C">
              <w:rPr>
                <w:b/>
                <w:bCs/>
                <w:sz w:val="24"/>
                <w:szCs w:val="24"/>
              </w:rPr>
              <w:t>000</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
                <w:bCs/>
                <w:sz w:val="24"/>
                <w:szCs w:val="24"/>
              </w:rPr>
            </w:pPr>
            <w:r w:rsidRPr="009D497C">
              <w:rPr>
                <w:b/>
                <w:bCs/>
                <w:sz w:val="24"/>
                <w:szCs w:val="24"/>
              </w:rPr>
              <w:t>00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
                <w:bCs/>
                <w:sz w:val="24"/>
                <w:szCs w:val="24"/>
              </w:rPr>
            </w:pPr>
            <w:r w:rsidRPr="009D497C">
              <w:rPr>
                <w:b/>
                <w:bCs/>
                <w:sz w:val="24"/>
                <w:szCs w:val="24"/>
              </w:rPr>
              <w:t>0000</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b/>
                <w:bCs/>
                <w:sz w:val="24"/>
                <w:szCs w:val="24"/>
              </w:rPr>
            </w:pPr>
            <w:r w:rsidRPr="009D497C">
              <w:rPr>
                <w:b/>
                <w:bCs/>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28379,70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23649,70</w:t>
            </w:r>
          </w:p>
        </w:tc>
      </w:tr>
      <w:tr w:rsidR="00AD1C77" w:rsidRPr="009D497C" w:rsidTr="00191082">
        <w:trPr>
          <w:trHeight w:val="64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39</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03</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015</w:t>
            </w:r>
          </w:p>
        </w:tc>
        <w:tc>
          <w:tcPr>
            <w:tcW w:w="45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27390,00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bCs/>
                <w:sz w:val="24"/>
                <w:szCs w:val="24"/>
              </w:rPr>
            </w:pPr>
            <w:r w:rsidRPr="009D497C">
              <w:rPr>
                <w:bCs/>
                <w:sz w:val="24"/>
                <w:szCs w:val="24"/>
              </w:rPr>
              <w:t>22825,00</w:t>
            </w:r>
          </w:p>
        </w:tc>
      </w:tr>
      <w:tr w:rsidR="00AD1C77" w:rsidRPr="009D497C" w:rsidTr="00191082">
        <w:trPr>
          <w:trHeight w:val="39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40</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03</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4901</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Межбюджетные трансферты на выполнение государственных полномочий по созданию административных комиссий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989,70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824,70</w:t>
            </w:r>
          </w:p>
        </w:tc>
      </w:tr>
      <w:tr w:rsidR="00AD1C77" w:rsidRPr="009D497C" w:rsidTr="00191082">
        <w:trPr>
          <w:trHeight w:val="42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41</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04</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999</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Прочие межбюджетные трансферты передаваемые бюджетам поселений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1932460,00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1248651,67</w:t>
            </w:r>
          </w:p>
        </w:tc>
      </w:tr>
      <w:tr w:rsidR="00AD1C77" w:rsidRPr="009D497C" w:rsidTr="00191082">
        <w:trPr>
          <w:trHeight w:val="42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42</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04</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025</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Межбюджетные трансферты, передаваемые бюджетам поселений на  комплектование книжных фондов библиотек</w:t>
            </w:r>
            <w:r w:rsidRPr="009D497C">
              <w:rPr>
                <w:sz w:val="24"/>
                <w:szCs w:val="24"/>
              </w:rPr>
              <w:br/>
              <w:t>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11760,00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11760,00</w:t>
            </w:r>
          </w:p>
        </w:tc>
      </w:tr>
      <w:tr w:rsidR="00AD1C77" w:rsidRPr="009D497C" w:rsidTr="00191082">
        <w:trPr>
          <w:trHeight w:val="465"/>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43</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04</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999</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0000</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Прочие межбюджетные трансферты передаваемые бюджетам поселений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1920700,00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1236891,67</w:t>
            </w:r>
          </w:p>
        </w:tc>
      </w:tr>
      <w:tr w:rsidR="00AD1C77" w:rsidRPr="009D497C" w:rsidTr="00191082">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44</w:t>
            </w:r>
          </w:p>
        </w:tc>
        <w:tc>
          <w:tcPr>
            <w:tcW w:w="56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604</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02</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04</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999</w:t>
            </w:r>
          </w:p>
        </w:tc>
        <w:tc>
          <w:tcPr>
            <w:tcW w:w="45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10</w:t>
            </w:r>
          </w:p>
        </w:tc>
        <w:tc>
          <w:tcPr>
            <w:tcW w:w="709"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0001</w:t>
            </w:r>
          </w:p>
        </w:tc>
        <w:tc>
          <w:tcPr>
            <w:tcW w:w="567" w:type="dxa"/>
            <w:tcBorders>
              <w:top w:val="nil"/>
              <w:left w:val="nil"/>
              <w:bottom w:val="single" w:sz="4"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151</w:t>
            </w: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sz w:val="24"/>
                <w:szCs w:val="24"/>
              </w:rPr>
            </w:pPr>
            <w:r w:rsidRPr="009D497C">
              <w:rPr>
                <w:sz w:val="24"/>
                <w:szCs w:val="24"/>
              </w:rPr>
              <w:t xml:space="preserve">Межбюджетные трансферты на </w:t>
            </w:r>
            <w:r w:rsidRPr="009D497C">
              <w:rPr>
                <w:sz w:val="24"/>
                <w:szCs w:val="24"/>
              </w:rPr>
              <w:lastRenderedPageBreak/>
              <w:t>обеспечение сбалансированности бюджетов поселений</w:t>
            </w: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lastRenderedPageBreak/>
              <w:t>1920700,00</w:t>
            </w: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sz w:val="24"/>
                <w:szCs w:val="24"/>
              </w:rPr>
            </w:pPr>
            <w:r w:rsidRPr="009D497C">
              <w:rPr>
                <w:sz w:val="24"/>
                <w:szCs w:val="24"/>
              </w:rPr>
              <w:t>1236891,67</w:t>
            </w:r>
          </w:p>
        </w:tc>
      </w:tr>
      <w:tr w:rsidR="00AD1C77" w:rsidRPr="009D497C" w:rsidTr="00191082">
        <w:trPr>
          <w:trHeight w:val="255"/>
        </w:trPr>
        <w:tc>
          <w:tcPr>
            <w:tcW w:w="5043" w:type="dxa"/>
            <w:gridSpan w:val="9"/>
            <w:vMerge w:val="restart"/>
            <w:tcBorders>
              <w:top w:val="single" w:sz="4" w:space="0" w:color="auto"/>
              <w:left w:val="single" w:sz="4" w:space="0" w:color="auto"/>
              <w:right w:val="single" w:sz="4" w:space="0" w:color="000000"/>
            </w:tcBorders>
            <w:shd w:val="clear" w:color="auto" w:fill="auto"/>
            <w:noWrap/>
            <w:vAlign w:val="bottom"/>
          </w:tcPr>
          <w:p w:rsidR="00AD1C77" w:rsidRPr="009D497C" w:rsidRDefault="00AD1C77" w:rsidP="009D497C">
            <w:pPr>
              <w:pStyle w:val="a5"/>
              <w:rPr>
                <w:sz w:val="24"/>
                <w:szCs w:val="24"/>
              </w:rPr>
            </w:pPr>
            <w:r w:rsidRPr="009D497C">
              <w:rPr>
                <w:sz w:val="24"/>
                <w:szCs w:val="24"/>
              </w:rPr>
              <w:lastRenderedPageBreak/>
              <w:t> </w:t>
            </w:r>
          </w:p>
        </w:tc>
        <w:tc>
          <w:tcPr>
            <w:tcW w:w="2862" w:type="dxa"/>
            <w:tcBorders>
              <w:top w:val="nil"/>
              <w:left w:val="nil"/>
              <w:bottom w:val="nil"/>
              <w:right w:val="single" w:sz="4" w:space="0" w:color="auto"/>
            </w:tcBorders>
            <w:shd w:val="clear" w:color="auto" w:fill="auto"/>
            <w:vAlign w:val="center"/>
          </w:tcPr>
          <w:p w:rsidR="00AD1C77" w:rsidRPr="009D497C" w:rsidRDefault="00AD1C77" w:rsidP="009D497C">
            <w:pPr>
              <w:pStyle w:val="a5"/>
              <w:rPr>
                <w:b/>
                <w:bCs/>
                <w:sz w:val="24"/>
                <w:szCs w:val="24"/>
              </w:rPr>
            </w:pPr>
            <w:r w:rsidRPr="009D497C">
              <w:rPr>
                <w:b/>
                <w:bCs/>
                <w:sz w:val="24"/>
                <w:szCs w:val="24"/>
              </w:rPr>
              <w:t>ВСЕГО  ДОХОДОВ:</w:t>
            </w:r>
          </w:p>
        </w:tc>
        <w:tc>
          <w:tcPr>
            <w:tcW w:w="1417" w:type="dxa"/>
            <w:tcBorders>
              <w:top w:val="nil"/>
              <w:left w:val="nil"/>
              <w:bottom w:val="nil"/>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3840589,70</w:t>
            </w:r>
          </w:p>
        </w:tc>
        <w:tc>
          <w:tcPr>
            <w:tcW w:w="1276" w:type="dxa"/>
            <w:tcBorders>
              <w:top w:val="nil"/>
              <w:left w:val="nil"/>
              <w:bottom w:val="nil"/>
              <w:right w:val="single" w:sz="4" w:space="0" w:color="auto"/>
            </w:tcBorders>
            <w:shd w:val="clear" w:color="auto" w:fill="auto"/>
            <w:noWrap/>
            <w:vAlign w:val="bottom"/>
          </w:tcPr>
          <w:p w:rsidR="00AD1C77" w:rsidRPr="009D497C" w:rsidRDefault="00AD1C77" w:rsidP="009D497C">
            <w:pPr>
              <w:pStyle w:val="a5"/>
              <w:rPr>
                <w:b/>
                <w:bCs/>
                <w:sz w:val="24"/>
                <w:szCs w:val="24"/>
              </w:rPr>
            </w:pPr>
            <w:r w:rsidRPr="009D497C">
              <w:rPr>
                <w:b/>
                <w:bCs/>
                <w:sz w:val="24"/>
                <w:szCs w:val="24"/>
              </w:rPr>
              <w:t>2572682,23</w:t>
            </w:r>
          </w:p>
        </w:tc>
      </w:tr>
      <w:tr w:rsidR="00AD1C77" w:rsidRPr="009D497C" w:rsidTr="00191082">
        <w:trPr>
          <w:trHeight w:val="255"/>
        </w:trPr>
        <w:tc>
          <w:tcPr>
            <w:tcW w:w="5043" w:type="dxa"/>
            <w:gridSpan w:val="9"/>
            <w:vMerge/>
            <w:tcBorders>
              <w:left w:val="single" w:sz="4" w:space="0" w:color="auto"/>
              <w:bottom w:val="single" w:sz="4" w:space="0" w:color="auto"/>
              <w:right w:val="single" w:sz="4" w:space="0" w:color="000000"/>
            </w:tcBorders>
            <w:shd w:val="clear" w:color="auto" w:fill="auto"/>
            <w:noWrap/>
            <w:vAlign w:val="bottom"/>
          </w:tcPr>
          <w:p w:rsidR="00AD1C77" w:rsidRPr="009D497C" w:rsidRDefault="00AD1C77" w:rsidP="009D497C">
            <w:pPr>
              <w:pStyle w:val="a5"/>
              <w:rPr>
                <w:sz w:val="24"/>
                <w:szCs w:val="24"/>
              </w:rPr>
            </w:pPr>
          </w:p>
        </w:tc>
        <w:tc>
          <w:tcPr>
            <w:tcW w:w="2862" w:type="dxa"/>
            <w:tcBorders>
              <w:top w:val="nil"/>
              <w:left w:val="nil"/>
              <w:bottom w:val="single" w:sz="4" w:space="0" w:color="auto"/>
              <w:right w:val="single" w:sz="4" w:space="0" w:color="auto"/>
            </w:tcBorders>
            <w:shd w:val="clear" w:color="auto" w:fill="auto"/>
            <w:vAlign w:val="center"/>
          </w:tcPr>
          <w:p w:rsidR="00AD1C77" w:rsidRPr="009D497C" w:rsidRDefault="00AD1C77" w:rsidP="009D497C">
            <w:pPr>
              <w:pStyle w:val="a5"/>
              <w:rPr>
                <w:b/>
                <w:bCs/>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D1C77" w:rsidRPr="009D497C" w:rsidRDefault="00AD1C77" w:rsidP="009D497C">
            <w:pPr>
              <w:pStyle w:val="a5"/>
              <w:rPr>
                <w:b/>
                <w:bCs/>
                <w:sz w:val="24"/>
                <w:szCs w:val="24"/>
              </w:rPr>
            </w:pPr>
          </w:p>
        </w:tc>
      </w:tr>
    </w:tbl>
    <w:p w:rsidR="00AD1C77" w:rsidRPr="009D497C" w:rsidRDefault="00AD1C77" w:rsidP="009D497C">
      <w:pPr>
        <w:pStyle w:val="a5"/>
        <w:rPr>
          <w:b/>
          <w:sz w:val="24"/>
          <w:szCs w:val="24"/>
        </w:rPr>
      </w:pPr>
    </w:p>
    <w:p w:rsidR="00AD1C77" w:rsidRPr="009D497C" w:rsidRDefault="00AD1C77" w:rsidP="009D497C">
      <w:pPr>
        <w:pStyle w:val="a5"/>
        <w:rPr>
          <w:sz w:val="24"/>
          <w:szCs w:val="24"/>
        </w:rPr>
      </w:pPr>
      <w:r w:rsidRPr="009D497C">
        <w:rPr>
          <w:sz w:val="24"/>
          <w:szCs w:val="24"/>
        </w:rPr>
        <w:t xml:space="preserve">                            </w:t>
      </w:r>
    </w:p>
    <w:p w:rsidR="00AD1C77" w:rsidRDefault="00AD1C77"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Pr="009D497C" w:rsidRDefault="0074195A" w:rsidP="009D497C">
      <w:pPr>
        <w:pStyle w:val="a5"/>
        <w:rPr>
          <w:sz w:val="24"/>
          <w:szCs w:val="24"/>
        </w:rPr>
      </w:pPr>
    </w:p>
    <w:p w:rsidR="00600DE4" w:rsidRPr="009D497C" w:rsidRDefault="00600DE4" w:rsidP="009D497C">
      <w:pPr>
        <w:pStyle w:val="a5"/>
        <w:rPr>
          <w:sz w:val="24"/>
          <w:szCs w:val="24"/>
        </w:rPr>
      </w:pPr>
    </w:p>
    <w:p w:rsidR="00AD1C77" w:rsidRPr="009D497C" w:rsidRDefault="00AD1C77" w:rsidP="0074195A">
      <w:pPr>
        <w:pStyle w:val="a5"/>
        <w:jc w:val="right"/>
        <w:rPr>
          <w:sz w:val="24"/>
          <w:szCs w:val="24"/>
        </w:rPr>
      </w:pPr>
      <w:r w:rsidRPr="009D497C">
        <w:rPr>
          <w:sz w:val="24"/>
          <w:szCs w:val="24"/>
        </w:rPr>
        <w:lastRenderedPageBreak/>
        <w:t xml:space="preserve">Приложение № 3 </w:t>
      </w:r>
    </w:p>
    <w:p w:rsidR="00AD1C77" w:rsidRPr="009D497C" w:rsidRDefault="00AD1C77" w:rsidP="0074195A">
      <w:pPr>
        <w:pStyle w:val="a5"/>
        <w:jc w:val="right"/>
        <w:rPr>
          <w:sz w:val="24"/>
          <w:szCs w:val="24"/>
        </w:rPr>
      </w:pPr>
      <w:r w:rsidRPr="009D497C">
        <w:rPr>
          <w:sz w:val="24"/>
          <w:szCs w:val="24"/>
        </w:rPr>
        <w:t xml:space="preserve">                         к решению  сельского Совета </w:t>
      </w:r>
    </w:p>
    <w:p w:rsidR="00AD1C77" w:rsidRPr="009D497C" w:rsidRDefault="00AD1C77" w:rsidP="0074195A">
      <w:pPr>
        <w:pStyle w:val="a5"/>
        <w:jc w:val="right"/>
        <w:rPr>
          <w:sz w:val="24"/>
          <w:szCs w:val="24"/>
        </w:rPr>
      </w:pPr>
      <w:r w:rsidRPr="009D497C">
        <w:rPr>
          <w:sz w:val="24"/>
          <w:szCs w:val="24"/>
        </w:rPr>
        <w:t>депутатов №</w:t>
      </w:r>
      <w:r w:rsidR="00600DE4" w:rsidRPr="009D497C">
        <w:rPr>
          <w:sz w:val="24"/>
          <w:szCs w:val="24"/>
        </w:rPr>
        <w:t xml:space="preserve">43-132 от 28.11.2013  </w:t>
      </w:r>
      <w:r w:rsidRPr="009D497C">
        <w:rPr>
          <w:sz w:val="24"/>
          <w:szCs w:val="24"/>
        </w:rPr>
        <w:t xml:space="preserve"> </w:t>
      </w:r>
    </w:p>
    <w:p w:rsidR="00AD1C77" w:rsidRPr="009D497C" w:rsidRDefault="00AD1C77" w:rsidP="0074195A">
      <w:pPr>
        <w:pStyle w:val="a5"/>
        <w:jc w:val="right"/>
        <w:rPr>
          <w:sz w:val="24"/>
          <w:szCs w:val="24"/>
        </w:rPr>
      </w:pPr>
      <w:r w:rsidRPr="009D497C">
        <w:rPr>
          <w:sz w:val="24"/>
          <w:szCs w:val="24"/>
        </w:rPr>
        <w:t xml:space="preserve">  «Об исполнении бюджета Лебедевского  </w:t>
      </w:r>
    </w:p>
    <w:p w:rsidR="00AD1C77" w:rsidRPr="009D497C" w:rsidRDefault="00AD1C77" w:rsidP="0074195A">
      <w:pPr>
        <w:pStyle w:val="a5"/>
        <w:jc w:val="right"/>
        <w:rPr>
          <w:sz w:val="24"/>
          <w:szCs w:val="24"/>
        </w:rPr>
      </w:pPr>
      <w:r w:rsidRPr="009D497C">
        <w:rPr>
          <w:sz w:val="24"/>
          <w:szCs w:val="24"/>
        </w:rPr>
        <w:t xml:space="preserve">сельсовета за 9 мес. 2013 г»   </w:t>
      </w:r>
    </w:p>
    <w:p w:rsidR="00AD1C77" w:rsidRPr="009D497C" w:rsidRDefault="00AD1C77" w:rsidP="009D497C">
      <w:pPr>
        <w:pStyle w:val="a5"/>
        <w:rPr>
          <w:sz w:val="24"/>
          <w:szCs w:val="24"/>
        </w:rPr>
      </w:pPr>
      <w:r w:rsidRPr="009D497C">
        <w:rPr>
          <w:sz w:val="24"/>
          <w:szCs w:val="24"/>
        </w:rPr>
        <w:t xml:space="preserve"> </w:t>
      </w:r>
    </w:p>
    <w:tbl>
      <w:tblPr>
        <w:tblW w:w="10563" w:type="dxa"/>
        <w:tblInd w:w="93" w:type="dxa"/>
        <w:tblLayout w:type="fixed"/>
        <w:tblLook w:val="04A0"/>
      </w:tblPr>
      <w:tblGrid>
        <w:gridCol w:w="4552"/>
        <w:gridCol w:w="1889"/>
        <w:gridCol w:w="707"/>
        <w:gridCol w:w="1916"/>
        <w:gridCol w:w="1499"/>
      </w:tblGrid>
      <w:tr w:rsidR="00AD1C77" w:rsidRPr="009D497C" w:rsidTr="00191082">
        <w:trPr>
          <w:trHeight w:val="1260"/>
        </w:trPr>
        <w:tc>
          <w:tcPr>
            <w:tcW w:w="9189" w:type="dxa"/>
            <w:gridSpan w:val="5"/>
            <w:tcBorders>
              <w:top w:val="nil"/>
              <w:left w:val="nil"/>
              <w:bottom w:val="nil"/>
              <w:right w:val="nil"/>
            </w:tcBorders>
            <w:shd w:val="clear" w:color="auto" w:fill="auto"/>
          </w:tcPr>
          <w:p w:rsidR="00AD1C77" w:rsidRPr="009D497C" w:rsidRDefault="00AD1C77" w:rsidP="009D497C">
            <w:pPr>
              <w:pStyle w:val="a5"/>
              <w:rPr>
                <w:rFonts w:ascii="Times New Roman CYR" w:hAnsi="Times New Roman CYR" w:cs="Times New Roman CYR"/>
                <w:b/>
                <w:bCs/>
                <w:sz w:val="24"/>
                <w:szCs w:val="24"/>
              </w:rPr>
            </w:pPr>
            <w:r w:rsidRPr="009D497C">
              <w:rPr>
                <w:rFonts w:ascii="Times New Roman CYR" w:hAnsi="Times New Roman CYR" w:cs="Times New Roman CYR"/>
                <w:b/>
                <w:bCs/>
                <w:sz w:val="24"/>
                <w:szCs w:val="24"/>
              </w:rPr>
              <w:t>РАСПРЕДЕЛЕНИЕ РАСХОДОВ БЮДЖЕТА ЛЕБЕДЕВСКОГО СЕЛЬСОВЕТА  ПО РАЗДЕЛАМ И ПОДРАЗДЕЛАМ, КЛАССИФИКАЦИИ РАСХОДОВ 3А  9 мес. 2013 ГОДА</w:t>
            </w:r>
          </w:p>
        </w:tc>
      </w:tr>
      <w:tr w:rsidR="00AD1C77" w:rsidRPr="009D497C" w:rsidTr="00191082">
        <w:trPr>
          <w:gridAfter w:val="1"/>
          <w:wAfter w:w="613" w:type="dxa"/>
          <w:trHeight w:val="315"/>
        </w:trPr>
        <w:tc>
          <w:tcPr>
            <w:tcW w:w="3960" w:type="dxa"/>
            <w:tcBorders>
              <w:top w:val="nil"/>
              <w:left w:val="nil"/>
              <w:bottom w:val="nil"/>
              <w:right w:val="nil"/>
            </w:tcBorders>
            <w:shd w:val="clear" w:color="auto" w:fill="auto"/>
            <w:noWrap/>
            <w:vAlign w:val="bottom"/>
          </w:tcPr>
          <w:p w:rsidR="00AD1C77" w:rsidRPr="009D497C" w:rsidRDefault="00AD1C77" w:rsidP="009D497C">
            <w:pPr>
              <w:pStyle w:val="a5"/>
              <w:rPr>
                <w:rFonts w:ascii="Times New Roman CYR" w:hAnsi="Times New Roman CYR" w:cs="Times New Roman CYR"/>
                <w:sz w:val="24"/>
                <w:szCs w:val="24"/>
              </w:rPr>
            </w:pPr>
          </w:p>
        </w:tc>
        <w:tc>
          <w:tcPr>
            <w:tcW w:w="1643" w:type="dxa"/>
            <w:tcBorders>
              <w:top w:val="nil"/>
              <w:left w:val="nil"/>
              <w:bottom w:val="nil"/>
              <w:right w:val="nil"/>
            </w:tcBorders>
            <w:shd w:val="clear" w:color="auto" w:fill="auto"/>
            <w:noWrap/>
            <w:vAlign w:val="bottom"/>
          </w:tcPr>
          <w:p w:rsidR="00AD1C77" w:rsidRPr="009D497C" w:rsidRDefault="00AD1C77" w:rsidP="009D497C">
            <w:pPr>
              <w:pStyle w:val="a5"/>
              <w:rPr>
                <w:rFonts w:ascii="Times New Roman CYR" w:hAnsi="Times New Roman CYR" w:cs="Times New Roman CYR"/>
                <w:sz w:val="24"/>
                <w:szCs w:val="24"/>
              </w:rPr>
            </w:pPr>
          </w:p>
        </w:tc>
        <w:tc>
          <w:tcPr>
            <w:tcW w:w="615" w:type="dxa"/>
            <w:tcBorders>
              <w:top w:val="nil"/>
              <w:left w:val="nil"/>
              <w:bottom w:val="nil"/>
              <w:right w:val="nil"/>
            </w:tcBorders>
            <w:shd w:val="clear" w:color="auto" w:fill="auto"/>
            <w:noWrap/>
            <w:vAlign w:val="bottom"/>
          </w:tcPr>
          <w:p w:rsidR="00AD1C77" w:rsidRPr="009D497C" w:rsidRDefault="00AD1C77" w:rsidP="009D497C">
            <w:pPr>
              <w:pStyle w:val="a5"/>
              <w:rPr>
                <w:rFonts w:ascii="Times New Roman CYR" w:hAnsi="Times New Roman CYR" w:cs="Times New Roman CYR"/>
                <w:sz w:val="24"/>
                <w:szCs w:val="24"/>
              </w:rPr>
            </w:pPr>
          </w:p>
        </w:tc>
        <w:tc>
          <w:tcPr>
            <w:tcW w:w="1667" w:type="dxa"/>
            <w:tcBorders>
              <w:top w:val="nil"/>
              <w:left w:val="nil"/>
              <w:bottom w:val="nil"/>
              <w:right w:val="nil"/>
            </w:tcBorders>
            <w:shd w:val="clear" w:color="auto" w:fill="auto"/>
            <w:noWrap/>
            <w:vAlign w:val="bottom"/>
          </w:tcPr>
          <w:p w:rsidR="00AD1C77" w:rsidRPr="009D497C" w:rsidRDefault="00AD1C77" w:rsidP="009D497C">
            <w:pPr>
              <w:pStyle w:val="a5"/>
              <w:rPr>
                <w:rFonts w:ascii="Times New Roman CYR" w:hAnsi="Times New Roman CYR" w:cs="Times New Roman CYR"/>
                <w:color w:val="000000"/>
                <w:sz w:val="24"/>
                <w:szCs w:val="24"/>
              </w:rPr>
            </w:pPr>
          </w:p>
        </w:tc>
      </w:tr>
    </w:tbl>
    <w:p w:rsidR="00AD1C77" w:rsidRPr="009D497C" w:rsidRDefault="00AD1C77" w:rsidP="009D497C">
      <w:pPr>
        <w:pStyle w:val="a5"/>
        <w:rPr>
          <w:sz w:val="24"/>
          <w:szCs w:val="24"/>
        </w:rPr>
      </w:pPr>
      <w:r w:rsidRPr="009D497C">
        <w:rPr>
          <w:sz w:val="24"/>
          <w:szCs w:val="24"/>
        </w:rPr>
        <w:t>(рубли)</w:t>
      </w:r>
    </w:p>
    <w:tbl>
      <w:tblPr>
        <w:tblW w:w="10712" w:type="dxa"/>
        <w:tblInd w:w="93" w:type="dxa"/>
        <w:tblLook w:val="04A0"/>
      </w:tblPr>
      <w:tblGrid>
        <w:gridCol w:w="913"/>
        <w:gridCol w:w="5056"/>
        <w:gridCol w:w="1559"/>
        <w:gridCol w:w="1837"/>
        <w:gridCol w:w="271"/>
        <w:gridCol w:w="1130"/>
      </w:tblGrid>
      <w:tr w:rsidR="00AD1C77" w:rsidRPr="009D497C" w:rsidTr="00AD1C77">
        <w:trPr>
          <w:trHeight w:val="509"/>
        </w:trPr>
        <w:tc>
          <w:tcPr>
            <w:tcW w:w="913" w:type="dxa"/>
            <w:vMerge w:val="restart"/>
            <w:tcBorders>
              <w:top w:val="single" w:sz="8" w:space="0" w:color="auto"/>
              <w:left w:val="single" w:sz="8" w:space="0" w:color="auto"/>
              <w:bottom w:val="single" w:sz="8" w:space="0" w:color="000000"/>
              <w:right w:val="nil"/>
            </w:tcBorders>
            <w:shd w:val="clear" w:color="auto" w:fill="auto"/>
            <w:vAlign w:val="bottom"/>
          </w:tcPr>
          <w:p w:rsidR="00AD1C77" w:rsidRPr="009D497C" w:rsidRDefault="00AD1C77" w:rsidP="009D497C">
            <w:pPr>
              <w:pStyle w:val="a5"/>
              <w:rPr>
                <w:sz w:val="24"/>
                <w:szCs w:val="24"/>
              </w:rPr>
            </w:pPr>
            <w:r w:rsidRPr="009D497C">
              <w:rPr>
                <w:sz w:val="24"/>
                <w:szCs w:val="24"/>
              </w:rPr>
              <w:t>№ строки</w:t>
            </w:r>
          </w:p>
        </w:tc>
        <w:tc>
          <w:tcPr>
            <w:tcW w:w="5056" w:type="dxa"/>
            <w:vMerge w:val="restart"/>
            <w:tcBorders>
              <w:top w:val="single" w:sz="8" w:space="0" w:color="auto"/>
              <w:left w:val="single" w:sz="8" w:space="0" w:color="auto"/>
              <w:bottom w:val="single" w:sz="8" w:space="0" w:color="000000"/>
              <w:right w:val="single" w:sz="8" w:space="0" w:color="000000"/>
            </w:tcBorders>
            <w:shd w:val="clear" w:color="auto" w:fill="auto"/>
          </w:tcPr>
          <w:p w:rsidR="00AD1C77" w:rsidRPr="009D497C" w:rsidRDefault="00AD1C77" w:rsidP="009D497C">
            <w:pPr>
              <w:pStyle w:val="a5"/>
              <w:rPr>
                <w:sz w:val="24"/>
                <w:szCs w:val="24"/>
              </w:rPr>
            </w:pPr>
            <w:r w:rsidRPr="009D497C">
              <w:rPr>
                <w:sz w:val="24"/>
                <w:szCs w:val="24"/>
              </w:rPr>
              <w:t>Наименование показателя бюджетной классификации</w:t>
            </w:r>
          </w:p>
        </w:tc>
        <w:tc>
          <w:tcPr>
            <w:tcW w:w="1559" w:type="dxa"/>
            <w:vMerge w:val="restart"/>
            <w:tcBorders>
              <w:top w:val="single" w:sz="8" w:space="0" w:color="auto"/>
              <w:left w:val="single" w:sz="8" w:space="0" w:color="auto"/>
              <w:bottom w:val="single" w:sz="8" w:space="0" w:color="000000"/>
              <w:right w:val="nil"/>
            </w:tcBorders>
            <w:shd w:val="clear" w:color="auto" w:fill="auto"/>
          </w:tcPr>
          <w:p w:rsidR="00AD1C77" w:rsidRPr="009D497C" w:rsidRDefault="00AD1C77" w:rsidP="009D497C">
            <w:pPr>
              <w:pStyle w:val="a5"/>
              <w:rPr>
                <w:sz w:val="24"/>
                <w:szCs w:val="24"/>
              </w:rPr>
            </w:pPr>
            <w:r w:rsidRPr="009D497C">
              <w:rPr>
                <w:sz w:val="24"/>
                <w:szCs w:val="24"/>
              </w:rPr>
              <w:t>Раздел, подраздел</w:t>
            </w:r>
          </w:p>
        </w:tc>
        <w:tc>
          <w:tcPr>
            <w:tcW w:w="1702" w:type="dxa"/>
            <w:vMerge w:val="restart"/>
            <w:tcBorders>
              <w:top w:val="single" w:sz="8" w:space="0" w:color="auto"/>
              <w:left w:val="single" w:sz="8" w:space="0" w:color="auto"/>
              <w:bottom w:val="single" w:sz="8" w:space="0" w:color="000000"/>
              <w:right w:val="single" w:sz="8" w:space="0" w:color="000000"/>
            </w:tcBorders>
            <w:shd w:val="clear" w:color="auto" w:fill="auto"/>
          </w:tcPr>
          <w:p w:rsidR="00AD1C77" w:rsidRPr="009D497C" w:rsidRDefault="00AD1C77" w:rsidP="009D497C">
            <w:pPr>
              <w:pStyle w:val="a5"/>
              <w:rPr>
                <w:sz w:val="24"/>
                <w:szCs w:val="24"/>
              </w:rPr>
            </w:pPr>
            <w:r w:rsidRPr="009D497C">
              <w:rPr>
                <w:sz w:val="24"/>
                <w:szCs w:val="24"/>
              </w:rPr>
              <w:t>Предусмотрено бюджетом на 2013 год</w:t>
            </w:r>
          </w:p>
        </w:tc>
        <w:tc>
          <w:tcPr>
            <w:tcW w:w="1482" w:type="dxa"/>
            <w:gridSpan w:val="2"/>
            <w:vMerge w:val="restart"/>
            <w:tcBorders>
              <w:top w:val="single" w:sz="8" w:space="0" w:color="auto"/>
              <w:left w:val="single" w:sz="8" w:space="0" w:color="auto"/>
              <w:bottom w:val="single" w:sz="8" w:space="0" w:color="000000"/>
              <w:right w:val="single" w:sz="4" w:space="0" w:color="auto"/>
            </w:tcBorders>
            <w:shd w:val="clear" w:color="auto" w:fill="auto"/>
          </w:tcPr>
          <w:p w:rsidR="00AD1C77" w:rsidRPr="009D497C" w:rsidRDefault="00AD1C77" w:rsidP="009D497C">
            <w:pPr>
              <w:pStyle w:val="a5"/>
              <w:rPr>
                <w:sz w:val="24"/>
                <w:szCs w:val="24"/>
              </w:rPr>
            </w:pPr>
            <w:r w:rsidRPr="009D497C">
              <w:rPr>
                <w:sz w:val="24"/>
                <w:szCs w:val="24"/>
              </w:rPr>
              <w:t>Исполнено за  9 мес.2013 года</w:t>
            </w:r>
          </w:p>
        </w:tc>
      </w:tr>
      <w:tr w:rsidR="00AD1C77" w:rsidRPr="009D497C" w:rsidTr="00AD1C77">
        <w:trPr>
          <w:trHeight w:val="509"/>
        </w:trPr>
        <w:tc>
          <w:tcPr>
            <w:tcW w:w="913" w:type="dxa"/>
            <w:vMerge/>
            <w:tcBorders>
              <w:top w:val="single" w:sz="8" w:space="0" w:color="auto"/>
              <w:left w:val="single" w:sz="8" w:space="0" w:color="auto"/>
              <w:bottom w:val="single" w:sz="8" w:space="0" w:color="000000"/>
              <w:right w:val="nil"/>
            </w:tcBorders>
            <w:vAlign w:val="center"/>
          </w:tcPr>
          <w:p w:rsidR="00AD1C77" w:rsidRPr="009D497C" w:rsidRDefault="00AD1C77" w:rsidP="009D497C">
            <w:pPr>
              <w:pStyle w:val="a5"/>
              <w:rPr>
                <w:sz w:val="24"/>
                <w:szCs w:val="24"/>
              </w:rPr>
            </w:pPr>
          </w:p>
        </w:tc>
        <w:tc>
          <w:tcPr>
            <w:tcW w:w="5056" w:type="dxa"/>
            <w:vMerge/>
            <w:tcBorders>
              <w:top w:val="single" w:sz="8" w:space="0" w:color="auto"/>
              <w:left w:val="single" w:sz="8" w:space="0" w:color="auto"/>
              <w:bottom w:val="single" w:sz="8" w:space="0" w:color="000000"/>
              <w:right w:val="single" w:sz="8" w:space="0" w:color="000000"/>
            </w:tcBorders>
            <w:vAlign w:val="center"/>
          </w:tcPr>
          <w:p w:rsidR="00AD1C77" w:rsidRPr="009D497C" w:rsidRDefault="00AD1C77" w:rsidP="009D497C">
            <w:pPr>
              <w:pStyle w:val="a5"/>
              <w:rPr>
                <w:sz w:val="24"/>
                <w:szCs w:val="24"/>
              </w:rPr>
            </w:pPr>
          </w:p>
        </w:tc>
        <w:tc>
          <w:tcPr>
            <w:tcW w:w="1559" w:type="dxa"/>
            <w:vMerge/>
            <w:tcBorders>
              <w:top w:val="single" w:sz="8" w:space="0" w:color="auto"/>
              <w:left w:val="single" w:sz="8" w:space="0" w:color="auto"/>
              <w:bottom w:val="single" w:sz="8" w:space="0" w:color="000000"/>
              <w:right w:val="nil"/>
            </w:tcBorders>
            <w:vAlign w:val="center"/>
          </w:tcPr>
          <w:p w:rsidR="00AD1C77" w:rsidRPr="009D497C" w:rsidRDefault="00AD1C77" w:rsidP="009D497C">
            <w:pPr>
              <w:pStyle w:val="a5"/>
              <w:rPr>
                <w:sz w:val="24"/>
                <w:szCs w:val="24"/>
              </w:rPr>
            </w:pPr>
          </w:p>
        </w:tc>
        <w:tc>
          <w:tcPr>
            <w:tcW w:w="1702" w:type="dxa"/>
            <w:vMerge/>
            <w:tcBorders>
              <w:top w:val="single" w:sz="8" w:space="0" w:color="auto"/>
              <w:left w:val="single" w:sz="8" w:space="0" w:color="auto"/>
              <w:bottom w:val="single" w:sz="8" w:space="0" w:color="000000"/>
              <w:right w:val="single" w:sz="8" w:space="0" w:color="000000"/>
            </w:tcBorders>
            <w:vAlign w:val="center"/>
          </w:tcPr>
          <w:p w:rsidR="00AD1C77" w:rsidRPr="009D497C" w:rsidRDefault="00AD1C77" w:rsidP="009D497C">
            <w:pPr>
              <w:pStyle w:val="a5"/>
              <w:rPr>
                <w:sz w:val="24"/>
                <w:szCs w:val="24"/>
              </w:rPr>
            </w:pPr>
          </w:p>
        </w:tc>
        <w:tc>
          <w:tcPr>
            <w:tcW w:w="1482" w:type="dxa"/>
            <w:gridSpan w:val="2"/>
            <w:vMerge/>
            <w:tcBorders>
              <w:top w:val="single" w:sz="8" w:space="0" w:color="auto"/>
              <w:left w:val="single" w:sz="8" w:space="0" w:color="auto"/>
              <w:bottom w:val="single" w:sz="8" w:space="0" w:color="000000"/>
              <w:right w:val="single" w:sz="4" w:space="0" w:color="auto"/>
            </w:tcBorders>
            <w:vAlign w:val="center"/>
          </w:tcPr>
          <w:p w:rsidR="00AD1C77" w:rsidRPr="009D497C" w:rsidRDefault="00AD1C77" w:rsidP="009D497C">
            <w:pPr>
              <w:pStyle w:val="a5"/>
              <w:rPr>
                <w:sz w:val="24"/>
                <w:szCs w:val="24"/>
              </w:rPr>
            </w:pPr>
          </w:p>
        </w:tc>
      </w:tr>
      <w:tr w:rsidR="00AD1C77" w:rsidRPr="009D497C" w:rsidTr="00AD1C77">
        <w:trPr>
          <w:trHeight w:val="330"/>
        </w:trPr>
        <w:tc>
          <w:tcPr>
            <w:tcW w:w="913" w:type="dxa"/>
            <w:tcBorders>
              <w:top w:val="nil"/>
              <w:left w:val="single" w:sz="8" w:space="0" w:color="auto"/>
              <w:bottom w:val="single" w:sz="8" w:space="0" w:color="auto"/>
              <w:right w:val="single" w:sz="4" w:space="0" w:color="auto"/>
            </w:tcBorders>
            <w:shd w:val="clear" w:color="auto" w:fill="auto"/>
            <w:vAlign w:val="bottom"/>
          </w:tcPr>
          <w:p w:rsidR="00AD1C77" w:rsidRPr="009D497C" w:rsidRDefault="00AD1C77" w:rsidP="009D497C">
            <w:pPr>
              <w:pStyle w:val="a5"/>
              <w:rPr>
                <w:sz w:val="24"/>
                <w:szCs w:val="24"/>
              </w:rPr>
            </w:pPr>
            <w:r w:rsidRPr="009D497C">
              <w:rPr>
                <w:sz w:val="24"/>
                <w:szCs w:val="24"/>
              </w:rPr>
              <w:t> 1</w:t>
            </w:r>
          </w:p>
        </w:tc>
        <w:tc>
          <w:tcPr>
            <w:tcW w:w="5056" w:type="dxa"/>
            <w:tcBorders>
              <w:top w:val="single" w:sz="8" w:space="0" w:color="auto"/>
              <w:left w:val="single" w:sz="4" w:space="0" w:color="auto"/>
              <w:bottom w:val="single" w:sz="8" w:space="0" w:color="auto"/>
              <w:right w:val="single" w:sz="8" w:space="0" w:color="000000"/>
            </w:tcBorders>
            <w:shd w:val="clear" w:color="auto" w:fill="auto"/>
            <w:noWrap/>
            <w:vAlign w:val="bottom"/>
          </w:tcPr>
          <w:p w:rsidR="00AD1C77" w:rsidRPr="009D497C" w:rsidRDefault="00AD1C77" w:rsidP="009D497C">
            <w:pPr>
              <w:pStyle w:val="a5"/>
              <w:rPr>
                <w:sz w:val="24"/>
                <w:szCs w:val="24"/>
              </w:rPr>
            </w:pPr>
            <w:r w:rsidRPr="009D497C">
              <w:rPr>
                <w:sz w:val="24"/>
                <w:szCs w:val="24"/>
              </w:rPr>
              <w:t>2</w:t>
            </w:r>
          </w:p>
        </w:tc>
        <w:tc>
          <w:tcPr>
            <w:tcW w:w="1559" w:type="dxa"/>
            <w:tcBorders>
              <w:top w:val="nil"/>
              <w:left w:val="nil"/>
              <w:bottom w:val="single" w:sz="8" w:space="0" w:color="auto"/>
              <w:right w:val="nil"/>
            </w:tcBorders>
            <w:shd w:val="clear" w:color="auto" w:fill="auto"/>
            <w:noWrap/>
            <w:vAlign w:val="bottom"/>
          </w:tcPr>
          <w:p w:rsidR="00AD1C77" w:rsidRPr="009D497C" w:rsidRDefault="00AD1C77" w:rsidP="009D497C">
            <w:pPr>
              <w:pStyle w:val="a5"/>
              <w:rPr>
                <w:sz w:val="24"/>
                <w:szCs w:val="24"/>
              </w:rPr>
            </w:pPr>
            <w:r w:rsidRPr="009D497C">
              <w:rPr>
                <w:sz w:val="24"/>
                <w:szCs w:val="24"/>
              </w:rPr>
              <w:t>3</w:t>
            </w:r>
          </w:p>
        </w:tc>
        <w:tc>
          <w:tcPr>
            <w:tcW w:w="1702" w:type="dxa"/>
            <w:tcBorders>
              <w:top w:val="single" w:sz="8" w:space="0" w:color="auto"/>
              <w:left w:val="nil"/>
              <w:bottom w:val="single" w:sz="8" w:space="0" w:color="auto"/>
              <w:right w:val="single" w:sz="8" w:space="0" w:color="000000"/>
            </w:tcBorders>
            <w:shd w:val="clear" w:color="auto" w:fill="auto"/>
            <w:noWrap/>
            <w:vAlign w:val="bottom"/>
          </w:tcPr>
          <w:p w:rsidR="00AD1C77" w:rsidRPr="009D497C" w:rsidRDefault="00AD1C77" w:rsidP="009D497C">
            <w:pPr>
              <w:pStyle w:val="a5"/>
              <w:rPr>
                <w:sz w:val="24"/>
                <w:szCs w:val="24"/>
              </w:rPr>
            </w:pPr>
            <w:r w:rsidRPr="009D497C">
              <w:rPr>
                <w:sz w:val="24"/>
                <w:szCs w:val="24"/>
              </w:rPr>
              <w:t>4</w:t>
            </w:r>
          </w:p>
        </w:tc>
        <w:tc>
          <w:tcPr>
            <w:tcW w:w="1482" w:type="dxa"/>
            <w:gridSpan w:val="2"/>
            <w:tcBorders>
              <w:top w:val="single" w:sz="8" w:space="0" w:color="auto"/>
              <w:left w:val="nil"/>
              <w:bottom w:val="single" w:sz="8" w:space="0" w:color="auto"/>
              <w:right w:val="single" w:sz="4" w:space="0" w:color="auto"/>
            </w:tcBorders>
            <w:shd w:val="clear" w:color="auto" w:fill="auto"/>
          </w:tcPr>
          <w:p w:rsidR="00AD1C77" w:rsidRPr="009D497C" w:rsidRDefault="00AD1C77" w:rsidP="009D497C">
            <w:pPr>
              <w:pStyle w:val="a5"/>
              <w:rPr>
                <w:sz w:val="24"/>
                <w:szCs w:val="24"/>
              </w:rPr>
            </w:pPr>
            <w:r w:rsidRPr="009D497C">
              <w:rPr>
                <w:sz w:val="24"/>
                <w:szCs w:val="24"/>
              </w:rPr>
              <w:t>5</w:t>
            </w:r>
          </w:p>
        </w:tc>
      </w:tr>
      <w:tr w:rsidR="00AD1C77" w:rsidRPr="009D497C" w:rsidTr="00AD1C77">
        <w:trPr>
          <w:trHeight w:val="509"/>
        </w:trPr>
        <w:tc>
          <w:tcPr>
            <w:tcW w:w="913" w:type="dxa"/>
            <w:vMerge w:val="restart"/>
            <w:tcBorders>
              <w:top w:val="nil"/>
              <w:left w:val="single" w:sz="8" w:space="0" w:color="auto"/>
              <w:bottom w:val="single" w:sz="8" w:space="0" w:color="000000"/>
              <w:right w:val="nil"/>
            </w:tcBorders>
            <w:shd w:val="clear" w:color="auto" w:fill="auto"/>
            <w:noWrap/>
          </w:tcPr>
          <w:p w:rsidR="00AD1C77" w:rsidRPr="009D497C" w:rsidRDefault="00AD1C77" w:rsidP="009D497C">
            <w:pPr>
              <w:pStyle w:val="a5"/>
              <w:rPr>
                <w:sz w:val="24"/>
                <w:szCs w:val="24"/>
              </w:rPr>
            </w:pPr>
            <w:r w:rsidRPr="009D497C">
              <w:rPr>
                <w:sz w:val="24"/>
                <w:szCs w:val="24"/>
              </w:rPr>
              <w:t>1</w:t>
            </w:r>
          </w:p>
        </w:tc>
        <w:tc>
          <w:tcPr>
            <w:tcW w:w="5056" w:type="dxa"/>
            <w:vMerge w:val="restart"/>
            <w:tcBorders>
              <w:top w:val="single" w:sz="8" w:space="0" w:color="auto"/>
              <w:left w:val="single" w:sz="8" w:space="0" w:color="auto"/>
              <w:bottom w:val="single" w:sz="8" w:space="0" w:color="000000"/>
              <w:right w:val="single" w:sz="8" w:space="0" w:color="000000"/>
            </w:tcBorders>
            <w:shd w:val="clear" w:color="auto" w:fill="auto"/>
          </w:tcPr>
          <w:p w:rsidR="00AD1C77" w:rsidRPr="009D497C" w:rsidRDefault="00AD1C77" w:rsidP="009D497C">
            <w:pPr>
              <w:pStyle w:val="a5"/>
              <w:rPr>
                <w:b/>
                <w:bCs/>
                <w:sz w:val="24"/>
                <w:szCs w:val="24"/>
              </w:rPr>
            </w:pPr>
            <w:r w:rsidRPr="009D497C">
              <w:rPr>
                <w:b/>
                <w:bCs/>
                <w:sz w:val="24"/>
                <w:szCs w:val="24"/>
              </w:rPr>
              <w:t>Общегосударственные вопросы</w:t>
            </w:r>
          </w:p>
        </w:tc>
        <w:tc>
          <w:tcPr>
            <w:tcW w:w="1559" w:type="dxa"/>
            <w:vMerge w:val="restart"/>
            <w:tcBorders>
              <w:top w:val="nil"/>
              <w:left w:val="single" w:sz="8" w:space="0" w:color="auto"/>
              <w:bottom w:val="single" w:sz="8" w:space="0" w:color="000000"/>
              <w:right w:val="nil"/>
            </w:tcBorders>
            <w:shd w:val="clear" w:color="auto" w:fill="auto"/>
            <w:noWrap/>
          </w:tcPr>
          <w:p w:rsidR="00AD1C77" w:rsidRPr="009D497C" w:rsidRDefault="00AD1C77" w:rsidP="009D497C">
            <w:pPr>
              <w:pStyle w:val="a5"/>
              <w:rPr>
                <w:b/>
                <w:bCs/>
                <w:sz w:val="24"/>
                <w:szCs w:val="24"/>
              </w:rPr>
            </w:pPr>
            <w:r w:rsidRPr="009D497C">
              <w:rPr>
                <w:b/>
                <w:bCs/>
                <w:sz w:val="24"/>
                <w:szCs w:val="24"/>
              </w:rPr>
              <w:t>0100</w:t>
            </w:r>
          </w:p>
        </w:tc>
        <w:tc>
          <w:tcPr>
            <w:tcW w:w="1702" w:type="dxa"/>
            <w:vMerge w:val="restart"/>
            <w:tcBorders>
              <w:top w:val="single" w:sz="8" w:space="0" w:color="auto"/>
              <w:left w:val="single" w:sz="8" w:space="0" w:color="auto"/>
              <w:bottom w:val="single" w:sz="8" w:space="0" w:color="000000"/>
              <w:right w:val="single" w:sz="8" w:space="0" w:color="000000"/>
            </w:tcBorders>
            <w:shd w:val="clear" w:color="auto" w:fill="auto"/>
            <w:noWrap/>
          </w:tcPr>
          <w:p w:rsidR="00AD1C77" w:rsidRPr="009D497C" w:rsidRDefault="00AD1C77" w:rsidP="009D497C">
            <w:pPr>
              <w:pStyle w:val="a5"/>
              <w:rPr>
                <w:b/>
                <w:bCs/>
                <w:sz w:val="24"/>
                <w:szCs w:val="24"/>
              </w:rPr>
            </w:pPr>
            <w:r w:rsidRPr="009D497C">
              <w:rPr>
                <w:b/>
                <w:bCs/>
                <w:sz w:val="24"/>
                <w:szCs w:val="24"/>
              </w:rPr>
              <w:t>1106155,48</w:t>
            </w:r>
          </w:p>
        </w:tc>
        <w:tc>
          <w:tcPr>
            <w:tcW w:w="1482" w:type="dxa"/>
            <w:gridSpan w:val="2"/>
            <w:vMerge w:val="restart"/>
            <w:tcBorders>
              <w:top w:val="single" w:sz="8" w:space="0" w:color="auto"/>
              <w:left w:val="single" w:sz="8" w:space="0" w:color="auto"/>
              <w:bottom w:val="nil"/>
              <w:right w:val="single" w:sz="4" w:space="0" w:color="auto"/>
            </w:tcBorders>
            <w:shd w:val="clear" w:color="auto" w:fill="auto"/>
          </w:tcPr>
          <w:p w:rsidR="00AD1C77" w:rsidRPr="009D497C" w:rsidRDefault="00AD1C77" w:rsidP="009D497C">
            <w:pPr>
              <w:pStyle w:val="a5"/>
              <w:rPr>
                <w:b/>
                <w:bCs/>
                <w:sz w:val="24"/>
                <w:szCs w:val="24"/>
              </w:rPr>
            </w:pPr>
            <w:r w:rsidRPr="009D497C">
              <w:rPr>
                <w:b/>
                <w:bCs/>
                <w:sz w:val="24"/>
                <w:szCs w:val="24"/>
              </w:rPr>
              <w:t>532312,48</w:t>
            </w:r>
          </w:p>
        </w:tc>
      </w:tr>
      <w:tr w:rsidR="00AD1C77" w:rsidRPr="009D497C" w:rsidTr="00AD1C77">
        <w:trPr>
          <w:trHeight w:val="509"/>
        </w:trPr>
        <w:tc>
          <w:tcPr>
            <w:tcW w:w="913" w:type="dxa"/>
            <w:vMerge/>
            <w:tcBorders>
              <w:top w:val="nil"/>
              <w:left w:val="single" w:sz="8" w:space="0" w:color="auto"/>
              <w:bottom w:val="single" w:sz="8" w:space="0" w:color="000000"/>
              <w:right w:val="nil"/>
            </w:tcBorders>
            <w:vAlign w:val="center"/>
          </w:tcPr>
          <w:p w:rsidR="00AD1C77" w:rsidRPr="009D497C" w:rsidRDefault="00AD1C77" w:rsidP="009D497C">
            <w:pPr>
              <w:pStyle w:val="a5"/>
              <w:rPr>
                <w:sz w:val="24"/>
                <w:szCs w:val="24"/>
              </w:rPr>
            </w:pPr>
          </w:p>
        </w:tc>
        <w:tc>
          <w:tcPr>
            <w:tcW w:w="5056" w:type="dxa"/>
            <w:vMerge/>
            <w:tcBorders>
              <w:top w:val="single" w:sz="8" w:space="0" w:color="auto"/>
              <w:left w:val="single" w:sz="8" w:space="0" w:color="auto"/>
              <w:bottom w:val="single" w:sz="8" w:space="0" w:color="000000"/>
              <w:right w:val="single" w:sz="8" w:space="0" w:color="000000"/>
            </w:tcBorders>
            <w:vAlign w:val="center"/>
          </w:tcPr>
          <w:p w:rsidR="00AD1C77" w:rsidRPr="009D497C" w:rsidRDefault="00AD1C77" w:rsidP="009D497C">
            <w:pPr>
              <w:pStyle w:val="a5"/>
              <w:rPr>
                <w:b/>
                <w:bCs/>
                <w:sz w:val="24"/>
                <w:szCs w:val="24"/>
              </w:rPr>
            </w:pPr>
          </w:p>
        </w:tc>
        <w:tc>
          <w:tcPr>
            <w:tcW w:w="1559" w:type="dxa"/>
            <w:vMerge/>
            <w:tcBorders>
              <w:top w:val="nil"/>
              <w:left w:val="single" w:sz="8" w:space="0" w:color="auto"/>
              <w:bottom w:val="single" w:sz="8" w:space="0" w:color="000000"/>
              <w:right w:val="nil"/>
            </w:tcBorders>
            <w:vAlign w:val="center"/>
          </w:tcPr>
          <w:p w:rsidR="00AD1C77" w:rsidRPr="009D497C" w:rsidRDefault="00AD1C77" w:rsidP="009D497C">
            <w:pPr>
              <w:pStyle w:val="a5"/>
              <w:rPr>
                <w:b/>
                <w:bCs/>
                <w:sz w:val="24"/>
                <w:szCs w:val="24"/>
              </w:rPr>
            </w:pPr>
          </w:p>
        </w:tc>
        <w:tc>
          <w:tcPr>
            <w:tcW w:w="1702" w:type="dxa"/>
            <w:vMerge/>
            <w:tcBorders>
              <w:top w:val="single" w:sz="8" w:space="0" w:color="auto"/>
              <w:left w:val="single" w:sz="8" w:space="0" w:color="auto"/>
              <w:bottom w:val="single" w:sz="8" w:space="0" w:color="000000"/>
              <w:right w:val="single" w:sz="8" w:space="0" w:color="000000"/>
            </w:tcBorders>
            <w:vAlign w:val="center"/>
          </w:tcPr>
          <w:p w:rsidR="00AD1C77" w:rsidRPr="009D497C" w:rsidRDefault="00AD1C77" w:rsidP="009D497C">
            <w:pPr>
              <w:pStyle w:val="a5"/>
              <w:rPr>
                <w:b/>
                <w:bCs/>
                <w:sz w:val="24"/>
                <w:szCs w:val="24"/>
              </w:rPr>
            </w:pPr>
          </w:p>
        </w:tc>
        <w:tc>
          <w:tcPr>
            <w:tcW w:w="1482" w:type="dxa"/>
            <w:gridSpan w:val="2"/>
            <w:vMerge/>
            <w:tcBorders>
              <w:top w:val="single" w:sz="8" w:space="0" w:color="auto"/>
              <w:left w:val="single" w:sz="8" w:space="0" w:color="auto"/>
              <w:bottom w:val="nil"/>
              <w:right w:val="single" w:sz="4" w:space="0" w:color="auto"/>
            </w:tcBorders>
            <w:vAlign w:val="center"/>
          </w:tcPr>
          <w:p w:rsidR="00AD1C77" w:rsidRPr="009D497C" w:rsidRDefault="00AD1C77" w:rsidP="009D497C">
            <w:pPr>
              <w:pStyle w:val="a5"/>
              <w:rPr>
                <w:b/>
                <w:bCs/>
                <w:sz w:val="24"/>
                <w:szCs w:val="24"/>
              </w:rPr>
            </w:pPr>
          </w:p>
        </w:tc>
      </w:tr>
      <w:tr w:rsidR="00AD1C77" w:rsidRPr="009D497C" w:rsidTr="00AD1C77">
        <w:trPr>
          <w:trHeight w:val="623"/>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2</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sz w:val="24"/>
                <w:szCs w:val="24"/>
              </w:rPr>
            </w:pPr>
            <w:r w:rsidRPr="009D497C">
              <w:rPr>
                <w:sz w:val="24"/>
                <w:szCs w:val="24"/>
              </w:rPr>
              <w:t>Функционирование высшего должностного лица субъекта РФ и муниципального образования</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0102</w:t>
            </w:r>
          </w:p>
        </w:tc>
        <w:tc>
          <w:tcPr>
            <w:tcW w:w="1702" w:type="dxa"/>
            <w:tcBorders>
              <w:top w:val="single" w:sz="8" w:space="0" w:color="auto"/>
              <w:left w:val="single" w:sz="4" w:space="0" w:color="auto"/>
              <w:bottom w:val="single" w:sz="8" w:space="0" w:color="auto"/>
              <w:right w:val="nil"/>
            </w:tcBorders>
            <w:shd w:val="clear" w:color="auto" w:fill="auto"/>
            <w:noWrap/>
          </w:tcPr>
          <w:p w:rsidR="00AD1C77" w:rsidRPr="009D497C" w:rsidRDefault="00AD1C77" w:rsidP="009D497C">
            <w:pPr>
              <w:pStyle w:val="a5"/>
              <w:rPr>
                <w:sz w:val="24"/>
                <w:szCs w:val="24"/>
              </w:rPr>
            </w:pPr>
            <w:r w:rsidRPr="009D497C">
              <w:rPr>
                <w:sz w:val="24"/>
                <w:szCs w:val="24"/>
              </w:rPr>
              <w:t>442472,00</w:t>
            </w:r>
          </w:p>
        </w:tc>
        <w:tc>
          <w:tcPr>
            <w:tcW w:w="1482" w:type="dxa"/>
            <w:gridSpan w:val="2"/>
            <w:tcBorders>
              <w:top w:val="single" w:sz="8" w:space="0" w:color="auto"/>
              <w:left w:val="single" w:sz="8" w:space="0" w:color="auto"/>
              <w:bottom w:val="single" w:sz="8" w:space="0" w:color="auto"/>
              <w:right w:val="single" w:sz="4" w:space="0" w:color="auto"/>
            </w:tcBorders>
            <w:shd w:val="clear" w:color="auto" w:fill="auto"/>
          </w:tcPr>
          <w:p w:rsidR="00AD1C77" w:rsidRPr="009D497C" w:rsidRDefault="00AD1C77" w:rsidP="009D497C">
            <w:pPr>
              <w:pStyle w:val="a5"/>
              <w:rPr>
                <w:sz w:val="24"/>
                <w:szCs w:val="24"/>
              </w:rPr>
            </w:pPr>
            <w:r w:rsidRPr="009D497C">
              <w:rPr>
                <w:sz w:val="24"/>
                <w:szCs w:val="24"/>
              </w:rPr>
              <w:t>306510,97</w:t>
            </w:r>
          </w:p>
        </w:tc>
      </w:tr>
      <w:tr w:rsidR="00AD1C77" w:rsidRPr="009D497C" w:rsidTr="00AD1C77">
        <w:trPr>
          <w:trHeight w:val="818"/>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3</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sz w:val="24"/>
                <w:szCs w:val="24"/>
              </w:rPr>
            </w:pPr>
            <w:r w:rsidRPr="009D497C">
              <w:rPr>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0104</w:t>
            </w:r>
          </w:p>
        </w:tc>
        <w:tc>
          <w:tcPr>
            <w:tcW w:w="1702" w:type="dxa"/>
            <w:tcBorders>
              <w:top w:val="single" w:sz="8" w:space="0" w:color="auto"/>
              <w:left w:val="single" w:sz="4" w:space="0" w:color="auto"/>
              <w:bottom w:val="single" w:sz="8" w:space="0" w:color="auto"/>
              <w:right w:val="nil"/>
            </w:tcBorders>
            <w:shd w:val="clear" w:color="auto" w:fill="auto"/>
            <w:noWrap/>
          </w:tcPr>
          <w:p w:rsidR="00AD1C77" w:rsidRPr="009D497C" w:rsidRDefault="00AD1C77" w:rsidP="009D497C">
            <w:pPr>
              <w:pStyle w:val="a5"/>
              <w:rPr>
                <w:sz w:val="24"/>
                <w:szCs w:val="24"/>
              </w:rPr>
            </w:pPr>
            <w:r w:rsidRPr="009D497C">
              <w:rPr>
                <w:sz w:val="24"/>
                <w:szCs w:val="24"/>
              </w:rPr>
              <w:t>657197,20</w:t>
            </w:r>
          </w:p>
        </w:tc>
        <w:tc>
          <w:tcPr>
            <w:tcW w:w="1482" w:type="dxa"/>
            <w:gridSpan w:val="2"/>
            <w:tcBorders>
              <w:top w:val="single" w:sz="8" w:space="0" w:color="auto"/>
              <w:left w:val="single" w:sz="8" w:space="0" w:color="auto"/>
              <w:bottom w:val="single" w:sz="8" w:space="0" w:color="auto"/>
              <w:right w:val="single" w:sz="4" w:space="0" w:color="auto"/>
            </w:tcBorders>
            <w:shd w:val="clear" w:color="auto" w:fill="auto"/>
          </w:tcPr>
          <w:p w:rsidR="00AD1C77" w:rsidRPr="009D497C" w:rsidRDefault="00AD1C77" w:rsidP="009D497C">
            <w:pPr>
              <w:pStyle w:val="a5"/>
              <w:rPr>
                <w:sz w:val="24"/>
                <w:szCs w:val="24"/>
              </w:rPr>
            </w:pPr>
            <w:r w:rsidRPr="009D497C">
              <w:rPr>
                <w:sz w:val="24"/>
                <w:szCs w:val="24"/>
              </w:rPr>
              <w:t>418476,18</w:t>
            </w:r>
          </w:p>
        </w:tc>
      </w:tr>
      <w:tr w:rsidR="00AD1C77" w:rsidRPr="009D497C" w:rsidTr="00AD1C77">
        <w:trPr>
          <w:trHeight w:val="330"/>
        </w:trPr>
        <w:tc>
          <w:tcPr>
            <w:tcW w:w="913" w:type="dxa"/>
            <w:tcBorders>
              <w:top w:val="single" w:sz="4" w:space="0" w:color="auto"/>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4</w:t>
            </w:r>
          </w:p>
        </w:tc>
        <w:tc>
          <w:tcPr>
            <w:tcW w:w="5056" w:type="dxa"/>
            <w:tcBorders>
              <w:top w:val="single" w:sz="4"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sz w:val="24"/>
                <w:szCs w:val="24"/>
              </w:rPr>
            </w:pPr>
            <w:r w:rsidRPr="009D497C">
              <w:rPr>
                <w:sz w:val="24"/>
                <w:szCs w:val="24"/>
              </w:rPr>
              <w:t>Резервный фонд</w:t>
            </w:r>
          </w:p>
        </w:tc>
        <w:tc>
          <w:tcPr>
            <w:tcW w:w="1559" w:type="dxa"/>
            <w:tcBorders>
              <w:top w:val="single" w:sz="4" w:space="0" w:color="auto"/>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0111</w:t>
            </w:r>
          </w:p>
        </w:tc>
        <w:tc>
          <w:tcPr>
            <w:tcW w:w="1702" w:type="dxa"/>
            <w:tcBorders>
              <w:top w:val="single" w:sz="8" w:space="0" w:color="auto"/>
              <w:left w:val="single" w:sz="4" w:space="0" w:color="auto"/>
              <w:bottom w:val="single" w:sz="8" w:space="0" w:color="auto"/>
              <w:right w:val="nil"/>
            </w:tcBorders>
            <w:shd w:val="clear" w:color="auto" w:fill="auto"/>
            <w:noWrap/>
          </w:tcPr>
          <w:p w:rsidR="00AD1C77" w:rsidRPr="009D497C" w:rsidRDefault="00AD1C77" w:rsidP="009D497C">
            <w:pPr>
              <w:pStyle w:val="a5"/>
              <w:rPr>
                <w:sz w:val="24"/>
                <w:szCs w:val="24"/>
              </w:rPr>
            </w:pPr>
            <w:r w:rsidRPr="009D497C">
              <w:rPr>
                <w:sz w:val="24"/>
                <w:szCs w:val="24"/>
              </w:rPr>
              <w:t>1000,00</w:t>
            </w:r>
          </w:p>
        </w:tc>
        <w:tc>
          <w:tcPr>
            <w:tcW w:w="1482" w:type="dxa"/>
            <w:gridSpan w:val="2"/>
            <w:tcBorders>
              <w:top w:val="single" w:sz="8" w:space="0" w:color="auto"/>
              <w:left w:val="single" w:sz="8" w:space="0" w:color="auto"/>
              <w:bottom w:val="single" w:sz="8" w:space="0" w:color="auto"/>
              <w:right w:val="single" w:sz="4" w:space="0" w:color="auto"/>
            </w:tcBorders>
            <w:shd w:val="clear" w:color="auto" w:fill="auto"/>
          </w:tcPr>
          <w:p w:rsidR="00AD1C77" w:rsidRPr="009D497C" w:rsidRDefault="00AD1C77" w:rsidP="009D497C">
            <w:pPr>
              <w:pStyle w:val="a5"/>
              <w:rPr>
                <w:sz w:val="24"/>
                <w:szCs w:val="24"/>
              </w:rPr>
            </w:pPr>
          </w:p>
        </w:tc>
      </w:tr>
      <w:tr w:rsidR="00AD1C77" w:rsidRPr="009D497C" w:rsidTr="00AD1C77">
        <w:trPr>
          <w:trHeight w:val="330"/>
        </w:trPr>
        <w:tc>
          <w:tcPr>
            <w:tcW w:w="913" w:type="dxa"/>
            <w:tcBorders>
              <w:top w:val="single" w:sz="4" w:space="0" w:color="auto"/>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5</w:t>
            </w:r>
          </w:p>
        </w:tc>
        <w:tc>
          <w:tcPr>
            <w:tcW w:w="5056" w:type="dxa"/>
            <w:tcBorders>
              <w:top w:val="single" w:sz="4"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sz w:val="24"/>
                <w:szCs w:val="24"/>
              </w:rPr>
            </w:pPr>
            <w:r w:rsidRPr="009D497C">
              <w:rPr>
                <w:sz w:val="24"/>
                <w:szCs w:val="24"/>
              </w:rPr>
              <w:t>Другие общегосударственные вопросы</w:t>
            </w:r>
          </w:p>
        </w:tc>
        <w:tc>
          <w:tcPr>
            <w:tcW w:w="1559" w:type="dxa"/>
            <w:tcBorders>
              <w:top w:val="single" w:sz="4" w:space="0" w:color="auto"/>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0113</w:t>
            </w:r>
          </w:p>
        </w:tc>
        <w:tc>
          <w:tcPr>
            <w:tcW w:w="1702" w:type="dxa"/>
            <w:tcBorders>
              <w:top w:val="single" w:sz="8" w:space="0" w:color="auto"/>
              <w:left w:val="single" w:sz="4" w:space="0" w:color="auto"/>
              <w:bottom w:val="single" w:sz="8" w:space="0" w:color="auto"/>
              <w:right w:val="nil"/>
            </w:tcBorders>
            <w:shd w:val="clear" w:color="auto" w:fill="auto"/>
            <w:noWrap/>
          </w:tcPr>
          <w:p w:rsidR="00AD1C77" w:rsidRPr="009D497C" w:rsidRDefault="00AD1C77" w:rsidP="009D497C">
            <w:pPr>
              <w:pStyle w:val="a5"/>
              <w:rPr>
                <w:sz w:val="24"/>
                <w:szCs w:val="24"/>
              </w:rPr>
            </w:pPr>
            <w:r w:rsidRPr="009D497C">
              <w:rPr>
                <w:sz w:val="24"/>
                <w:szCs w:val="24"/>
              </w:rPr>
              <w:t>5508,70</w:t>
            </w:r>
          </w:p>
        </w:tc>
        <w:tc>
          <w:tcPr>
            <w:tcW w:w="1482" w:type="dxa"/>
            <w:gridSpan w:val="2"/>
            <w:tcBorders>
              <w:top w:val="single" w:sz="8" w:space="0" w:color="auto"/>
              <w:left w:val="single" w:sz="8" w:space="0" w:color="auto"/>
              <w:bottom w:val="single" w:sz="8" w:space="0" w:color="auto"/>
              <w:right w:val="single" w:sz="4" w:space="0" w:color="auto"/>
            </w:tcBorders>
            <w:shd w:val="clear" w:color="auto" w:fill="auto"/>
          </w:tcPr>
          <w:p w:rsidR="00AD1C77" w:rsidRPr="009D497C" w:rsidRDefault="00AD1C77" w:rsidP="009D497C">
            <w:pPr>
              <w:pStyle w:val="a5"/>
              <w:rPr>
                <w:sz w:val="24"/>
                <w:szCs w:val="24"/>
              </w:rPr>
            </w:pPr>
            <w:r w:rsidRPr="009D497C">
              <w:rPr>
                <w:sz w:val="24"/>
                <w:szCs w:val="24"/>
              </w:rPr>
              <w:t>5167,06</w:t>
            </w:r>
          </w:p>
        </w:tc>
      </w:tr>
      <w:tr w:rsidR="00AD1C77" w:rsidRPr="009D497C" w:rsidTr="00AD1C77">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6</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b/>
                <w:bCs/>
                <w:sz w:val="24"/>
                <w:szCs w:val="24"/>
              </w:rPr>
            </w:pPr>
            <w:r w:rsidRPr="009D497C">
              <w:rPr>
                <w:b/>
                <w:bCs/>
                <w:sz w:val="24"/>
                <w:szCs w:val="24"/>
              </w:rPr>
              <w:t xml:space="preserve">Национальная оборона </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0200</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b/>
                <w:bCs/>
                <w:color w:val="000000"/>
                <w:sz w:val="24"/>
                <w:szCs w:val="24"/>
              </w:rPr>
            </w:pPr>
            <w:r w:rsidRPr="009D497C">
              <w:rPr>
                <w:b/>
                <w:bCs/>
                <w:color w:val="000000"/>
                <w:sz w:val="24"/>
                <w:szCs w:val="24"/>
              </w:rPr>
              <w:t>27390,00</w:t>
            </w:r>
          </w:p>
        </w:tc>
        <w:tc>
          <w:tcPr>
            <w:tcW w:w="1482" w:type="dxa"/>
            <w:gridSpan w:val="2"/>
            <w:tcBorders>
              <w:top w:val="nil"/>
              <w:left w:val="nil"/>
              <w:bottom w:val="single" w:sz="8" w:space="0" w:color="auto"/>
              <w:right w:val="single" w:sz="4" w:space="0" w:color="auto"/>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20542,50</w:t>
            </w:r>
          </w:p>
        </w:tc>
      </w:tr>
      <w:tr w:rsidR="00AD1C77" w:rsidRPr="009D497C" w:rsidTr="00AD1C77">
        <w:trPr>
          <w:trHeight w:val="362"/>
        </w:trPr>
        <w:tc>
          <w:tcPr>
            <w:tcW w:w="913" w:type="dxa"/>
            <w:tcBorders>
              <w:top w:val="single" w:sz="4" w:space="0" w:color="auto"/>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6</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color w:val="000000"/>
                <w:sz w:val="24"/>
                <w:szCs w:val="24"/>
              </w:rPr>
            </w:pPr>
            <w:r w:rsidRPr="009D497C">
              <w:rPr>
                <w:color w:val="000000"/>
                <w:sz w:val="24"/>
                <w:szCs w:val="24"/>
              </w:rPr>
              <w:t>Мобилизационная  и вневойсковая подготовка</w:t>
            </w:r>
          </w:p>
        </w:tc>
        <w:tc>
          <w:tcPr>
            <w:tcW w:w="1559" w:type="dxa"/>
            <w:tcBorders>
              <w:top w:val="single" w:sz="4" w:space="0" w:color="auto"/>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0203</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color w:val="000000"/>
                <w:sz w:val="24"/>
                <w:szCs w:val="24"/>
              </w:rPr>
            </w:pPr>
            <w:r w:rsidRPr="009D497C">
              <w:rPr>
                <w:color w:val="000000"/>
                <w:sz w:val="24"/>
                <w:szCs w:val="24"/>
              </w:rPr>
              <w:t>27390,00</w:t>
            </w:r>
          </w:p>
        </w:tc>
        <w:tc>
          <w:tcPr>
            <w:tcW w:w="1482" w:type="dxa"/>
            <w:gridSpan w:val="2"/>
            <w:tcBorders>
              <w:top w:val="single" w:sz="8" w:space="0" w:color="auto"/>
              <w:left w:val="nil"/>
              <w:bottom w:val="single" w:sz="8" w:space="0" w:color="auto"/>
              <w:right w:val="single" w:sz="4"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20542,50</w:t>
            </w:r>
          </w:p>
        </w:tc>
      </w:tr>
      <w:tr w:rsidR="00AD1C77" w:rsidRPr="009D497C" w:rsidTr="00AD1C77">
        <w:trPr>
          <w:trHeight w:val="551"/>
        </w:trPr>
        <w:tc>
          <w:tcPr>
            <w:tcW w:w="913" w:type="dxa"/>
            <w:tcBorders>
              <w:top w:val="single" w:sz="4" w:space="0" w:color="auto"/>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7</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Национальная безопасность правоохранительная деятельность</w:t>
            </w:r>
          </w:p>
        </w:tc>
        <w:tc>
          <w:tcPr>
            <w:tcW w:w="1559" w:type="dxa"/>
            <w:tcBorders>
              <w:top w:val="single" w:sz="4" w:space="0" w:color="auto"/>
              <w:left w:val="nil"/>
              <w:bottom w:val="single" w:sz="8" w:space="0" w:color="auto"/>
              <w:right w:val="single" w:sz="4"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0300</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b/>
                <w:bCs/>
                <w:color w:val="000000"/>
                <w:sz w:val="24"/>
                <w:szCs w:val="24"/>
              </w:rPr>
            </w:pPr>
            <w:r w:rsidRPr="009D497C">
              <w:rPr>
                <w:b/>
                <w:bCs/>
                <w:color w:val="000000"/>
                <w:sz w:val="24"/>
                <w:szCs w:val="24"/>
              </w:rPr>
              <w:t>18952,50</w:t>
            </w:r>
          </w:p>
        </w:tc>
        <w:tc>
          <w:tcPr>
            <w:tcW w:w="386" w:type="dxa"/>
            <w:tcBorders>
              <w:top w:val="single" w:sz="4" w:space="0" w:color="auto"/>
              <w:left w:val="nil"/>
              <w:bottom w:val="single" w:sz="8" w:space="0" w:color="auto"/>
              <w:right w:val="nil"/>
            </w:tcBorders>
            <w:shd w:val="clear" w:color="auto" w:fill="auto"/>
          </w:tcPr>
          <w:p w:rsidR="00AD1C77" w:rsidRPr="009D497C" w:rsidRDefault="00AD1C77" w:rsidP="009D497C">
            <w:pPr>
              <w:pStyle w:val="a5"/>
              <w:rPr>
                <w:color w:val="000000"/>
                <w:sz w:val="24"/>
                <w:szCs w:val="24"/>
              </w:rPr>
            </w:pPr>
            <w:r w:rsidRPr="009D497C">
              <w:rPr>
                <w:color w:val="000000"/>
                <w:sz w:val="24"/>
                <w:szCs w:val="24"/>
              </w:rPr>
              <w:t> </w:t>
            </w:r>
          </w:p>
        </w:tc>
        <w:tc>
          <w:tcPr>
            <w:tcW w:w="1096" w:type="dxa"/>
            <w:tcBorders>
              <w:top w:val="single" w:sz="4" w:space="0" w:color="auto"/>
              <w:left w:val="nil"/>
              <w:bottom w:val="single" w:sz="8" w:space="0" w:color="auto"/>
              <w:right w:val="single" w:sz="4" w:space="0" w:color="auto"/>
            </w:tcBorders>
            <w:shd w:val="clear" w:color="auto" w:fill="auto"/>
          </w:tcPr>
          <w:p w:rsidR="00AD1C77" w:rsidRPr="009D497C" w:rsidRDefault="00AD1C77" w:rsidP="009D497C">
            <w:pPr>
              <w:pStyle w:val="a5"/>
              <w:rPr>
                <w:b/>
                <w:color w:val="000000"/>
                <w:sz w:val="24"/>
                <w:szCs w:val="24"/>
              </w:rPr>
            </w:pPr>
            <w:r w:rsidRPr="009D497C">
              <w:rPr>
                <w:b/>
                <w:color w:val="000000"/>
                <w:sz w:val="24"/>
                <w:szCs w:val="24"/>
              </w:rPr>
              <w:t>18952,50</w:t>
            </w:r>
          </w:p>
        </w:tc>
      </w:tr>
      <w:tr w:rsidR="00AD1C77" w:rsidRPr="009D497C" w:rsidTr="00AD1C77">
        <w:trPr>
          <w:trHeight w:val="345"/>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8</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color w:val="000000"/>
                <w:sz w:val="24"/>
                <w:szCs w:val="24"/>
              </w:rPr>
            </w:pPr>
            <w:r w:rsidRPr="009D497C">
              <w:rPr>
                <w:color w:val="000000"/>
                <w:sz w:val="24"/>
                <w:szCs w:val="24"/>
              </w:rPr>
              <w:t>Обеспечение пожарной безопасности</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0310</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color w:val="000000"/>
                <w:sz w:val="24"/>
                <w:szCs w:val="24"/>
              </w:rPr>
            </w:pPr>
            <w:r w:rsidRPr="009D497C">
              <w:rPr>
                <w:color w:val="000000"/>
                <w:sz w:val="24"/>
                <w:szCs w:val="24"/>
              </w:rPr>
              <w:t>18952,50</w:t>
            </w:r>
          </w:p>
        </w:tc>
        <w:tc>
          <w:tcPr>
            <w:tcW w:w="386" w:type="dxa"/>
            <w:tcBorders>
              <w:top w:val="nil"/>
              <w:left w:val="nil"/>
              <w:bottom w:val="single" w:sz="8" w:space="0" w:color="auto"/>
              <w:right w:val="nil"/>
            </w:tcBorders>
            <w:shd w:val="clear" w:color="auto" w:fill="auto"/>
          </w:tcPr>
          <w:p w:rsidR="00AD1C77" w:rsidRPr="009D497C" w:rsidRDefault="00AD1C77" w:rsidP="009D497C">
            <w:pPr>
              <w:pStyle w:val="a5"/>
              <w:rPr>
                <w:color w:val="000000"/>
                <w:sz w:val="24"/>
                <w:szCs w:val="24"/>
              </w:rPr>
            </w:pPr>
            <w:r w:rsidRPr="009D497C">
              <w:rPr>
                <w:color w:val="000000"/>
                <w:sz w:val="24"/>
                <w:szCs w:val="24"/>
              </w:rPr>
              <w:t> </w:t>
            </w:r>
          </w:p>
        </w:tc>
        <w:tc>
          <w:tcPr>
            <w:tcW w:w="1096" w:type="dxa"/>
            <w:tcBorders>
              <w:top w:val="nil"/>
              <w:left w:val="nil"/>
              <w:bottom w:val="single" w:sz="8" w:space="0" w:color="auto"/>
              <w:right w:val="single" w:sz="4"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18952,50</w:t>
            </w:r>
          </w:p>
        </w:tc>
      </w:tr>
      <w:tr w:rsidR="00AD1C77" w:rsidRPr="009D497C" w:rsidTr="00AD1C77">
        <w:trPr>
          <w:trHeight w:val="375"/>
        </w:trPr>
        <w:tc>
          <w:tcPr>
            <w:tcW w:w="913" w:type="dxa"/>
            <w:tcBorders>
              <w:top w:val="single" w:sz="4" w:space="0" w:color="auto"/>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9</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Национальная экономика</w:t>
            </w:r>
          </w:p>
        </w:tc>
        <w:tc>
          <w:tcPr>
            <w:tcW w:w="1559" w:type="dxa"/>
            <w:tcBorders>
              <w:top w:val="single" w:sz="4" w:space="0" w:color="auto"/>
              <w:left w:val="nil"/>
              <w:bottom w:val="single" w:sz="8" w:space="0" w:color="auto"/>
              <w:right w:val="single" w:sz="4"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0400</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b/>
                <w:bCs/>
                <w:color w:val="000000"/>
                <w:sz w:val="24"/>
                <w:szCs w:val="24"/>
              </w:rPr>
            </w:pPr>
            <w:r w:rsidRPr="009D497C">
              <w:rPr>
                <w:b/>
                <w:bCs/>
                <w:color w:val="000000"/>
                <w:sz w:val="24"/>
                <w:szCs w:val="24"/>
              </w:rPr>
              <w:t>609858,62</w:t>
            </w:r>
          </w:p>
        </w:tc>
        <w:tc>
          <w:tcPr>
            <w:tcW w:w="1482" w:type="dxa"/>
            <w:gridSpan w:val="2"/>
            <w:tcBorders>
              <w:top w:val="single" w:sz="4" w:space="0" w:color="auto"/>
              <w:left w:val="nil"/>
              <w:bottom w:val="single" w:sz="8" w:space="0" w:color="auto"/>
              <w:right w:val="single" w:sz="4" w:space="0" w:color="auto"/>
            </w:tcBorders>
            <w:shd w:val="clear" w:color="auto" w:fill="auto"/>
          </w:tcPr>
          <w:p w:rsidR="00AD1C77" w:rsidRPr="009D497C" w:rsidRDefault="00AD1C77" w:rsidP="009D497C">
            <w:pPr>
              <w:pStyle w:val="a5"/>
              <w:rPr>
                <w:b/>
                <w:color w:val="000000"/>
                <w:sz w:val="24"/>
                <w:szCs w:val="24"/>
              </w:rPr>
            </w:pPr>
            <w:r w:rsidRPr="009D497C">
              <w:rPr>
                <w:b/>
                <w:color w:val="000000"/>
                <w:sz w:val="24"/>
                <w:szCs w:val="24"/>
              </w:rPr>
              <w:t>60726,62</w:t>
            </w:r>
          </w:p>
        </w:tc>
      </w:tr>
      <w:tr w:rsidR="00AD1C77" w:rsidRPr="009D497C" w:rsidTr="00AD1C77">
        <w:trPr>
          <w:trHeight w:val="285"/>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10</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color w:val="000000"/>
                <w:sz w:val="24"/>
                <w:szCs w:val="24"/>
              </w:rPr>
            </w:pPr>
            <w:r w:rsidRPr="009D497C">
              <w:rPr>
                <w:color w:val="000000"/>
                <w:sz w:val="24"/>
                <w:szCs w:val="24"/>
              </w:rPr>
              <w:t>Дорожное хозяйство (дорожные фонды)</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0409</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color w:val="000000"/>
                <w:sz w:val="24"/>
                <w:szCs w:val="24"/>
              </w:rPr>
            </w:pPr>
            <w:r w:rsidRPr="009D497C">
              <w:rPr>
                <w:color w:val="000000"/>
                <w:sz w:val="24"/>
                <w:szCs w:val="24"/>
              </w:rPr>
              <w:t>76696,62</w:t>
            </w:r>
          </w:p>
        </w:tc>
        <w:tc>
          <w:tcPr>
            <w:tcW w:w="386" w:type="dxa"/>
            <w:tcBorders>
              <w:top w:val="nil"/>
              <w:left w:val="nil"/>
              <w:bottom w:val="single" w:sz="8" w:space="0" w:color="auto"/>
              <w:right w:val="nil"/>
            </w:tcBorders>
            <w:shd w:val="clear" w:color="auto" w:fill="auto"/>
          </w:tcPr>
          <w:p w:rsidR="00AD1C77" w:rsidRPr="009D497C" w:rsidRDefault="00AD1C77" w:rsidP="009D497C">
            <w:pPr>
              <w:pStyle w:val="a5"/>
              <w:rPr>
                <w:color w:val="000000"/>
                <w:sz w:val="24"/>
                <w:szCs w:val="24"/>
              </w:rPr>
            </w:pPr>
            <w:r w:rsidRPr="009D497C">
              <w:rPr>
                <w:color w:val="000000"/>
                <w:sz w:val="24"/>
                <w:szCs w:val="24"/>
              </w:rPr>
              <w:t> </w:t>
            </w:r>
          </w:p>
        </w:tc>
        <w:tc>
          <w:tcPr>
            <w:tcW w:w="1096" w:type="dxa"/>
            <w:tcBorders>
              <w:top w:val="nil"/>
              <w:left w:val="nil"/>
              <w:bottom w:val="single" w:sz="8" w:space="0" w:color="auto"/>
              <w:right w:val="single" w:sz="4"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60726,62</w:t>
            </w:r>
          </w:p>
        </w:tc>
      </w:tr>
      <w:tr w:rsidR="00AD1C77" w:rsidRPr="009D497C" w:rsidTr="00AD1C77">
        <w:trPr>
          <w:trHeight w:val="285"/>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11</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color w:val="000000"/>
                <w:sz w:val="24"/>
                <w:szCs w:val="24"/>
              </w:rPr>
            </w:pPr>
            <w:r w:rsidRPr="009D497C">
              <w:rPr>
                <w:color w:val="000000"/>
                <w:sz w:val="24"/>
                <w:szCs w:val="24"/>
              </w:rPr>
              <w:t>Другие вопросы в области национальной экономики</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0412</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color w:val="000000"/>
                <w:sz w:val="24"/>
                <w:szCs w:val="24"/>
              </w:rPr>
            </w:pPr>
            <w:r w:rsidRPr="009D497C">
              <w:rPr>
                <w:color w:val="000000"/>
                <w:sz w:val="24"/>
                <w:szCs w:val="24"/>
              </w:rPr>
              <w:t>533162,00</w:t>
            </w:r>
          </w:p>
          <w:p w:rsidR="00AD1C77" w:rsidRPr="009D497C" w:rsidRDefault="00AD1C77" w:rsidP="009D497C">
            <w:pPr>
              <w:pStyle w:val="a5"/>
              <w:rPr>
                <w:color w:val="000000"/>
                <w:sz w:val="24"/>
                <w:szCs w:val="24"/>
              </w:rPr>
            </w:pPr>
          </w:p>
        </w:tc>
        <w:tc>
          <w:tcPr>
            <w:tcW w:w="386" w:type="dxa"/>
            <w:tcBorders>
              <w:top w:val="nil"/>
              <w:left w:val="nil"/>
              <w:bottom w:val="single" w:sz="8" w:space="0" w:color="auto"/>
              <w:right w:val="nil"/>
            </w:tcBorders>
            <w:shd w:val="clear" w:color="auto" w:fill="auto"/>
          </w:tcPr>
          <w:p w:rsidR="00AD1C77" w:rsidRPr="009D497C" w:rsidRDefault="00AD1C77" w:rsidP="009D497C">
            <w:pPr>
              <w:pStyle w:val="a5"/>
              <w:rPr>
                <w:color w:val="000000"/>
                <w:sz w:val="24"/>
                <w:szCs w:val="24"/>
              </w:rPr>
            </w:pPr>
          </w:p>
        </w:tc>
        <w:tc>
          <w:tcPr>
            <w:tcW w:w="1096" w:type="dxa"/>
            <w:tcBorders>
              <w:top w:val="nil"/>
              <w:left w:val="nil"/>
              <w:bottom w:val="single" w:sz="8" w:space="0" w:color="auto"/>
              <w:right w:val="single" w:sz="4"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19161,71</w:t>
            </w:r>
          </w:p>
        </w:tc>
      </w:tr>
      <w:tr w:rsidR="00AD1C77" w:rsidRPr="009D497C" w:rsidTr="00AD1C77">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12</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Жилищно-коммунальное хозяйство</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0500</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b/>
                <w:bCs/>
                <w:sz w:val="24"/>
                <w:szCs w:val="24"/>
              </w:rPr>
            </w:pPr>
            <w:r w:rsidRPr="009D497C">
              <w:rPr>
                <w:b/>
                <w:bCs/>
                <w:sz w:val="24"/>
                <w:szCs w:val="24"/>
              </w:rPr>
              <w:t>846750,11</w:t>
            </w:r>
          </w:p>
        </w:tc>
        <w:tc>
          <w:tcPr>
            <w:tcW w:w="1482" w:type="dxa"/>
            <w:gridSpan w:val="2"/>
            <w:tcBorders>
              <w:top w:val="single" w:sz="8" w:space="0" w:color="auto"/>
              <w:left w:val="nil"/>
              <w:bottom w:val="single" w:sz="8" w:space="0" w:color="auto"/>
              <w:right w:val="single" w:sz="4" w:space="0" w:color="auto"/>
            </w:tcBorders>
            <w:shd w:val="clear" w:color="auto" w:fill="auto"/>
          </w:tcPr>
          <w:p w:rsidR="00AD1C77" w:rsidRPr="009D497C" w:rsidRDefault="00AD1C77" w:rsidP="009D497C">
            <w:pPr>
              <w:pStyle w:val="a5"/>
              <w:rPr>
                <w:b/>
                <w:bCs/>
                <w:sz w:val="24"/>
                <w:szCs w:val="24"/>
              </w:rPr>
            </w:pPr>
            <w:r w:rsidRPr="009D497C">
              <w:rPr>
                <w:b/>
                <w:bCs/>
                <w:sz w:val="24"/>
                <w:szCs w:val="24"/>
              </w:rPr>
              <w:t>612965,46</w:t>
            </w:r>
          </w:p>
        </w:tc>
      </w:tr>
      <w:tr w:rsidR="00AD1C77" w:rsidRPr="009D497C" w:rsidTr="00AD1C77">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13</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color w:val="000000"/>
                <w:sz w:val="24"/>
                <w:szCs w:val="24"/>
              </w:rPr>
            </w:pPr>
            <w:r w:rsidRPr="009D497C">
              <w:rPr>
                <w:color w:val="000000"/>
                <w:sz w:val="24"/>
                <w:szCs w:val="24"/>
              </w:rPr>
              <w:t>Коммунальное хозяйство</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0502</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sz w:val="24"/>
                <w:szCs w:val="24"/>
              </w:rPr>
            </w:pPr>
            <w:r w:rsidRPr="009D497C">
              <w:rPr>
                <w:sz w:val="24"/>
                <w:szCs w:val="24"/>
              </w:rPr>
              <w:t>338224,53</w:t>
            </w:r>
          </w:p>
        </w:tc>
        <w:tc>
          <w:tcPr>
            <w:tcW w:w="1482" w:type="dxa"/>
            <w:gridSpan w:val="2"/>
            <w:tcBorders>
              <w:top w:val="single" w:sz="8" w:space="0" w:color="auto"/>
              <w:left w:val="nil"/>
              <w:bottom w:val="single" w:sz="8" w:space="0" w:color="auto"/>
              <w:right w:val="single" w:sz="4" w:space="0" w:color="auto"/>
            </w:tcBorders>
            <w:shd w:val="clear" w:color="auto" w:fill="auto"/>
          </w:tcPr>
          <w:p w:rsidR="00AD1C77" w:rsidRPr="009D497C" w:rsidRDefault="00AD1C77" w:rsidP="009D497C">
            <w:pPr>
              <w:pStyle w:val="a5"/>
              <w:rPr>
                <w:bCs/>
                <w:sz w:val="24"/>
                <w:szCs w:val="24"/>
              </w:rPr>
            </w:pPr>
            <w:r w:rsidRPr="009D497C">
              <w:rPr>
                <w:bCs/>
                <w:sz w:val="24"/>
                <w:szCs w:val="24"/>
              </w:rPr>
              <w:t>255774,78 </w:t>
            </w:r>
          </w:p>
        </w:tc>
      </w:tr>
      <w:tr w:rsidR="00AD1C77" w:rsidRPr="009D497C" w:rsidTr="00AD1C77">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14</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sz w:val="24"/>
                <w:szCs w:val="24"/>
              </w:rPr>
            </w:pPr>
            <w:r w:rsidRPr="009D497C">
              <w:rPr>
                <w:sz w:val="24"/>
                <w:szCs w:val="24"/>
              </w:rPr>
              <w:t>Благоустройство</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0503</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sz w:val="24"/>
                <w:szCs w:val="24"/>
              </w:rPr>
            </w:pPr>
            <w:r w:rsidRPr="009D497C">
              <w:rPr>
                <w:sz w:val="24"/>
                <w:szCs w:val="24"/>
              </w:rPr>
              <w:t>508525,58</w:t>
            </w:r>
          </w:p>
        </w:tc>
        <w:tc>
          <w:tcPr>
            <w:tcW w:w="1482" w:type="dxa"/>
            <w:gridSpan w:val="2"/>
            <w:tcBorders>
              <w:top w:val="single" w:sz="8" w:space="0" w:color="auto"/>
              <w:left w:val="nil"/>
              <w:bottom w:val="single" w:sz="8" w:space="0" w:color="auto"/>
              <w:right w:val="single" w:sz="4" w:space="0" w:color="auto"/>
            </w:tcBorders>
            <w:shd w:val="clear" w:color="auto" w:fill="auto"/>
          </w:tcPr>
          <w:p w:rsidR="00AD1C77" w:rsidRPr="009D497C" w:rsidRDefault="00AD1C77" w:rsidP="009D497C">
            <w:pPr>
              <w:pStyle w:val="a5"/>
              <w:rPr>
                <w:sz w:val="24"/>
                <w:szCs w:val="24"/>
              </w:rPr>
            </w:pPr>
            <w:r w:rsidRPr="009D497C">
              <w:rPr>
                <w:sz w:val="24"/>
                <w:szCs w:val="24"/>
              </w:rPr>
              <w:t>357190,68</w:t>
            </w:r>
          </w:p>
        </w:tc>
      </w:tr>
      <w:tr w:rsidR="00AD1C77" w:rsidRPr="009D497C" w:rsidTr="00AD1C77">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15</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 xml:space="preserve">Культура, кинематография </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0800</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b/>
                <w:bCs/>
                <w:sz w:val="24"/>
                <w:szCs w:val="24"/>
              </w:rPr>
            </w:pPr>
            <w:r w:rsidRPr="009D497C">
              <w:rPr>
                <w:b/>
                <w:bCs/>
                <w:sz w:val="24"/>
                <w:szCs w:val="24"/>
              </w:rPr>
              <w:t>1230845,60</w:t>
            </w:r>
          </w:p>
        </w:tc>
        <w:tc>
          <w:tcPr>
            <w:tcW w:w="1482" w:type="dxa"/>
            <w:gridSpan w:val="2"/>
            <w:tcBorders>
              <w:top w:val="single" w:sz="8" w:space="0" w:color="auto"/>
              <w:left w:val="nil"/>
              <w:bottom w:val="single" w:sz="8" w:space="0" w:color="auto"/>
              <w:right w:val="single" w:sz="4" w:space="0" w:color="auto"/>
            </w:tcBorders>
            <w:shd w:val="clear" w:color="auto" w:fill="auto"/>
          </w:tcPr>
          <w:p w:rsidR="00AD1C77" w:rsidRPr="009D497C" w:rsidRDefault="00AD1C77" w:rsidP="009D497C">
            <w:pPr>
              <w:pStyle w:val="a5"/>
              <w:rPr>
                <w:b/>
                <w:bCs/>
                <w:sz w:val="24"/>
                <w:szCs w:val="24"/>
              </w:rPr>
            </w:pPr>
            <w:r w:rsidRPr="009D497C">
              <w:rPr>
                <w:b/>
                <w:bCs/>
                <w:sz w:val="24"/>
                <w:szCs w:val="24"/>
              </w:rPr>
              <w:t>862900,00</w:t>
            </w:r>
          </w:p>
        </w:tc>
      </w:tr>
      <w:tr w:rsidR="00AD1C77" w:rsidRPr="009D497C" w:rsidTr="00AD1C77">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16</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color w:val="000000"/>
                <w:sz w:val="24"/>
                <w:szCs w:val="24"/>
              </w:rPr>
            </w:pPr>
            <w:r w:rsidRPr="009D497C">
              <w:rPr>
                <w:color w:val="000000"/>
                <w:sz w:val="24"/>
                <w:szCs w:val="24"/>
              </w:rPr>
              <w:t>Культура</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0801</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bCs/>
                <w:sz w:val="24"/>
                <w:szCs w:val="24"/>
              </w:rPr>
            </w:pPr>
            <w:r w:rsidRPr="009D497C">
              <w:rPr>
                <w:bCs/>
                <w:sz w:val="24"/>
                <w:szCs w:val="24"/>
              </w:rPr>
              <w:t>1230845,60</w:t>
            </w:r>
          </w:p>
        </w:tc>
        <w:tc>
          <w:tcPr>
            <w:tcW w:w="1482" w:type="dxa"/>
            <w:gridSpan w:val="2"/>
            <w:tcBorders>
              <w:top w:val="single" w:sz="8" w:space="0" w:color="auto"/>
              <w:left w:val="nil"/>
              <w:bottom w:val="single" w:sz="8" w:space="0" w:color="auto"/>
              <w:right w:val="single" w:sz="4" w:space="0" w:color="auto"/>
            </w:tcBorders>
            <w:shd w:val="clear" w:color="auto" w:fill="auto"/>
          </w:tcPr>
          <w:p w:rsidR="00AD1C77" w:rsidRPr="009D497C" w:rsidRDefault="00AD1C77" w:rsidP="009D497C">
            <w:pPr>
              <w:pStyle w:val="a5"/>
              <w:rPr>
                <w:bCs/>
                <w:sz w:val="24"/>
                <w:szCs w:val="24"/>
              </w:rPr>
            </w:pPr>
            <w:r w:rsidRPr="009D497C">
              <w:rPr>
                <w:bCs/>
                <w:sz w:val="24"/>
                <w:szCs w:val="24"/>
              </w:rPr>
              <w:t>862900,00</w:t>
            </w:r>
          </w:p>
        </w:tc>
      </w:tr>
      <w:tr w:rsidR="00AD1C77" w:rsidRPr="009D497C" w:rsidTr="00AD1C77">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17</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b/>
                <w:color w:val="000000"/>
                <w:sz w:val="24"/>
                <w:szCs w:val="24"/>
              </w:rPr>
            </w:pPr>
            <w:r w:rsidRPr="009D497C">
              <w:rPr>
                <w:b/>
                <w:color w:val="000000"/>
                <w:sz w:val="24"/>
                <w:szCs w:val="24"/>
              </w:rPr>
              <w:t>Межбюджетные трансферты общего характера</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b/>
                <w:sz w:val="24"/>
                <w:szCs w:val="24"/>
              </w:rPr>
            </w:pPr>
            <w:r w:rsidRPr="009D497C">
              <w:rPr>
                <w:b/>
                <w:sz w:val="24"/>
                <w:szCs w:val="24"/>
              </w:rPr>
              <w:t>1400</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b/>
                <w:bCs/>
                <w:sz w:val="24"/>
                <w:szCs w:val="24"/>
              </w:rPr>
            </w:pPr>
            <w:r w:rsidRPr="009D497C">
              <w:rPr>
                <w:b/>
                <w:bCs/>
                <w:sz w:val="24"/>
                <w:szCs w:val="24"/>
              </w:rPr>
              <w:t>7130,00</w:t>
            </w:r>
          </w:p>
        </w:tc>
        <w:tc>
          <w:tcPr>
            <w:tcW w:w="1482" w:type="dxa"/>
            <w:gridSpan w:val="2"/>
            <w:tcBorders>
              <w:top w:val="single" w:sz="8" w:space="0" w:color="auto"/>
              <w:left w:val="nil"/>
              <w:bottom w:val="single" w:sz="8" w:space="0" w:color="auto"/>
              <w:right w:val="single" w:sz="4" w:space="0" w:color="auto"/>
            </w:tcBorders>
            <w:shd w:val="clear" w:color="auto" w:fill="auto"/>
          </w:tcPr>
          <w:p w:rsidR="00AD1C77" w:rsidRPr="009D497C" w:rsidRDefault="00AD1C77" w:rsidP="009D497C">
            <w:pPr>
              <w:pStyle w:val="a5"/>
              <w:rPr>
                <w:b/>
                <w:bCs/>
                <w:sz w:val="24"/>
                <w:szCs w:val="24"/>
              </w:rPr>
            </w:pPr>
          </w:p>
        </w:tc>
      </w:tr>
      <w:tr w:rsidR="00AD1C77" w:rsidRPr="009D497C" w:rsidTr="00AD1C77">
        <w:trPr>
          <w:trHeight w:val="330"/>
        </w:trPr>
        <w:tc>
          <w:tcPr>
            <w:tcW w:w="913" w:type="dxa"/>
            <w:tcBorders>
              <w:top w:val="nil"/>
              <w:left w:val="single" w:sz="8" w:space="0" w:color="auto"/>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lastRenderedPageBreak/>
              <w:t>18</w:t>
            </w:r>
          </w:p>
        </w:tc>
        <w:tc>
          <w:tcPr>
            <w:tcW w:w="5056" w:type="dxa"/>
            <w:tcBorders>
              <w:top w:val="single" w:sz="8" w:space="0" w:color="auto"/>
              <w:left w:val="single" w:sz="4" w:space="0" w:color="auto"/>
              <w:bottom w:val="single" w:sz="8" w:space="0" w:color="auto"/>
              <w:right w:val="single" w:sz="8" w:space="0" w:color="000000"/>
            </w:tcBorders>
            <w:shd w:val="clear" w:color="auto" w:fill="auto"/>
          </w:tcPr>
          <w:p w:rsidR="00AD1C77" w:rsidRPr="009D497C" w:rsidRDefault="00AD1C77" w:rsidP="009D497C">
            <w:pPr>
              <w:pStyle w:val="a5"/>
              <w:rPr>
                <w:color w:val="000000"/>
                <w:sz w:val="24"/>
                <w:szCs w:val="24"/>
              </w:rPr>
            </w:pPr>
            <w:r w:rsidRPr="009D497C">
              <w:rPr>
                <w:color w:val="000000"/>
                <w:sz w:val="24"/>
                <w:szCs w:val="24"/>
              </w:rPr>
              <w:t>Безвозмездные перечисления</w:t>
            </w:r>
          </w:p>
        </w:tc>
        <w:tc>
          <w:tcPr>
            <w:tcW w:w="1559"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1403</w:t>
            </w:r>
          </w:p>
        </w:tc>
        <w:tc>
          <w:tcPr>
            <w:tcW w:w="1702" w:type="dxa"/>
            <w:tcBorders>
              <w:top w:val="single" w:sz="8" w:space="0" w:color="auto"/>
              <w:left w:val="single" w:sz="4" w:space="0" w:color="auto"/>
              <w:bottom w:val="single" w:sz="8" w:space="0" w:color="auto"/>
              <w:right w:val="single" w:sz="8" w:space="0" w:color="000000"/>
            </w:tcBorders>
            <w:shd w:val="clear" w:color="auto" w:fill="auto"/>
            <w:noWrap/>
          </w:tcPr>
          <w:p w:rsidR="00AD1C77" w:rsidRPr="009D497C" w:rsidRDefault="00AD1C77" w:rsidP="009D497C">
            <w:pPr>
              <w:pStyle w:val="a5"/>
              <w:rPr>
                <w:bCs/>
                <w:sz w:val="24"/>
                <w:szCs w:val="24"/>
              </w:rPr>
            </w:pPr>
            <w:r w:rsidRPr="009D497C">
              <w:rPr>
                <w:bCs/>
                <w:sz w:val="24"/>
                <w:szCs w:val="24"/>
              </w:rPr>
              <w:t>7130,00</w:t>
            </w:r>
          </w:p>
        </w:tc>
        <w:tc>
          <w:tcPr>
            <w:tcW w:w="1482" w:type="dxa"/>
            <w:gridSpan w:val="2"/>
            <w:tcBorders>
              <w:top w:val="single" w:sz="8" w:space="0" w:color="auto"/>
              <w:left w:val="nil"/>
              <w:bottom w:val="single" w:sz="8" w:space="0" w:color="auto"/>
              <w:right w:val="single" w:sz="4" w:space="0" w:color="auto"/>
            </w:tcBorders>
            <w:shd w:val="clear" w:color="auto" w:fill="auto"/>
          </w:tcPr>
          <w:p w:rsidR="00AD1C77" w:rsidRPr="009D497C" w:rsidRDefault="00AD1C77" w:rsidP="009D497C">
            <w:pPr>
              <w:pStyle w:val="a5"/>
              <w:rPr>
                <w:bCs/>
                <w:sz w:val="24"/>
                <w:szCs w:val="24"/>
              </w:rPr>
            </w:pPr>
          </w:p>
        </w:tc>
      </w:tr>
      <w:tr w:rsidR="00AD1C77" w:rsidRPr="009D497C" w:rsidTr="00AD1C77">
        <w:trPr>
          <w:trHeight w:val="315"/>
        </w:trPr>
        <w:tc>
          <w:tcPr>
            <w:tcW w:w="913" w:type="dxa"/>
            <w:tcBorders>
              <w:top w:val="nil"/>
              <w:left w:val="single" w:sz="8" w:space="0" w:color="auto"/>
              <w:bottom w:val="single" w:sz="4" w:space="0" w:color="auto"/>
              <w:right w:val="single" w:sz="4" w:space="0" w:color="auto"/>
            </w:tcBorders>
            <w:shd w:val="clear" w:color="auto" w:fill="auto"/>
            <w:noWrap/>
          </w:tcPr>
          <w:p w:rsidR="00AD1C77" w:rsidRPr="009D497C" w:rsidRDefault="00AD1C77" w:rsidP="009D497C">
            <w:pPr>
              <w:pStyle w:val="a5"/>
              <w:rPr>
                <w:sz w:val="24"/>
                <w:szCs w:val="24"/>
              </w:rPr>
            </w:pPr>
          </w:p>
        </w:tc>
        <w:tc>
          <w:tcPr>
            <w:tcW w:w="5056" w:type="dxa"/>
            <w:tcBorders>
              <w:top w:val="single" w:sz="8" w:space="0" w:color="auto"/>
              <w:left w:val="single" w:sz="4" w:space="0" w:color="auto"/>
              <w:bottom w:val="single" w:sz="4" w:space="0" w:color="auto"/>
              <w:right w:val="single" w:sz="8" w:space="0" w:color="000000"/>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Всего</w:t>
            </w:r>
          </w:p>
        </w:tc>
        <w:tc>
          <w:tcPr>
            <w:tcW w:w="1559" w:type="dxa"/>
            <w:tcBorders>
              <w:top w:val="nil"/>
              <w:left w:val="nil"/>
              <w:bottom w:val="single" w:sz="4"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702" w:type="dxa"/>
            <w:tcBorders>
              <w:top w:val="single" w:sz="8" w:space="0" w:color="auto"/>
              <w:left w:val="single" w:sz="4" w:space="0" w:color="auto"/>
              <w:bottom w:val="single" w:sz="4" w:space="0" w:color="auto"/>
              <w:right w:val="single" w:sz="8" w:space="0" w:color="000000"/>
            </w:tcBorders>
            <w:shd w:val="clear" w:color="auto" w:fill="auto"/>
            <w:noWrap/>
            <w:vAlign w:val="bottom"/>
          </w:tcPr>
          <w:p w:rsidR="00AD1C77" w:rsidRPr="009D497C" w:rsidRDefault="00AD1C77" w:rsidP="009D497C">
            <w:pPr>
              <w:pStyle w:val="a5"/>
              <w:rPr>
                <w:b/>
                <w:bCs/>
                <w:color w:val="000000"/>
                <w:sz w:val="24"/>
                <w:szCs w:val="24"/>
              </w:rPr>
            </w:pPr>
            <w:r w:rsidRPr="009D497C">
              <w:rPr>
                <w:b/>
                <w:bCs/>
                <w:color w:val="000000"/>
                <w:sz w:val="24"/>
                <w:szCs w:val="24"/>
              </w:rPr>
              <w:t>3847104,73</w:t>
            </w:r>
          </w:p>
        </w:tc>
        <w:tc>
          <w:tcPr>
            <w:tcW w:w="1482" w:type="dxa"/>
            <w:gridSpan w:val="2"/>
            <w:tcBorders>
              <w:top w:val="single" w:sz="8" w:space="0" w:color="auto"/>
              <w:left w:val="nil"/>
              <w:bottom w:val="single" w:sz="4" w:space="0" w:color="auto"/>
              <w:right w:val="single" w:sz="4" w:space="0" w:color="auto"/>
            </w:tcBorders>
            <w:shd w:val="clear" w:color="auto" w:fill="auto"/>
            <w:vAlign w:val="bottom"/>
          </w:tcPr>
          <w:p w:rsidR="00AD1C77" w:rsidRPr="009D497C" w:rsidRDefault="00AD1C77" w:rsidP="009D497C">
            <w:pPr>
              <w:pStyle w:val="a5"/>
              <w:rPr>
                <w:b/>
                <w:bCs/>
                <w:sz w:val="24"/>
                <w:szCs w:val="24"/>
              </w:rPr>
            </w:pPr>
            <w:r w:rsidRPr="009D497C">
              <w:rPr>
                <w:b/>
                <w:bCs/>
                <w:sz w:val="24"/>
                <w:szCs w:val="24"/>
              </w:rPr>
              <w:t>2325403,00</w:t>
            </w:r>
          </w:p>
        </w:tc>
      </w:tr>
    </w:tbl>
    <w:p w:rsidR="00AD1C77" w:rsidRDefault="00AD1C77"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Pr="009D497C" w:rsidRDefault="0074195A" w:rsidP="009D497C">
      <w:pPr>
        <w:pStyle w:val="a5"/>
        <w:rPr>
          <w:sz w:val="24"/>
          <w:szCs w:val="24"/>
        </w:rPr>
      </w:pPr>
    </w:p>
    <w:p w:rsidR="00AD1C77" w:rsidRPr="009D497C" w:rsidRDefault="00AD1C77" w:rsidP="009D497C">
      <w:pPr>
        <w:pStyle w:val="a5"/>
        <w:rPr>
          <w:sz w:val="24"/>
          <w:szCs w:val="24"/>
        </w:rPr>
      </w:pPr>
    </w:p>
    <w:tbl>
      <w:tblPr>
        <w:tblW w:w="10745" w:type="dxa"/>
        <w:tblInd w:w="93" w:type="dxa"/>
        <w:tblLayout w:type="fixed"/>
        <w:tblLook w:val="04A0"/>
      </w:tblPr>
      <w:tblGrid>
        <w:gridCol w:w="444"/>
        <w:gridCol w:w="800"/>
        <w:gridCol w:w="3255"/>
        <w:gridCol w:w="913"/>
        <w:gridCol w:w="3977"/>
        <w:gridCol w:w="938"/>
        <w:gridCol w:w="418"/>
      </w:tblGrid>
      <w:tr w:rsidR="00AD1C77" w:rsidRPr="009D497C" w:rsidTr="00191082">
        <w:trPr>
          <w:trHeight w:val="2085"/>
        </w:trPr>
        <w:tc>
          <w:tcPr>
            <w:tcW w:w="444"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800"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3255"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913"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5333" w:type="dxa"/>
            <w:gridSpan w:val="3"/>
            <w:tcBorders>
              <w:top w:val="nil"/>
              <w:left w:val="nil"/>
              <w:bottom w:val="nil"/>
              <w:right w:val="nil"/>
            </w:tcBorders>
            <w:shd w:val="clear" w:color="auto" w:fill="auto"/>
          </w:tcPr>
          <w:p w:rsidR="00AD1C77" w:rsidRPr="009D497C" w:rsidRDefault="0074195A" w:rsidP="009D497C">
            <w:pPr>
              <w:pStyle w:val="a5"/>
              <w:rPr>
                <w:sz w:val="24"/>
                <w:szCs w:val="24"/>
              </w:rPr>
            </w:pPr>
            <w:r>
              <w:rPr>
                <w:sz w:val="24"/>
                <w:szCs w:val="24"/>
              </w:rPr>
              <w:t xml:space="preserve">                      </w:t>
            </w:r>
            <w:r w:rsidR="00AD1C77" w:rsidRPr="009D497C">
              <w:rPr>
                <w:sz w:val="24"/>
                <w:szCs w:val="24"/>
              </w:rPr>
              <w:t xml:space="preserve">Приложение № 4 </w:t>
            </w:r>
          </w:p>
          <w:p w:rsidR="00AD1C77" w:rsidRPr="009D497C" w:rsidRDefault="00AD1C77" w:rsidP="009D497C">
            <w:pPr>
              <w:pStyle w:val="a5"/>
              <w:rPr>
                <w:sz w:val="24"/>
                <w:szCs w:val="24"/>
              </w:rPr>
            </w:pPr>
            <w:r w:rsidRPr="009D497C">
              <w:rPr>
                <w:sz w:val="24"/>
                <w:szCs w:val="24"/>
              </w:rPr>
              <w:t xml:space="preserve">                         к решению  сельского Совета </w:t>
            </w:r>
          </w:p>
          <w:p w:rsidR="00AD1C77" w:rsidRPr="009D497C" w:rsidRDefault="00AD1C77" w:rsidP="009D497C">
            <w:pPr>
              <w:pStyle w:val="a5"/>
              <w:rPr>
                <w:sz w:val="24"/>
                <w:szCs w:val="24"/>
              </w:rPr>
            </w:pPr>
            <w:r w:rsidRPr="009D497C">
              <w:rPr>
                <w:sz w:val="24"/>
                <w:szCs w:val="24"/>
              </w:rPr>
              <w:t>депутатов №</w:t>
            </w:r>
            <w:r w:rsidR="00600DE4" w:rsidRPr="009D497C">
              <w:rPr>
                <w:sz w:val="24"/>
                <w:szCs w:val="24"/>
              </w:rPr>
              <w:t xml:space="preserve">43-132 от 28.11.2013  </w:t>
            </w:r>
            <w:r w:rsidRPr="009D497C">
              <w:rPr>
                <w:sz w:val="24"/>
                <w:szCs w:val="24"/>
              </w:rPr>
              <w:t xml:space="preserve">.  </w:t>
            </w:r>
          </w:p>
          <w:p w:rsidR="00AD1C77" w:rsidRPr="009D497C" w:rsidRDefault="00AD1C77" w:rsidP="009D497C">
            <w:pPr>
              <w:pStyle w:val="a5"/>
              <w:rPr>
                <w:sz w:val="24"/>
                <w:szCs w:val="24"/>
              </w:rPr>
            </w:pPr>
            <w:r w:rsidRPr="009D497C">
              <w:rPr>
                <w:sz w:val="24"/>
                <w:szCs w:val="24"/>
              </w:rPr>
              <w:t xml:space="preserve">  «Об исполнении бюджета Лебедевского  </w:t>
            </w:r>
          </w:p>
          <w:p w:rsidR="00AD1C77" w:rsidRPr="009D497C" w:rsidRDefault="00AD1C77" w:rsidP="009D497C">
            <w:pPr>
              <w:pStyle w:val="a5"/>
              <w:rPr>
                <w:sz w:val="24"/>
                <w:szCs w:val="24"/>
              </w:rPr>
            </w:pPr>
            <w:r w:rsidRPr="009D497C">
              <w:rPr>
                <w:sz w:val="24"/>
                <w:szCs w:val="24"/>
              </w:rPr>
              <w:t xml:space="preserve">сельсовета за 9 мес.2013 года»  </w:t>
            </w:r>
          </w:p>
          <w:p w:rsidR="00AD1C77" w:rsidRPr="009D497C" w:rsidRDefault="00AD1C77" w:rsidP="009D497C">
            <w:pPr>
              <w:pStyle w:val="a5"/>
              <w:rPr>
                <w:sz w:val="24"/>
                <w:szCs w:val="24"/>
              </w:rPr>
            </w:pPr>
          </w:p>
          <w:p w:rsidR="00AD1C77" w:rsidRPr="009D497C" w:rsidRDefault="00AD1C77" w:rsidP="009D497C">
            <w:pPr>
              <w:pStyle w:val="a5"/>
              <w:rPr>
                <w:rFonts w:ascii="Arial CYR" w:hAnsi="Arial CYR" w:cs="Arial CYR"/>
                <w:sz w:val="24"/>
                <w:szCs w:val="24"/>
              </w:rPr>
            </w:pPr>
          </w:p>
        </w:tc>
      </w:tr>
      <w:tr w:rsidR="00AD1C77" w:rsidRPr="009D497C" w:rsidTr="00191082">
        <w:trPr>
          <w:trHeight w:val="1110"/>
        </w:trPr>
        <w:tc>
          <w:tcPr>
            <w:tcW w:w="444" w:type="dxa"/>
            <w:tcBorders>
              <w:top w:val="nil"/>
              <w:left w:val="nil"/>
              <w:bottom w:val="nil"/>
              <w:right w:val="nil"/>
            </w:tcBorders>
            <w:shd w:val="clear" w:color="auto" w:fill="auto"/>
            <w:noWrap/>
            <w:vAlign w:val="bottom"/>
          </w:tcPr>
          <w:p w:rsidR="00AD1C77" w:rsidRPr="009D497C" w:rsidRDefault="00AD1C77" w:rsidP="009D497C">
            <w:pPr>
              <w:pStyle w:val="a5"/>
              <w:rPr>
                <w:sz w:val="24"/>
                <w:szCs w:val="24"/>
              </w:rPr>
            </w:pPr>
          </w:p>
        </w:tc>
        <w:tc>
          <w:tcPr>
            <w:tcW w:w="800"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c>
          <w:tcPr>
            <w:tcW w:w="8145" w:type="dxa"/>
            <w:gridSpan w:val="3"/>
            <w:tcBorders>
              <w:top w:val="nil"/>
              <w:left w:val="nil"/>
              <w:bottom w:val="nil"/>
              <w:right w:val="nil"/>
            </w:tcBorders>
            <w:shd w:val="clear" w:color="auto" w:fill="auto"/>
          </w:tcPr>
          <w:p w:rsidR="00AD1C77" w:rsidRPr="009D497C" w:rsidRDefault="00AD1C77" w:rsidP="009D497C">
            <w:pPr>
              <w:pStyle w:val="a5"/>
              <w:rPr>
                <w:rFonts w:ascii="Times New Roman CYR" w:hAnsi="Times New Roman CYR" w:cs="Times New Roman CYR"/>
                <w:b/>
                <w:bCs/>
                <w:sz w:val="24"/>
                <w:szCs w:val="24"/>
              </w:rPr>
            </w:pPr>
            <w:r w:rsidRPr="009D497C">
              <w:rPr>
                <w:rFonts w:ascii="Times New Roman CYR" w:hAnsi="Times New Roman CYR" w:cs="Times New Roman CYR"/>
                <w:b/>
                <w:bCs/>
                <w:sz w:val="24"/>
                <w:szCs w:val="24"/>
              </w:rPr>
              <w:t xml:space="preserve">ВЕДОМСТВЕННАЯ СТРУКТУРА РАСХОДОВ БЮДЖЕТА ЛЕБЕДЕВСКОГО СЕЛЬСОВЕТА   3А  9 мес. 2013 ГОДА </w:t>
            </w:r>
          </w:p>
        </w:tc>
        <w:tc>
          <w:tcPr>
            <w:tcW w:w="938"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r w:rsidRPr="009D497C">
              <w:rPr>
                <w:rFonts w:ascii="Arial CYR" w:hAnsi="Arial CYR" w:cs="Arial CYR"/>
                <w:sz w:val="24"/>
                <w:szCs w:val="24"/>
              </w:rPr>
              <w:t>(рублей)</w:t>
            </w:r>
          </w:p>
          <w:p w:rsidR="00AD1C77" w:rsidRPr="009D497C" w:rsidRDefault="00AD1C77" w:rsidP="009D497C">
            <w:pPr>
              <w:pStyle w:val="a5"/>
              <w:rPr>
                <w:rFonts w:ascii="Arial CYR" w:hAnsi="Arial CYR" w:cs="Arial CYR"/>
                <w:sz w:val="24"/>
                <w:szCs w:val="24"/>
              </w:rPr>
            </w:pPr>
          </w:p>
        </w:tc>
        <w:tc>
          <w:tcPr>
            <w:tcW w:w="418" w:type="dxa"/>
            <w:tcBorders>
              <w:top w:val="nil"/>
              <w:left w:val="nil"/>
              <w:bottom w:val="nil"/>
              <w:right w:val="nil"/>
            </w:tcBorders>
            <w:shd w:val="clear" w:color="auto" w:fill="auto"/>
            <w:noWrap/>
            <w:vAlign w:val="bottom"/>
          </w:tcPr>
          <w:p w:rsidR="00AD1C77" w:rsidRPr="009D497C" w:rsidRDefault="00AD1C77" w:rsidP="009D497C">
            <w:pPr>
              <w:pStyle w:val="a5"/>
              <w:rPr>
                <w:rFonts w:ascii="Arial CYR" w:hAnsi="Arial CYR" w:cs="Arial CYR"/>
                <w:sz w:val="24"/>
                <w:szCs w:val="24"/>
              </w:rPr>
            </w:pPr>
          </w:p>
        </w:tc>
      </w:tr>
    </w:tbl>
    <w:tbl>
      <w:tblPr>
        <w:tblpPr w:leftFromText="180" w:rightFromText="180" w:vertAnchor="text" w:horzAnchor="margin" w:tblpX="-318" w:tblpY="1"/>
        <w:tblOverlap w:val="never"/>
        <w:tblW w:w="11482" w:type="dxa"/>
        <w:tblLayout w:type="fixed"/>
        <w:tblLook w:val="04A0"/>
      </w:tblPr>
      <w:tblGrid>
        <w:gridCol w:w="675"/>
        <w:gridCol w:w="3686"/>
        <w:gridCol w:w="1134"/>
        <w:gridCol w:w="1134"/>
        <w:gridCol w:w="850"/>
        <w:gridCol w:w="709"/>
        <w:gridCol w:w="1276"/>
        <w:gridCol w:w="2018"/>
      </w:tblGrid>
      <w:tr w:rsidR="00AD1C77" w:rsidRPr="009D497C" w:rsidTr="00AD1C77">
        <w:trPr>
          <w:trHeight w:val="930"/>
        </w:trPr>
        <w:tc>
          <w:tcPr>
            <w:tcW w:w="675" w:type="dxa"/>
            <w:vMerge w:val="restart"/>
            <w:tcBorders>
              <w:top w:val="single" w:sz="8" w:space="0" w:color="auto"/>
              <w:left w:val="single" w:sz="8" w:space="0" w:color="auto"/>
              <w:bottom w:val="single" w:sz="8" w:space="0" w:color="000000"/>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 строки</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Наименование главных распорядителей и наименование показателей бюджетной классификации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Код ведомства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Раздел, подраздел</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Целевая статья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Вид расходов</w:t>
            </w:r>
          </w:p>
        </w:tc>
        <w:tc>
          <w:tcPr>
            <w:tcW w:w="1276" w:type="dxa"/>
            <w:tcBorders>
              <w:top w:val="single" w:sz="8" w:space="0" w:color="auto"/>
              <w:left w:val="nil"/>
              <w:bottom w:val="nil"/>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Предусмотрено бюджетом на 2013 год</w:t>
            </w:r>
          </w:p>
        </w:tc>
        <w:tc>
          <w:tcPr>
            <w:tcW w:w="2018" w:type="dxa"/>
            <w:tcBorders>
              <w:top w:val="single" w:sz="8" w:space="0" w:color="auto"/>
              <w:left w:val="nil"/>
              <w:bottom w:val="nil"/>
              <w:right w:val="single" w:sz="8" w:space="0" w:color="auto"/>
            </w:tcBorders>
          </w:tcPr>
          <w:p w:rsidR="00AD1C77" w:rsidRPr="009D497C" w:rsidRDefault="00AD1C77" w:rsidP="009D497C">
            <w:pPr>
              <w:pStyle w:val="a5"/>
              <w:rPr>
                <w:sz w:val="24"/>
                <w:szCs w:val="24"/>
              </w:rPr>
            </w:pPr>
            <w:r w:rsidRPr="009D497C">
              <w:rPr>
                <w:sz w:val="24"/>
                <w:szCs w:val="24"/>
              </w:rPr>
              <w:t>Исполнено за  9 мес.2013 года</w:t>
            </w:r>
          </w:p>
        </w:tc>
      </w:tr>
      <w:tr w:rsidR="00AD1C77" w:rsidRPr="009D497C" w:rsidTr="00AD1C77">
        <w:trPr>
          <w:trHeight w:val="495"/>
        </w:trPr>
        <w:tc>
          <w:tcPr>
            <w:tcW w:w="675" w:type="dxa"/>
            <w:vMerge/>
            <w:tcBorders>
              <w:top w:val="single" w:sz="8" w:space="0" w:color="auto"/>
              <w:left w:val="single" w:sz="8" w:space="0" w:color="auto"/>
              <w:bottom w:val="single" w:sz="8" w:space="0" w:color="000000"/>
              <w:right w:val="single" w:sz="8" w:space="0" w:color="auto"/>
            </w:tcBorders>
            <w:vAlign w:val="center"/>
          </w:tcPr>
          <w:p w:rsidR="00AD1C77" w:rsidRPr="009D497C" w:rsidRDefault="00AD1C77" w:rsidP="009D497C">
            <w:pPr>
              <w:pStyle w:val="a5"/>
              <w:rPr>
                <w:sz w:val="24"/>
                <w:szCs w:val="24"/>
              </w:rPr>
            </w:pPr>
          </w:p>
        </w:tc>
        <w:tc>
          <w:tcPr>
            <w:tcW w:w="3686" w:type="dxa"/>
            <w:vMerge/>
            <w:tcBorders>
              <w:top w:val="single" w:sz="8" w:space="0" w:color="auto"/>
              <w:left w:val="single" w:sz="8" w:space="0" w:color="auto"/>
              <w:bottom w:val="single" w:sz="8" w:space="0" w:color="000000"/>
              <w:right w:val="single" w:sz="8" w:space="0" w:color="auto"/>
            </w:tcBorders>
            <w:vAlign w:val="center"/>
          </w:tcPr>
          <w:p w:rsidR="00AD1C77" w:rsidRPr="009D497C" w:rsidRDefault="00AD1C77" w:rsidP="009D497C">
            <w:pPr>
              <w:pStyle w:val="a5"/>
              <w:rPr>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AD1C77" w:rsidRPr="009D497C" w:rsidRDefault="00AD1C77" w:rsidP="009D497C">
            <w:pPr>
              <w:pStyle w:val="a5"/>
              <w:rPr>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AD1C77" w:rsidRPr="009D497C" w:rsidRDefault="00AD1C77" w:rsidP="009D497C">
            <w:pPr>
              <w:pStyle w:val="a5"/>
              <w:rPr>
                <w:sz w:val="24"/>
                <w:szCs w:val="24"/>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AD1C77" w:rsidRPr="009D497C" w:rsidRDefault="00AD1C77" w:rsidP="009D497C">
            <w:pPr>
              <w:pStyle w:val="a5"/>
              <w:rPr>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AD1C77" w:rsidRPr="009D497C" w:rsidRDefault="00AD1C77" w:rsidP="009D497C">
            <w:pPr>
              <w:pStyle w:val="a5"/>
              <w:rPr>
                <w:sz w:val="24"/>
                <w:szCs w:val="24"/>
              </w:rPr>
            </w:pPr>
          </w:p>
        </w:tc>
        <w:tc>
          <w:tcPr>
            <w:tcW w:w="1276" w:type="dxa"/>
            <w:tcBorders>
              <w:top w:val="nil"/>
              <w:left w:val="nil"/>
              <w:bottom w:val="single" w:sz="8" w:space="0" w:color="auto"/>
              <w:right w:val="single" w:sz="8" w:space="0" w:color="auto"/>
            </w:tcBorders>
            <w:shd w:val="clear" w:color="auto" w:fill="auto"/>
            <w:vAlign w:val="center"/>
          </w:tcPr>
          <w:p w:rsidR="00AD1C77" w:rsidRPr="009D497C" w:rsidRDefault="00AD1C77" w:rsidP="009D497C">
            <w:pPr>
              <w:pStyle w:val="a5"/>
              <w:rPr>
                <w:sz w:val="24"/>
                <w:szCs w:val="24"/>
              </w:rPr>
            </w:pPr>
          </w:p>
        </w:tc>
        <w:tc>
          <w:tcPr>
            <w:tcW w:w="2018" w:type="dxa"/>
            <w:tcBorders>
              <w:top w:val="nil"/>
              <w:left w:val="nil"/>
              <w:bottom w:val="single" w:sz="8" w:space="0" w:color="auto"/>
              <w:right w:val="single" w:sz="8" w:space="0" w:color="auto"/>
            </w:tcBorders>
            <w:vAlign w:val="center"/>
          </w:tcPr>
          <w:p w:rsidR="00AD1C77" w:rsidRPr="009D497C" w:rsidRDefault="00AD1C77" w:rsidP="009D497C">
            <w:pPr>
              <w:pStyle w:val="a5"/>
              <w:rPr>
                <w:sz w:val="24"/>
                <w:szCs w:val="24"/>
              </w:rPr>
            </w:pPr>
          </w:p>
        </w:tc>
      </w:tr>
      <w:tr w:rsidR="00AD1C77" w:rsidRPr="009D497C" w:rsidTr="00AD1C77">
        <w:trPr>
          <w:trHeight w:val="330"/>
        </w:trPr>
        <w:tc>
          <w:tcPr>
            <w:tcW w:w="675" w:type="dxa"/>
            <w:tcBorders>
              <w:top w:val="nil"/>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1</w:t>
            </w:r>
          </w:p>
        </w:tc>
        <w:tc>
          <w:tcPr>
            <w:tcW w:w="368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 </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6</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9</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p>
        </w:tc>
      </w:tr>
      <w:tr w:rsidR="00AD1C77" w:rsidRPr="009D497C" w:rsidTr="00AD1C77">
        <w:trPr>
          <w:trHeight w:val="270"/>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1</w:t>
            </w:r>
          </w:p>
        </w:tc>
        <w:tc>
          <w:tcPr>
            <w:tcW w:w="3686" w:type="dxa"/>
            <w:tcBorders>
              <w:top w:val="nil"/>
              <w:left w:val="nil"/>
              <w:bottom w:val="nil"/>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Общегосударственные вопросы</w:t>
            </w:r>
          </w:p>
        </w:tc>
        <w:tc>
          <w:tcPr>
            <w:tcW w:w="1134" w:type="dxa"/>
            <w:tcBorders>
              <w:top w:val="nil"/>
              <w:left w:val="nil"/>
              <w:bottom w:val="nil"/>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nil"/>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0100</w:t>
            </w:r>
          </w:p>
        </w:tc>
        <w:tc>
          <w:tcPr>
            <w:tcW w:w="850" w:type="dxa"/>
            <w:tcBorders>
              <w:top w:val="nil"/>
              <w:left w:val="nil"/>
              <w:bottom w:val="nil"/>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709" w:type="dxa"/>
            <w:tcBorders>
              <w:top w:val="nil"/>
              <w:left w:val="nil"/>
              <w:bottom w:val="nil"/>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nil"/>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1106155,48</w:t>
            </w:r>
          </w:p>
        </w:tc>
        <w:tc>
          <w:tcPr>
            <w:tcW w:w="2018" w:type="dxa"/>
            <w:tcBorders>
              <w:top w:val="nil"/>
              <w:left w:val="nil"/>
              <w:bottom w:val="nil"/>
              <w:right w:val="single" w:sz="8" w:space="0" w:color="auto"/>
            </w:tcBorders>
          </w:tcPr>
          <w:p w:rsidR="00AD1C77" w:rsidRPr="009D497C" w:rsidRDefault="00AD1C77" w:rsidP="009D497C">
            <w:pPr>
              <w:pStyle w:val="a5"/>
              <w:rPr>
                <w:b/>
                <w:bCs/>
                <w:sz w:val="24"/>
                <w:szCs w:val="24"/>
              </w:rPr>
            </w:pPr>
            <w:r w:rsidRPr="009D497C">
              <w:rPr>
                <w:b/>
                <w:bCs/>
                <w:sz w:val="24"/>
                <w:szCs w:val="24"/>
              </w:rPr>
              <w:t>532312,48</w:t>
            </w:r>
          </w:p>
        </w:tc>
      </w:tr>
      <w:tr w:rsidR="00AD1C77" w:rsidRPr="009D497C" w:rsidTr="00AD1C77">
        <w:trPr>
          <w:trHeight w:val="687"/>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w:t>
            </w:r>
          </w:p>
        </w:tc>
        <w:tc>
          <w:tcPr>
            <w:tcW w:w="3686" w:type="dxa"/>
            <w:tcBorders>
              <w:top w:val="single" w:sz="8" w:space="0" w:color="auto"/>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Функционирование высшего должностного лица субъекта РФ и муниципального образования</w:t>
            </w:r>
          </w:p>
        </w:tc>
        <w:tc>
          <w:tcPr>
            <w:tcW w:w="1134" w:type="dxa"/>
            <w:tcBorders>
              <w:top w:val="single" w:sz="8" w:space="0" w:color="auto"/>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0102</w:t>
            </w:r>
          </w:p>
        </w:tc>
        <w:tc>
          <w:tcPr>
            <w:tcW w:w="850"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709"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442472,00</w:t>
            </w:r>
          </w:p>
        </w:tc>
        <w:tc>
          <w:tcPr>
            <w:tcW w:w="2018" w:type="dxa"/>
            <w:tcBorders>
              <w:top w:val="single" w:sz="8" w:space="0" w:color="auto"/>
              <w:left w:val="nil"/>
              <w:bottom w:val="single" w:sz="8" w:space="0" w:color="auto"/>
              <w:right w:val="single" w:sz="8" w:space="0" w:color="auto"/>
            </w:tcBorders>
          </w:tcPr>
          <w:p w:rsidR="00AD1C77" w:rsidRPr="009D497C" w:rsidRDefault="00AD1C77" w:rsidP="009D497C">
            <w:pPr>
              <w:pStyle w:val="a5"/>
              <w:rPr>
                <w:b/>
                <w:sz w:val="24"/>
                <w:szCs w:val="24"/>
              </w:rPr>
            </w:pPr>
            <w:r w:rsidRPr="009D497C">
              <w:rPr>
                <w:b/>
                <w:sz w:val="24"/>
                <w:szCs w:val="24"/>
              </w:rPr>
              <w:t>306510,97</w:t>
            </w:r>
          </w:p>
        </w:tc>
      </w:tr>
      <w:tr w:rsidR="00AD1C77" w:rsidRPr="009D497C" w:rsidTr="00AD1C77">
        <w:trPr>
          <w:trHeight w:val="681"/>
        </w:trPr>
        <w:tc>
          <w:tcPr>
            <w:tcW w:w="675" w:type="dxa"/>
            <w:tcBorders>
              <w:top w:val="nil"/>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 xml:space="preserve"> Руководство и управление в сфере установленных функций органов местного самоуправления</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0102</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0020000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442472,00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306510,97</w:t>
            </w:r>
          </w:p>
        </w:tc>
      </w:tr>
      <w:tr w:rsidR="00AD1C77" w:rsidRPr="009D497C" w:rsidTr="00AD1C77">
        <w:trPr>
          <w:trHeight w:val="406"/>
        </w:trPr>
        <w:tc>
          <w:tcPr>
            <w:tcW w:w="675" w:type="dxa"/>
            <w:tcBorders>
              <w:top w:val="nil"/>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Глава муниципального образования</w:t>
            </w:r>
            <w:r w:rsidRPr="009D497C">
              <w:rPr>
                <w:sz w:val="24"/>
                <w:szCs w:val="24"/>
              </w:rPr>
              <w:t xml:space="preserve"> </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0102</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0020300 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442472,00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306510,97</w:t>
            </w:r>
          </w:p>
        </w:tc>
      </w:tr>
      <w:tr w:rsidR="00AD1C77" w:rsidRPr="009D497C" w:rsidTr="00AD1C77">
        <w:trPr>
          <w:trHeight w:val="645"/>
        </w:trPr>
        <w:tc>
          <w:tcPr>
            <w:tcW w:w="675" w:type="dxa"/>
            <w:tcBorders>
              <w:top w:val="nil"/>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Руководство и управление в сфере установленных функций</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0102</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0020300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442472,00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306510,97</w:t>
            </w:r>
          </w:p>
        </w:tc>
      </w:tr>
      <w:tr w:rsidR="00AD1C77" w:rsidRPr="009D497C" w:rsidTr="00AD1C77">
        <w:trPr>
          <w:trHeight w:val="833"/>
        </w:trPr>
        <w:tc>
          <w:tcPr>
            <w:tcW w:w="675" w:type="dxa"/>
            <w:tcBorders>
              <w:top w:val="nil"/>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6</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0104</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660690,17</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sz w:val="24"/>
                <w:szCs w:val="24"/>
              </w:rPr>
            </w:pPr>
            <w:r w:rsidRPr="009D497C">
              <w:rPr>
                <w:b/>
                <w:sz w:val="24"/>
                <w:szCs w:val="24"/>
              </w:rPr>
              <w:t>473074,53</w:t>
            </w:r>
          </w:p>
        </w:tc>
      </w:tr>
      <w:tr w:rsidR="00AD1C77" w:rsidRPr="009D497C" w:rsidTr="00AD1C77">
        <w:trPr>
          <w:trHeight w:val="732"/>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7</w:t>
            </w:r>
          </w:p>
        </w:tc>
        <w:tc>
          <w:tcPr>
            <w:tcW w:w="3686" w:type="dxa"/>
            <w:tcBorders>
              <w:top w:val="nil"/>
              <w:left w:val="nil"/>
              <w:bottom w:val="nil"/>
              <w:right w:val="single" w:sz="8" w:space="0" w:color="auto"/>
            </w:tcBorders>
            <w:shd w:val="clear" w:color="auto" w:fill="auto"/>
            <w:vAlign w:val="bottom"/>
          </w:tcPr>
          <w:p w:rsidR="00AD1C77" w:rsidRPr="009D497C" w:rsidRDefault="00AD1C77" w:rsidP="009D497C">
            <w:pPr>
              <w:pStyle w:val="a5"/>
              <w:rPr>
                <w:color w:val="000000"/>
                <w:sz w:val="24"/>
                <w:szCs w:val="24"/>
              </w:rPr>
            </w:pPr>
            <w:r w:rsidRPr="009D497C">
              <w:rPr>
                <w:color w:val="000000"/>
                <w:sz w:val="24"/>
                <w:szCs w:val="24"/>
              </w:rPr>
              <w:t>Руководство и управление в сфере установленных функций органов  местного  самоуправления</w:t>
            </w:r>
          </w:p>
        </w:tc>
        <w:tc>
          <w:tcPr>
            <w:tcW w:w="1134" w:type="dxa"/>
            <w:tcBorders>
              <w:top w:val="nil"/>
              <w:left w:val="nil"/>
              <w:bottom w:val="nil"/>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0104</w:t>
            </w:r>
          </w:p>
        </w:tc>
        <w:tc>
          <w:tcPr>
            <w:tcW w:w="850" w:type="dxa"/>
            <w:tcBorders>
              <w:top w:val="nil"/>
              <w:left w:val="nil"/>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0020000</w:t>
            </w:r>
          </w:p>
        </w:tc>
        <w:tc>
          <w:tcPr>
            <w:tcW w:w="709" w:type="dxa"/>
            <w:tcBorders>
              <w:top w:val="nil"/>
              <w:left w:val="nil"/>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650652,82</w:t>
            </w:r>
          </w:p>
        </w:tc>
        <w:tc>
          <w:tcPr>
            <w:tcW w:w="2018" w:type="dxa"/>
            <w:tcBorders>
              <w:top w:val="nil"/>
              <w:left w:val="nil"/>
              <w:bottom w:val="nil"/>
              <w:right w:val="single" w:sz="8" w:space="0" w:color="auto"/>
            </w:tcBorders>
          </w:tcPr>
          <w:p w:rsidR="00AD1C77" w:rsidRPr="009D497C" w:rsidRDefault="00AD1C77" w:rsidP="009D497C">
            <w:pPr>
              <w:pStyle w:val="a5"/>
              <w:rPr>
                <w:sz w:val="24"/>
                <w:szCs w:val="24"/>
              </w:rPr>
            </w:pPr>
            <w:r w:rsidRPr="009D497C">
              <w:rPr>
                <w:sz w:val="24"/>
                <w:szCs w:val="24"/>
              </w:rPr>
              <w:t>465585,43</w:t>
            </w:r>
          </w:p>
        </w:tc>
      </w:tr>
      <w:tr w:rsidR="00AD1C77" w:rsidRPr="009D497C" w:rsidTr="00AD1C77">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8</w:t>
            </w:r>
          </w:p>
        </w:tc>
        <w:tc>
          <w:tcPr>
            <w:tcW w:w="3686" w:type="dxa"/>
            <w:tcBorders>
              <w:top w:val="single" w:sz="8" w:space="0" w:color="auto"/>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Центральный аппарат</w:t>
            </w:r>
            <w:r w:rsidRPr="009D497C">
              <w:rPr>
                <w:sz w:val="24"/>
                <w:szCs w:val="24"/>
              </w:rPr>
              <w:t xml:space="preserve"> </w:t>
            </w:r>
          </w:p>
        </w:tc>
        <w:tc>
          <w:tcPr>
            <w:tcW w:w="1134" w:type="dxa"/>
            <w:tcBorders>
              <w:top w:val="single" w:sz="8" w:space="0" w:color="auto"/>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0104</w:t>
            </w:r>
          </w:p>
        </w:tc>
        <w:tc>
          <w:tcPr>
            <w:tcW w:w="850"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0020460</w:t>
            </w:r>
          </w:p>
        </w:tc>
        <w:tc>
          <w:tcPr>
            <w:tcW w:w="709"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500 </w:t>
            </w:r>
          </w:p>
        </w:tc>
        <w:tc>
          <w:tcPr>
            <w:tcW w:w="1276"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650652,82</w:t>
            </w:r>
          </w:p>
        </w:tc>
        <w:tc>
          <w:tcPr>
            <w:tcW w:w="2018" w:type="dxa"/>
            <w:tcBorders>
              <w:top w:val="single" w:sz="8" w:space="0" w:color="auto"/>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465585,43</w:t>
            </w:r>
          </w:p>
        </w:tc>
      </w:tr>
      <w:tr w:rsidR="00AD1C77" w:rsidRPr="009D497C" w:rsidTr="00AD1C77">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9</w:t>
            </w:r>
          </w:p>
        </w:tc>
        <w:tc>
          <w:tcPr>
            <w:tcW w:w="3686" w:type="dxa"/>
            <w:tcBorders>
              <w:top w:val="single" w:sz="8" w:space="0" w:color="auto"/>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Центральный аппарат</w:t>
            </w:r>
          </w:p>
        </w:tc>
        <w:tc>
          <w:tcPr>
            <w:tcW w:w="1134" w:type="dxa"/>
            <w:tcBorders>
              <w:top w:val="single" w:sz="8" w:space="0" w:color="auto"/>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0104</w:t>
            </w:r>
          </w:p>
        </w:tc>
        <w:tc>
          <w:tcPr>
            <w:tcW w:w="850"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5201501</w:t>
            </w:r>
          </w:p>
        </w:tc>
        <w:tc>
          <w:tcPr>
            <w:tcW w:w="709"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single" w:sz="8" w:space="0" w:color="auto"/>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10037,35</w:t>
            </w:r>
          </w:p>
        </w:tc>
        <w:tc>
          <w:tcPr>
            <w:tcW w:w="2018" w:type="dxa"/>
            <w:tcBorders>
              <w:top w:val="single" w:sz="8" w:space="0" w:color="auto"/>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7489,10</w:t>
            </w:r>
          </w:p>
        </w:tc>
      </w:tr>
      <w:tr w:rsidR="00AD1C77" w:rsidRPr="009D497C" w:rsidTr="00AD1C77">
        <w:trPr>
          <w:trHeight w:val="315"/>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10</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Резервный фонд</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0111</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1000,00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bCs/>
                <w:sz w:val="24"/>
                <w:szCs w:val="24"/>
              </w:rPr>
            </w:pPr>
          </w:p>
        </w:tc>
      </w:tr>
      <w:tr w:rsidR="00AD1C77" w:rsidRPr="009D497C" w:rsidTr="00AD1C77">
        <w:trPr>
          <w:trHeight w:val="315"/>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11</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Cs/>
                <w:sz w:val="24"/>
                <w:szCs w:val="24"/>
              </w:rPr>
            </w:pPr>
            <w:r w:rsidRPr="009D497C">
              <w:rPr>
                <w:bCs/>
                <w:sz w:val="24"/>
                <w:szCs w:val="24"/>
              </w:rPr>
              <w:t>Прочие расходы</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Cs/>
                <w:sz w:val="24"/>
                <w:szCs w:val="24"/>
              </w:rPr>
            </w:pPr>
            <w:r w:rsidRPr="009D497C">
              <w:rPr>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Cs/>
                <w:sz w:val="24"/>
                <w:szCs w:val="24"/>
              </w:rPr>
            </w:pPr>
            <w:r w:rsidRPr="009D497C">
              <w:rPr>
                <w:bCs/>
                <w:sz w:val="24"/>
                <w:szCs w:val="24"/>
              </w:rPr>
              <w:t>0111</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Cs/>
                <w:sz w:val="24"/>
                <w:szCs w:val="24"/>
              </w:rPr>
            </w:pPr>
            <w:r w:rsidRPr="009D497C">
              <w:rPr>
                <w:bCs/>
                <w:sz w:val="24"/>
                <w:szCs w:val="24"/>
              </w:rPr>
              <w:t>07005</w:t>
            </w:r>
            <w:r w:rsidRPr="009D497C">
              <w:rPr>
                <w:bCs/>
                <w:sz w:val="24"/>
                <w:szCs w:val="24"/>
              </w:rPr>
              <w:lastRenderedPageBreak/>
              <w:t>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Cs/>
                <w:sz w:val="24"/>
                <w:szCs w:val="24"/>
              </w:rPr>
            </w:pPr>
            <w:r w:rsidRPr="009D497C">
              <w:rPr>
                <w:bCs/>
                <w:sz w:val="24"/>
                <w:szCs w:val="24"/>
              </w:rPr>
              <w:lastRenderedPageBreak/>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Cs/>
                <w:sz w:val="24"/>
                <w:szCs w:val="24"/>
              </w:rPr>
            </w:pPr>
            <w:r w:rsidRPr="009D497C">
              <w:rPr>
                <w:bCs/>
                <w:sz w:val="24"/>
                <w:szCs w:val="24"/>
              </w:rPr>
              <w:t>1000,00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Cs/>
                <w:sz w:val="24"/>
                <w:szCs w:val="24"/>
              </w:rPr>
            </w:pPr>
          </w:p>
        </w:tc>
      </w:tr>
      <w:tr w:rsidR="00AD1C77" w:rsidRPr="009D497C" w:rsidTr="00AD1C77">
        <w:trPr>
          <w:trHeight w:val="315"/>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lastRenderedPageBreak/>
              <w:t>12</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Другие общегосударственные вопросы</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0113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5508,70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bCs/>
                <w:sz w:val="24"/>
                <w:szCs w:val="24"/>
              </w:rPr>
            </w:pPr>
            <w:r w:rsidRPr="009D497C">
              <w:rPr>
                <w:b/>
                <w:bCs/>
                <w:sz w:val="24"/>
                <w:szCs w:val="24"/>
              </w:rPr>
              <w:t>5242,00</w:t>
            </w:r>
          </w:p>
        </w:tc>
      </w:tr>
      <w:tr w:rsidR="00AD1C77" w:rsidRPr="009D497C" w:rsidTr="00AD1C77">
        <w:trPr>
          <w:trHeight w:val="484"/>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13</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 xml:space="preserve"> Выполнение функций органами местного самоуправления  по борьбе с терроризмом                                    </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0113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0920300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300,00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300,00</w:t>
            </w:r>
          </w:p>
        </w:tc>
      </w:tr>
      <w:tr w:rsidR="00AD1C77" w:rsidRPr="009D497C" w:rsidTr="00AD1C77">
        <w:trPr>
          <w:trHeight w:val="673"/>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14</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 xml:space="preserve">Выполнение функций органами местного самоуправления  по борьбе с терроризмом                                    </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0113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4100103</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4219,00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4117,30</w:t>
            </w:r>
          </w:p>
        </w:tc>
      </w:tr>
      <w:tr w:rsidR="00AD1C77" w:rsidRPr="009D497C" w:rsidTr="00AD1C77">
        <w:trPr>
          <w:trHeight w:val="673"/>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15</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 xml:space="preserve">Расходы за счет межбюджетных трансфертов на  выполнение </w:t>
            </w:r>
            <w:proofErr w:type="spellStart"/>
            <w:r w:rsidRPr="009D497C">
              <w:rPr>
                <w:sz w:val="24"/>
                <w:szCs w:val="24"/>
              </w:rPr>
              <w:t>госполномочий</w:t>
            </w:r>
            <w:proofErr w:type="spellEnd"/>
            <w:r w:rsidRPr="009D497C">
              <w:rPr>
                <w:sz w:val="24"/>
                <w:szCs w:val="24"/>
              </w:rPr>
              <w:t xml:space="preserve"> по созданию административных комиссий</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0113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9210271</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989,70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824,70</w:t>
            </w:r>
          </w:p>
        </w:tc>
      </w:tr>
      <w:tr w:rsidR="00AD1C77" w:rsidRPr="009D497C" w:rsidTr="00AD1C77">
        <w:trPr>
          <w:trHeight w:val="399"/>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16</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 xml:space="preserve">Выполнение функций органами местного самоуправления                                      </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0113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9210271</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989,70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824,70</w:t>
            </w:r>
          </w:p>
        </w:tc>
      </w:tr>
      <w:tr w:rsidR="00AD1C77" w:rsidRPr="009D497C" w:rsidTr="00AD1C77">
        <w:trPr>
          <w:trHeight w:val="315"/>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17</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Национальная оборона</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0200</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color w:val="000000"/>
                <w:sz w:val="24"/>
                <w:szCs w:val="24"/>
              </w:rPr>
            </w:pPr>
            <w:r w:rsidRPr="009D497C">
              <w:rPr>
                <w:b/>
                <w:bCs/>
                <w:color w:val="000000"/>
                <w:sz w:val="24"/>
                <w:szCs w:val="24"/>
              </w:rPr>
              <w:t>27390,00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bCs/>
                <w:color w:val="000000"/>
                <w:sz w:val="24"/>
                <w:szCs w:val="24"/>
              </w:rPr>
            </w:pPr>
            <w:r w:rsidRPr="009D497C">
              <w:rPr>
                <w:b/>
                <w:bCs/>
                <w:color w:val="000000"/>
                <w:sz w:val="24"/>
                <w:szCs w:val="24"/>
              </w:rPr>
              <w:t>22825,00</w:t>
            </w:r>
          </w:p>
        </w:tc>
      </w:tr>
      <w:tr w:rsidR="00AD1C77" w:rsidRPr="009D497C" w:rsidTr="00AD1C77">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18</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Мобилизационная  и вневойсковая подготовка</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0203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bCs/>
                <w:color w:val="000000"/>
                <w:sz w:val="24"/>
                <w:szCs w:val="24"/>
              </w:rPr>
              <w:t>27390,00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22825,00</w:t>
            </w:r>
          </w:p>
        </w:tc>
      </w:tr>
      <w:tr w:rsidR="00AD1C77" w:rsidRPr="009D497C" w:rsidTr="00AD1C77">
        <w:trPr>
          <w:trHeight w:val="465"/>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19</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Руководство и управление в сфере установленных функций</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0203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0010000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bCs/>
                <w:color w:val="000000"/>
                <w:sz w:val="24"/>
                <w:szCs w:val="24"/>
              </w:rPr>
              <w:t>27390,00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22825,00</w:t>
            </w:r>
          </w:p>
        </w:tc>
      </w:tr>
      <w:tr w:rsidR="00AD1C77" w:rsidRPr="009D497C" w:rsidTr="00AD1C77">
        <w:trPr>
          <w:trHeight w:val="699"/>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20</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 xml:space="preserve"> </w:t>
            </w:r>
            <w:r w:rsidRPr="009D497C">
              <w:rPr>
                <w:color w:val="000000"/>
                <w:sz w:val="24"/>
                <w:szCs w:val="24"/>
              </w:rPr>
              <w:t>Осуществление первичного воинского учета на территориях, где отсутствуют военные</w:t>
            </w:r>
            <w:r w:rsidRPr="009D497C">
              <w:rPr>
                <w:b/>
                <w:bCs/>
                <w:color w:val="000000"/>
                <w:sz w:val="24"/>
                <w:szCs w:val="24"/>
              </w:rPr>
              <w:t xml:space="preserve"> </w:t>
            </w:r>
            <w:r w:rsidRPr="009D497C">
              <w:rPr>
                <w:color w:val="000000"/>
                <w:sz w:val="24"/>
                <w:szCs w:val="24"/>
              </w:rPr>
              <w:t>комиссариаты</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0203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0013600 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bCs/>
                <w:color w:val="000000"/>
                <w:sz w:val="24"/>
                <w:szCs w:val="24"/>
              </w:rPr>
              <w:t>27390,00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p>
          <w:p w:rsidR="00AD1C77" w:rsidRPr="009D497C" w:rsidRDefault="00AD1C77" w:rsidP="009D497C">
            <w:pPr>
              <w:pStyle w:val="a5"/>
              <w:rPr>
                <w:sz w:val="24"/>
                <w:szCs w:val="24"/>
              </w:rPr>
            </w:pPr>
            <w:r w:rsidRPr="009D497C">
              <w:rPr>
                <w:sz w:val="24"/>
                <w:szCs w:val="24"/>
              </w:rPr>
              <w:t>22825,00</w:t>
            </w:r>
          </w:p>
        </w:tc>
      </w:tr>
      <w:tr w:rsidR="00AD1C77" w:rsidRPr="009D497C" w:rsidTr="00AD1C77">
        <w:trPr>
          <w:trHeight w:val="539"/>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21</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Выполнение функций органами местного самоуправления</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0203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0013600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bCs/>
                <w:color w:val="000000"/>
                <w:sz w:val="24"/>
                <w:szCs w:val="24"/>
              </w:rPr>
              <w:t>27390,00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22825,00</w:t>
            </w:r>
          </w:p>
        </w:tc>
      </w:tr>
      <w:tr w:rsidR="00AD1C77" w:rsidRPr="009D497C" w:rsidTr="00AD1C77">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22</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Национальная безопасность</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0300</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color w:val="000000"/>
                <w:sz w:val="24"/>
                <w:szCs w:val="24"/>
              </w:rPr>
            </w:pPr>
            <w:r w:rsidRPr="009D497C">
              <w:rPr>
                <w:b/>
                <w:bCs/>
                <w:color w:val="000000"/>
                <w:sz w:val="24"/>
                <w:szCs w:val="24"/>
              </w:rPr>
              <w:t>18952,50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bCs/>
                <w:color w:val="000000"/>
                <w:sz w:val="24"/>
                <w:szCs w:val="24"/>
              </w:rPr>
            </w:pPr>
            <w:r w:rsidRPr="009D497C">
              <w:rPr>
                <w:b/>
                <w:bCs/>
                <w:color w:val="000000"/>
                <w:sz w:val="24"/>
                <w:szCs w:val="24"/>
              </w:rPr>
              <w:t>18952,50</w:t>
            </w:r>
          </w:p>
        </w:tc>
      </w:tr>
      <w:tr w:rsidR="00AD1C77" w:rsidRPr="009D497C" w:rsidTr="00AD1C77">
        <w:trPr>
          <w:trHeight w:val="315"/>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23</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Обеспечение противопожарной безопасности</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0310</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5227202</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color w:val="000000"/>
                <w:sz w:val="24"/>
                <w:szCs w:val="24"/>
              </w:rPr>
            </w:pPr>
            <w:r w:rsidRPr="009D497C">
              <w:rPr>
                <w:color w:val="000000"/>
                <w:sz w:val="24"/>
                <w:szCs w:val="24"/>
              </w:rPr>
              <w:t>18050,00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18050,00</w:t>
            </w:r>
          </w:p>
        </w:tc>
      </w:tr>
      <w:tr w:rsidR="00AD1C77" w:rsidRPr="009D497C" w:rsidTr="00AD1C77">
        <w:trPr>
          <w:trHeight w:val="714"/>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24</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Расходы за счет субсидии на обеспечение  полномочий по первичным мерам противопожарной безопасности</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0310</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5227202</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color w:val="000000"/>
                <w:sz w:val="24"/>
                <w:szCs w:val="24"/>
              </w:rPr>
            </w:pPr>
            <w:r w:rsidRPr="009D497C">
              <w:rPr>
                <w:color w:val="000000"/>
                <w:sz w:val="24"/>
                <w:szCs w:val="24"/>
              </w:rPr>
              <w:t>18050,00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18050,00</w:t>
            </w:r>
          </w:p>
        </w:tc>
      </w:tr>
      <w:tr w:rsidR="00AD1C77" w:rsidRPr="009D497C" w:rsidTr="00AD1C77">
        <w:trPr>
          <w:trHeight w:val="315"/>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25</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color w:val="000000"/>
                <w:sz w:val="24"/>
                <w:szCs w:val="24"/>
              </w:rPr>
            </w:pPr>
            <w:r w:rsidRPr="009D497C">
              <w:rPr>
                <w:color w:val="000000"/>
                <w:sz w:val="24"/>
                <w:szCs w:val="24"/>
              </w:rPr>
              <w:t>Выполнение функций органами местного самоуправления</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Cs/>
                <w:sz w:val="24"/>
                <w:szCs w:val="24"/>
              </w:rPr>
            </w:pPr>
            <w:r w:rsidRPr="009D497C">
              <w:rPr>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Cs/>
                <w:sz w:val="24"/>
                <w:szCs w:val="24"/>
              </w:rPr>
            </w:pPr>
            <w:r w:rsidRPr="009D497C">
              <w:rPr>
                <w:bCs/>
                <w:sz w:val="24"/>
                <w:szCs w:val="24"/>
              </w:rPr>
              <w:t>0310</w:t>
            </w:r>
          </w:p>
        </w:tc>
        <w:tc>
          <w:tcPr>
            <w:tcW w:w="850"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Cs/>
                <w:color w:val="000000"/>
                <w:sz w:val="24"/>
                <w:szCs w:val="24"/>
              </w:rPr>
            </w:pPr>
            <w:r w:rsidRPr="009D497C">
              <w:rPr>
                <w:bCs/>
                <w:color w:val="000000"/>
                <w:sz w:val="24"/>
                <w:szCs w:val="24"/>
              </w:rPr>
              <w:t>9227202</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Cs/>
                <w:sz w:val="24"/>
                <w:szCs w:val="24"/>
              </w:rPr>
            </w:pPr>
            <w:r w:rsidRPr="009D497C">
              <w:rPr>
                <w:bCs/>
                <w:sz w:val="24"/>
                <w:szCs w:val="24"/>
              </w:rPr>
              <w:t>902,50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Cs/>
                <w:sz w:val="24"/>
                <w:szCs w:val="24"/>
              </w:rPr>
            </w:pPr>
            <w:r w:rsidRPr="009D497C">
              <w:rPr>
                <w:bCs/>
                <w:sz w:val="24"/>
                <w:szCs w:val="24"/>
              </w:rPr>
              <w:t>902,50</w:t>
            </w:r>
          </w:p>
        </w:tc>
      </w:tr>
      <w:tr w:rsidR="00AD1C77" w:rsidRPr="009D497C" w:rsidTr="00AD1C77">
        <w:trPr>
          <w:trHeight w:val="315"/>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26</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Национальная экономика</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0400</w:t>
            </w:r>
          </w:p>
        </w:tc>
        <w:tc>
          <w:tcPr>
            <w:tcW w:w="850"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color w:val="000000"/>
                <w:sz w:val="24"/>
                <w:szCs w:val="24"/>
              </w:rPr>
            </w:pPr>
            <w:r w:rsidRPr="009D497C">
              <w:rPr>
                <w:b/>
                <w:bCs/>
                <w:sz w:val="24"/>
                <w:szCs w:val="24"/>
              </w:rPr>
              <w:t>609858,62</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bCs/>
                <w:color w:val="000000"/>
                <w:sz w:val="24"/>
                <w:szCs w:val="24"/>
              </w:rPr>
            </w:pPr>
            <w:r w:rsidRPr="009D497C">
              <w:rPr>
                <w:b/>
                <w:bCs/>
                <w:color w:val="000000"/>
                <w:sz w:val="24"/>
                <w:szCs w:val="24"/>
              </w:rPr>
              <w:t>60726,62</w:t>
            </w:r>
          </w:p>
        </w:tc>
      </w:tr>
      <w:tr w:rsidR="00AD1C77" w:rsidRPr="009D497C" w:rsidTr="00AD1C77">
        <w:trPr>
          <w:trHeight w:val="315"/>
        </w:trPr>
        <w:tc>
          <w:tcPr>
            <w:tcW w:w="675" w:type="dxa"/>
            <w:tcBorders>
              <w:top w:val="single" w:sz="8" w:space="0" w:color="auto"/>
              <w:left w:val="single" w:sz="8" w:space="0" w:color="auto"/>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27</w:t>
            </w:r>
          </w:p>
        </w:tc>
        <w:tc>
          <w:tcPr>
            <w:tcW w:w="3686" w:type="dxa"/>
            <w:tcBorders>
              <w:top w:val="nil"/>
              <w:left w:val="nil"/>
              <w:bottom w:val="single" w:sz="4"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Дорожное хозяйство (дорожные фонды)</w:t>
            </w:r>
          </w:p>
        </w:tc>
        <w:tc>
          <w:tcPr>
            <w:tcW w:w="1134" w:type="dxa"/>
            <w:tcBorders>
              <w:top w:val="nil"/>
              <w:left w:val="nil"/>
              <w:bottom w:val="single" w:sz="4"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0409</w:t>
            </w:r>
          </w:p>
        </w:tc>
        <w:tc>
          <w:tcPr>
            <w:tcW w:w="850" w:type="dxa"/>
            <w:tcBorders>
              <w:top w:val="nil"/>
              <w:left w:val="nil"/>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709" w:type="dxa"/>
            <w:tcBorders>
              <w:top w:val="nil"/>
              <w:left w:val="nil"/>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4" w:space="0" w:color="auto"/>
              <w:right w:val="single" w:sz="8" w:space="0" w:color="auto"/>
            </w:tcBorders>
            <w:shd w:val="clear" w:color="auto" w:fill="auto"/>
            <w:noWrap/>
          </w:tcPr>
          <w:p w:rsidR="00AD1C77" w:rsidRPr="009D497C" w:rsidRDefault="00AD1C77" w:rsidP="009D497C">
            <w:pPr>
              <w:pStyle w:val="a5"/>
              <w:rPr>
                <w:bCs/>
                <w:color w:val="000000"/>
                <w:sz w:val="24"/>
                <w:szCs w:val="24"/>
              </w:rPr>
            </w:pPr>
            <w:r w:rsidRPr="009D497C">
              <w:rPr>
                <w:bCs/>
                <w:sz w:val="24"/>
                <w:szCs w:val="24"/>
              </w:rPr>
              <w:t>76696,62</w:t>
            </w:r>
          </w:p>
        </w:tc>
        <w:tc>
          <w:tcPr>
            <w:tcW w:w="2018" w:type="dxa"/>
            <w:tcBorders>
              <w:top w:val="nil"/>
              <w:left w:val="nil"/>
              <w:bottom w:val="single" w:sz="4" w:space="0" w:color="auto"/>
              <w:right w:val="single" w:sz="8" w:space="0" w:color="auto"/>
            </w:tcBorders>
          </w:tcPr>
          <w:p w:rsidR="00AD1C77" w:rsidRPr="009D497C" w:rsidRDefault="00AD1C77" w:rsidP="009D497C">
            <w:pPr>
              <w:pStyle w:val="a5"/>
              <w:rPr>
                <w:bCs/>
                <w:color w:val="000000"/>
                <w:sz w:val="24"/>
                <w:szCs w:val="24"/>
              </w:rPr>
            </w:pPr>
            <w:r w:rsidRPr="009D497C">
              <w:rPr>
                <w:bCs/>
                <w:color w:val="000000"/>
                <w:sz w:val="24"/>
                <w:szCs w:val="24"/>
              </w:rPr>
              <w:t>60726,62</w:t>
            </w:r>
          </w:p>
        </w:tc>
      </w:tr>
      <w:tr w:rsidR="00AD1C77" w:rsidRPr="009D497C" w:rsidTr="00AD1C77">
        <w:trPr>
          <w:trHeight w:val="1066"/>
        </w:trPr>
        <w:tc>
          <w:tcPr>
            <w:tcW w:w="675" w:type="dxa"/>
            <w:tcBorders>
              <w:top w:val="single" w:sz="4" w:space="0" w:color="auto"/>
              <w:left w:val="single" w:sz="8" w:space="0" w:color="auto"/>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28</w:t>
            </w:r>
          </w:p>
        </w:tc>
        <w:tc>
          <w:tcPr>
            <w:tcW w:w="3686" w:type="dxa"/>
            <w:tcBorders>
              <w:top w:val="single" w:sz="4" w:space="0" w:color="auto"/>
              <w:left w:val="nil"/>
              <w:bottom w:val="single" w:sz="4"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Расходы на содержание автомобильных дорог общего пользования местного значения городских округов, городских и сельских поселений.</w:t>
            </w:r>
          </w:p>
        </w:tc>
        <w:tc>
          <w:tcPr>
            <w:tcW w:w="1134" w:type="dxa"/>
            <w:tcBorders>
              <w:top w:val="single" w:sz="4" w:space="0" w:color="auto"/>
              <w:left w:val="nil"/>
              <w:bottom w:val="single" w:sz="4"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single" w:sz="4" w:space="0" w:color="auto"/>
              <w:left w:val="nil"/>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0409</w:t>
            </w:r>
          </w:p>
        </w:tc>
        <w:tc>
          <w:tcPr>
            <w:tcW w:w="850" w:type="dxa"/>
            <w:tcBorders>
              <w:top w:val="single" w:sz="4" w:space="0" w:color="auto"/>
              <w:left w:val="nil"/>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5222031</w:t>
            </w:r>
          </w:p>
        </w:tc>
        <w:tc>
          <w:tcPr>
            <w:tcW w:w="709" w:type="dxa"/>
            <w:tcBorders>
              <w:top w:val="single" w:sz="4" w:space="0" w:color="auto"/>
              <w:left w:val="nil"/>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single" w:sz="4" w:space="0" w:color="auto"/>
              <w:left w:val="nil"/>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76620,00</w:t>
            </w:r>
          </w:p>
        </w:tc>
        <w:tc>
          <w:tcPr>
            <w:tcW w:w="2018" w:type="dxa"/>
            <w:tcBorders>
              <w:top w:val="single" w:sz="4" w:space="0" w:color="auto"/>
              <w:left w:val="nil"/>
              <w:bottom w:val="single" w:sz="4" w:space="0" w:color="auto"/>
              <w:right w:val="single" w:sz="8" w:space="0" w:color="auto"/>
            </w:tcBorders>
          </w:tcPr>
          <w:p w:rsidR="00AD1C77" w:rsidRPr="009D497C" w:rsidRDefault="00AD1C77" w:rsidP="009D497C">
            <w:pPr>
              <w:pStyle w:val="a5"/>
              <w:rPr>
                <w:sz w:val="24"/>
                <w:szCs w:val="24"/>
              </w:rPr>
            </w:pPr>
            <w:r w:rsidRPr="009D497C">
              <w:rPr>
                <w:sz w:val="24"/>
                <w:szCs w:val="24"/>
              </w:rPr>
              <w:t>60650,00</w:t>
            </w:r>
          </w:p>
        </w:tc>
      </w:tr>
      <w:tr w:rsidR="00AD1C77" w:rsidRPr="009D497C" w:rsidTr="00AD1C77">
        <w:trPr>
          <w:trHeight w:val="975"/>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29</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proofErr w:type="spellStart"/>
            <w:r w:rsidRPr="009D497C">
              <w:rPr>
                <w:color w:val="000000"/>
                <w:sz w:val="24"/>
                <w:szCs w:val="24"/>
              </w:rPr>
              <w:t>Софинансирование</w:t>
            </w:r>
            <w:proofErr w:type="spellEnd"/>
            <w:r w:rsidRPr="009D497C">
              <w:rPr>
                <w:color w:val="000000"/>
                <w:sz w:val="24"/>
                <w:szCs w:val="24"/>
              </w:rPr>
              <w:t xml:space="preserve"> расходов на содержание автомобильных дорог общего пользования местного значения городских округов, городских и сельских </w:t>
            </w:r>
            <w:r w:rsidRPr="009D497C">
              <w:rPr>
                <w:color w:val="000000"/>
                <w:sz w:val="24"/>
                <w:szCs w:val="24"/>
              </w:rPr>
              <w:lastRenderedPageBreak/>
              <w:t>поселений.</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lastRenderedPageBreak/>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0409</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9222031</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76,62</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76,62</w:t>
            </w:r>
          </w:p>
        </w:tc>
      </w:tr>
      <w:tr w:rsidR="00AD1C77" w:rsidRPr="009D497C" w:rsidTr="00AD1C77">
        <w:trPr>
          <w:trHeight w:val="451"/>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lastRenderedPageBreak/>
              <w:t>30</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Другие вопросы в области национальной экономике</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sz w:val="24"/>
                <w:szCs w:val="24"/>
              </w:rPr>
            </w:pPr>
            <w:r w:rsidRPr="009D497C">
              <w:rPr>
                <w:b/>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0412</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533162,00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sz w:val="24"/>
                <w:szCs w:val="24"/>
              </w:rPr>
            </w:pPr>
            <w:r w:rsidRPr="009D497C">
              <w:rPr>
                <w:b/>
                <w:sz w:val="24"/>
                <w:szCs w:val="24"/>
              </w:rPr>
              <w:t>19161,71</w:t>
            </w:r>
          </w:p>
        </w:tc>
      </w:tr>
      <w:tr w:rsidR="00AD1C77" w:rsidRPr="009D497C" w:rsidTr="00AD1C77">
        <w:trPr>
          <w:trHeight w:val="336"/>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31</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rFonts w:ascii="Arial CYR" w:hAnsi="Arial CYR" w:cs="Arial CYR"/>
                <w:sz w:val="24"/>
                <w:szCs w:val="24"/>
              </w:rPr>
            </w:pPr>
            <w:r w:rsidRPr="009D497C">
              <w:rPr>
                <w:rFonts w:ascii="Arial CYR" w:hAnsi="Arial CYR" w:cs="Arial CYR"/>
                <w:sz w:val="24"/>
                <w:szCs w:val="24"/>
              </w:rPr>
              <w:t>Расходы на реализацию ДЦП "О территориальном планировании, градостроительном зонировании и документации по планировке территории</w:t>
            </w:r>
            <w:r w:rsidR="00600DE4" w:rsidRPr="009D497C">
              <w:rPr>
                <w:rFonts w:ascii="Arial CYR" w:hAnsi="Arial CYR" w:cs="Arial CYR"/>
                <w:sz w:val="24"/>
                <w:szCs w:val="24"/>
              </w:rPr>
              <w:t xml:space="preserve">    </w:t>
            </w:r>
            <w:r w:rsidRPr="009D497C">
              <w:rPr>
                <w:rFonts w:ascii="Arial CYR" w:hAnsi="Arial CYR" w:cs="Arial CYR"/>
                <w:sz w:val="24"/>
                <w:szCs w:val="24"/>
              </w:rPr>
              <w:t xml:space="preserve"> Красноярского края"</w:t>
            </w:r>
          </w:p>
          <w:p w:rsidR="00AD1C77" w:rsidRPr="009D497C" w:rsidRDefault="00AD1C77" w:rsidP="009D497C">
            <w:pPr>
              <w:pStyle w:val="a5"/>
              <w:rPr>
                <w:color w:val="000000"/>
                <w:sz w:val="24"/>
                <w:szCs w:val="24"/>
              </w:rPr>
            </w:pP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0412</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5222400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514000,00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p>
        </w:tc>
      </w:tr>
      <w:tr w:rsidR="00AD1C77" w:rsidRPr="009D497C" w:rsidTr="00AD1C77">
        <w:trPr>
          <w:trHeight w:val="331"/>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32</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proofErr w:type="spellStart"/>
            <w:r w:rsidRPr="009D497C">
              <w:rPr>
                <w:rFonts w:ascii="Arial CYR" w:hAnsi="Arial CYR" w:cs="Arial CYR"/>
                <w:sz w:val="24"/>
                <w:szCs w:val="24"/>
              </w:rPr>
              <w:t>Софинансирование</w:t>
            </w:r>
            <w:proofErr w:type="spellEnd"/>
            <w:r w:rsidRPr="009D497C">
              <w:rPr>
                <w:rFonts w:ascii="Arial CYR" w:hAnsi="Arial CYR" w:cs="Arial CYR"/>
                <w:sz w:val="24"/>
                <w:szCs w:val="24"/>
              </w:rPr>
              <w:t xml:space="preserve"> расходов на реализацию ДЦП "О территориальном планировании, градостроительном зонировании и документации по планировке территории Красноярского края"</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0412</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9222400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19162,00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19161,71</w:t>
            </w:r>
          </w:p>
        </w:tc>
      </w:tr>
      <w:tr w:rsidR="00AD1C77" w:rsidRPr="009D497C" w:rsidTr="00AD1C77">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33</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Жилищно-коммунальное хозяйство</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0500</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843257,14</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bCs/>
                <w:sz w:val="24"/>
                <w:szCs w:val="24"/>
              </w:rPr>
            </w:pPr>
            <w:r w:rsidRPr="009D497C">
              <w:rPr>
                <w:b/>
                <w:bCs/>
                <w:sz w:val="24"/>
                <w:szCs w:val="24"/>
              </w:rPr>
              <w:t>662156,13</w:t>
            </w:r>
          </w:p>
        </w:tc>
      </w:tr>
      <w:tr w:rsidR="00AD1C77" w:rsidRPr="009D497C" w:rsidTr="00AD1C77">
        <w:trPr>
          <w:trHeight w:val="315"/>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34</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Коммунальное хозяйство</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0502</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338224,53</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Cs/>
                <w:sz w:val="24"/>
                <w:szCs w:val="24"/>
              </w:rPr>
            </w:pPr>
            <w:r w:rsidRPr="009D497C">
              <w:rPr>
                <w:bCs/>
                <w:sz w:val="24"/>
                <w:szCs w:val="24"/>
              </w:rPr>
              <w:t>271138,11 </w:t>
            </w:r>
          </w:p>
        </w:tc>
      </w:tr>
      <w:tr w:rsidR="00AD1C77" w:rsidRPr="009D497C" w:rsidTr="00AD1C77">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Расходы на ремонт систем водоснабжения</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0502</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3510500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338224,53</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Cs/>
                <w:sz w:val="24"/>
                <w:szCs w:val="24"/>
              </w:rPr>
            </w:pPr>
            <w:r w:rsidRPr="009D497C">
              <w:rPr>
                <w:bCs/>
                <w:sz w:val="24"/>
                <w:szCs w:val="24"/>
              </w:rPr>
              <w:t>271138,11 </w:t>
            </w:r>
          </w:p>
        </w:tc>
      </w:tr>
      <w:tr w:rsidR="00AD1C77" w:rsidRPr="009D497C" w:rsidTr="00AD1C77">
        <w:trPr>
          <w:trHeight w:val="449"/>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36</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Выполнение функций органами местного самоуправления</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0502</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3510500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338224,53</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Cs/>
                <w:sz w:val="24"/>
                <w:szCs w:val="24"/>
              </w:rPr>
            </w:pPr>
            <w:r w:rsidRPr="009D497C">
              <w:rPr>
                <w:bCs/>
                <w:sz w:val="24"/>
                <w:szCs w:val="24"/>
              </w:rPr>
              <w:t>271138,11 </w:t>
            </w:r>
          </w:p>
        </w:tc>
      </w:tr>
      <w:tr w:rsidR="00AD1C77" w:rsidRPr="009D497C" w:rsidTr="00AD1C77">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37</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sz w:val="24"/>
                <w:szCs w:val="24"/>
              </w:rPr>
            </w:pPr>
            <w:r w:rsidRPr="009D497C">
              <w:rPr>
                <w:b/>
                <w:sz w:val="24"/>
                <w:szCs w:val="24"/>
              </w:rPr>
              <w:t>Благоустройство</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sz w:val="24"/>
                <w:szCs w:val="24"/>
              </w:rPr>
            </w:pPr>
            <w:r w:rsidRPr="009D497C">
              <w:rPr>
                <w:b/>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505032,61</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sz w:val="24"/>
                <w:szCs w:val="24"/>
              </w:rPr>
            </w:pPr>
            <w:r w:rsidRPr="009D497C">
              <w:rPr>
                <w:b/>
                <w:sz w:val="24"/>
                <w:szCs w:val="24"/>
              </w:rPr>
              <w:t>391018,02</w:t>
            </w:r>
          </w:p>
        </w:tc>
      </w:tr>
      <w:tr w:rsidR="00AD1C77" w:rsidRPr="009D497C" w:rsidTr="00AD1C77">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38</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rFonts w:ascii="Arial CYR" w:hAnsi="Arial CYR" w:cs="Arial CYR"/>
                <w:sz w:val="24"/>
                <w:szCs w:val="24"/>
              </w:rPr>
            </w:pPr>
            <w:r w:rsidRPr="009D497C">
              <w:rPr>
                <w:rFonts w:ascii="Arial CYR" w:hAnsi="Arial CYR" w:cs="Arial CYR"/>
                <w:sz w:val="24"/>
                <w:szCs w:val="24"/>
              </w:rPr>
              <w:t>Выполнение функций органами местного самоуправления</w:t>
            </w:r>
          </w:p>
          <w:p w:rsidR="00AD1C77" w:rsidRPr="009D497C" w:rsidRDefault="00AD1C77" w:rsidP="009D497C">
            <w:pPr>
              <w:pStyle w:val="a5"/>
              <w:rPr>
                <w:b/>
                <w:sz w:val="24"/>
                <w:szCs w:val="24"/>
              </w:rPr>
            </w:pP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sz w:val="24"/>
                <w:szCs w:val="24"/>
              </w:rPr>
            </w:pPr>
            <w:r w:rsidRPr="009D497C">
              <w:rPr>
                <w:b/>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5225106</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164180,00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sz w:val="24"/>
                <w:szCs w:val="24"/>
              </w:rPr>
            </w:pPr>
            <w:r w:rsidRPr="009D497C">
              <w:rPr>
                <w:b/>
                <w:sz w:val="24"/>
                <w:szCs w:val="24"/>
              </w:rPr>
              <w:t>144829,00</w:t>
            </w:r>
          </w:p>
        </w:tc>
      </w:tr>
      <w:tr w:rsidR="00AD1C77" w:rsidRPr="009D497C" w:rsidTr="00AD1C77">
        <w:trPr>
          <w:trHeight w:val="315"/>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39</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Благоустройство</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6000000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526531,00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124921,43</w:t>
            </w:r>
          </w:p>
        </w:tc>
      </w:tr>
      <w:tr w:rsidR="00AD1C77" w:rsidRPr="009D497C" w:rsidTr="00AD1C77">
        <w:trPr>
          <w:trHeight w:val="383"/>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40</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Уличное освещение</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sz w:val="24"/>
                <w:szCs w:val="24"/>
              </w:rPr>
            </w:pPr>
            <w:r w:rsidRPr="009D497C">
              <w:rPr>
                <w:b/>
                <w:sz w:val="24"/>
                <w:szCs w:val="24"/>
              </w:rPr>
              <w:t>6000100 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95926,21</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bCs/>
                <w:sz w:val="24"/>
                <w:szCs w:val="24"/>
              </w:rPr>
            </w:pPr>
            <w:r w:rsidRPr="009D497C">
              <w:rPr>
                <w:b/>
                <w:bCs/>
                <w:sz w:val="24"/>
                <w:szCs w:val="24"/>
              </w:rPr>
              <w:t>78235,95</w:t>
            </w:r>
          </w:p>
        </w:tc>
      </w:tr>
      <w:tr w:rsidR="00AD1C77" w:rsidRPr="009D497C" w:rsidTr="00AD1C77">
        <w:trPr>
          <w:trHeight w:val="473"/>
        </w:trPr>
        <w:tc>
          <w:tcPr>
            <w:tcW w:w="675" w:type="dxa"/>
            <w:tcBorders>
              <w:top w:val="nil"/>
              <w:left w:val="single" w:sz="8" w:space="0" w:color="auto"/>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41</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Выполнение функций органами местного самоуправления</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6000100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Cs/>
                <w:sz w:val="24"/>
                <w:szCs w:val="24"/>
              </w:rPr>
            </w:pPr>
            <w:r w:rsidRPr="009D497C">
              <w:rPr>
                <w:bCs/>
                <w:sz w:val="24"/>
                <w:szCs w:val="24"/>
              </w:rPr>
              <w:t>95926,21</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Cs/>
                <w:sz w:val="24"/>
                <w:szCs w:val="24"/>
              </w:rPr>
            </w:pPr>
            <w:r w:rsidRPr="009D497C">
              <w:rPr>
                <w:bCs/>
                <w:sz w:val="24"/>
                <w:szCs w:val="24"/>
              </w:rPr>
              <w:t>78235,95</w:t>
            </w:r>
          </w:p>
        </w:tc>
      </w:tr>
      <w:tr w:rsidR="00AD1C77" w:rsidRPr="009D497C" w:rsidTr="00AD1C77">
        <w:trPr>
          <w:trHeight w:val="299"/>
        </w:trPr>
        <w:tc>
          <w:tcPr>
            <w:tcW w:w="675" w:type="dxa"/>
            <w:tcBorders>
              <w:top w:val="single" w:sz="4" w:space="0" w:color="auto"/>
              <w:left w:val="single" w:sz="8" w:space="0" w:color="auto"/>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42</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Дорожное хозяйство</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sz w:val="24"/>
                <w:szCs w:val="24"/>
              </w:rPr>
            </w:pPr>
            <w:r w:rsidRPr="009D497C">
              <w:rPr>
                <w:b/>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6000200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2850,00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sz w:val="24"/>
                <w:szCs w:val="24"/>
              </w:rPr>
            </w:pPr>
          </w:p>
        </w:tc>
      </w:tr>
      <w:tr w:rsidR="00AD1C77" w:rsidRPr="009D497C" w:rsidTr="00AD1C77">
        <w:trPr>
          <w:trHeight w:val="262"/>
        </w:trPr>
        <w:tc>
          <w:tcPr>
            <w:tcW w:w="675" w:type="dxa"/>
            <w:tcBorders>
              <w:top w:val="single" w:sz="4" w:space="0" w:color="auto"/>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43</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Обслуживание дорог</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6000200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Cs/>
                <w:sz w:val="24"/>
                <w:szCs w:val="24"/>
              </w:rPr>
            </w:pPr>
            <w:r w:rsidRPr="009D497C">
              <w:rPr>
                <w:bCs/>
                <w:sz w:val="24"/>
                <w:szCs w:val="24"/>
              </w:rPr>
              <w:t>2850,00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p>
        </w:tc>
      </w:tr>
      <w:tr w:rsidR="00AD1C77" w:rsidRPr="009D497C" w:rsidTr="00AD1C77">
        <w:trPr>
          <w:trHeight w:val="395"/>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44</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Организация и содержание мест захоронения</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6000400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1300,00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bCs/>
                <w:sz w:val="24"/>
                <w:szCs w:val="24"/>
              </w:rPr>
            </w:pPr>
            <w:r w:rsidRPr="009D497C">
              <w:rPr>
                <w:b/>
                <w:bCs/>
                <w:sz w:val="24"/>
                <w:szCs w:val="24"/>
              </w:rPr>
              <w:t>780,00</w:t>
            </w:r>
          </w:p>
        </w:tc>
      </w:tr>
      <w:tr w:rsidR="00AD1C77" w:rsidRPr="009D497C" w:rsidTr="00AD1C77">
        <w:trPr>
          <w:trHeight w:val="486"/>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45</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Выполнение функций органами местного самоуправления</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6000400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1300,00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780,00</w:t>
            </w:r>
          </w:p>
        </w:tc>
      </w:tr>
      <w:tr w:rsidR="00AD1C77" w:rsidRPr="009D497C" w:rsidTr="00AD1C77">
        <w:trPr>
          <w:trHeight w:val="394"/>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46</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 xml:space="preserve">Прочие мероприятия по благоустройству городских </w:t>
            </w:r>
            <w:r w:rsidRPr="009D497C">
              <w:rPr>
                <w:b/>
                <w:bCs/>
                <w:sz w:val="24"/>
                <w:szCs w:val="24"/>
              </w:rPr>
              <w:lastRenderedPageBreak/>
              <w:t>округов и поселений</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lastRenderedPageBreak/>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6000500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235605,40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sz w:val="24"/>
                <w:szCs w:val="24"/>
              </w:rPr>
            </w:pPr>
            <w:r w:rsidRPr="009D497C">
              <w:rPr>
                <w:b/>
                <w:bCs/>
                <w:sz w:val="24"/>
                <w:szCs w:val="24"/>
              </w:rPr>
              <w:t>162002,07</w:t>
            </w:r>
          </w:p>
        </w:tc>
      </w:tr>
      <w:tr w:rsidR="00AD1C77" w:rsidRPr="009D497C" w:rsidTr="00AD1C77">
        <w:trPr>
          <w:trHeight w:val="502"/>
        </w:trPr>
        <w:tc>
          <w:tcPr>
            <w:tcW w:w="675" w:type="dxa"/>
            <w:tcBorders>
              <w:top w:val="nil"/>
              <w:left w:val="single" w:sz="8" w:space="0" w:color="auto"/>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lastRenderedPageBreak/>
              <w:t>47</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Выполнение функций органами местного самоуправления</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6000500 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500 </w:t>
            </w:r>
          </w:p>
        </w:tc>
        <w:tc>
          <w:tcPr>
            <w:tcW w:w="1276"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sz w:val="24"/>
                <w:szCs w:val="24"/>
              </w:rPr>
            </w:pPr>
            <w:r w:rsidRPr="009D497C">
              <w:rPr>
                <w:bCs/>
                <w:sz w:val="24"/>
                <w:szCs w:val="24"/>
              </w:rPr>
              <w:t>235605,40</w:t>
            </w:r>
          </w:p>
        </w:tc>
        <w:tc>
          <w:tcPr>
            <w:tcW w:w="2018" w:type="dxa"/>
            <w:tcBorders>
              <w:top w:val="nil"/>
              <w:left w:val="single" w:sz="4" w:space="0" w:color="auto"/>
              <w:bottom w:val="single" w:sz="8" w:space="0" w:color="auto"/>
              <w:right w:val="single" w:sz="4" w:space="0" w:color="auto"/>
            </w:tcBorders>
          </w:tcPr>
          <w:p w:rsidR="00AD1C77" w:rsidRPr="009D497C" w:rsidRDefault="00AD1C77" w:rsidP="009D497C">
            <w:pPr>
              <w:pStyle w:val="a5"/>
              <w:rPr>
                <w:sz w:val="24"/>
                <w:szCs w:val="24"/>
              </w:rPr>
            </w:pPr>
            <w:r w:rsidRPr="009D497C">
              <w:rPr>
                <w:bCs/>
                <w:sz w:val="24"/>
                <w:szCs w:val="24"/>
              </w:rPr>
              <w:t>162002,07</w:t>
            </w:r>
          </w:p>
        </w:tc>
      </w:tr>
      <w:tr w:rsidR="00AD1C77" w:rsidRPr="009D497C" w:rsidTr="00AD1C77">
        <w:trPr>
          <w:trHeight w:val="287"/>
        </w:trPr>
        <w:tc>
          <w:tcPr>
            <w:tcW w:w="675" w:type="dxa"/>
            <w:tcBorders>
              <w:top w:val="nil"/>
              <w:left w:val="single" w:sz="8" w:space="0" w:color="auto"/>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48</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rFonts w:ascii="Arial CYR" w:hAnsi="Arial CYR" w:cs="Arial CYR"/>
                <w:sz w:val="24"/>
                <w:szCs w:val="24"/>
              </w:rPr>
            </w:pPr>
            <w:r w:rsidRPr="009D497C">
              <w:rPr>
                <w:rFonts w:ascii="Arial CYR" w:hAnsi="Arial CYR" w:cs="Arial CYR"/>
                <w:sz w:val="24"/>
                <w:szCs w:val="24"/>
              </w:rPr>
              <w:t>Выполнение функций органами местного самоуправления</w:t>
            </w:r>
          </w:p>
          <w:p w:rsidR="00AD1C77" w:rsidRPr="009D497C" w:rsidRDefault="00AD1C77" w:rsidP="009D497C">
            <w:pPr>
              <w:pStyle w:val="a5"/>
              <w:rPr>
                <w:color w:val="000000"/>
                <w:sz w:val="24"/>
                <w:szCs w:val="24"/>
              </w:rPr>
            </w:pP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0503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9225106</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4" w:space="0" w:color="auto"/>
            </w:tcBorders>
            <w:shd w:val="clear" w:color="auto" w:fill="auto"/>
            <w:noWrap/>
          </w:tcPr>
          <w:p w:rsidR="00AD1C77" w:rsidRPr="009D497C" w:rsidRDefault="00AD1C77" w:rsidP="009D497C">
            <w:pPr>
              <w:pStyle w:val="a5"/>
              <w:rPr>
                <w:bCs/>
                <w:sz w:val="24"/>
                <w:szCs w:val="24"/>
              </w:rPr>
            </w:pPr>
            <w:r w:rsidRPr="009D497C">
              <w:rPr>
                <w:bCs/>
                <w:sz w:val="24"/>
                <w:szCs w:val="24"/>
              </w:rPr>
              <w:t>5171,00</w:t>
            </w:r>
          </w:p>
        </w:tc>
        <w:tc>
          <w:tcPr>
            <w:tcW w:w="2018" w:type="dxa"/>
            <w:tcBorders>
              <w:top w:val="nil"/>
              <w:left w:val="single" w:sz="4" w:space="0" w:color="auto"/>
              <w:bottom w:val="single" w:sz="8" w:space="0" w:color="auto"/>
              <w:right w:val="single" w:sz="4" w:space="0" w:color="auto"/>
            </w:tcBorders>
          </w:tcPr>
          <w:p w:rsidR="00AD1C77" w:rsidRPr="009D497C" w:rsidRDefault="00AD1C77" w:rsidP="009D497C">
            <w:pPr>
              <w:pStyle w:val="a5"/>
              <w:rPr>
                <w:bCs/>
                <w:sz w:val="24"/>
                <w:szCs w:val="24"/>
              </w:rPr>
            </w:pPr>
            <w:r w:rsidRPr="009D497C">
              <w:rPr>
                <w:bCs/>
                <w:sz w:val="24"/>
                <w:szCs w:val="24"/>
              </w:rPr>
              <w:t>5171,00</w:t>
            </w:r>
          </w:p>
        </w:tc>
      </w:tr>
      <w:tr w:rsidR="00AD1C77" w:rsidRPr="009D497C" w:rsidTr="00AD1C77">
        <w:trPr>
          <w:trHeight w:val="315"/>
        </w:trPr>
        <w:tc>
          <w:tcPr>
            <w:tcW w:w="675" w:type="dxa"/>
            <w:tcBorders>
              <w:top w:val="single" w:sz="4" w:space="0" w:color="auto"/>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49</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 xml:space="preserve">Культура, кинематография </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b/>
                <w:bCs/>
                <w:sz w:val="24"/>
                <w:szCs w:val="24"/>
              </w:rPr>
            </w:pPr>
            <w:r w:rsidRPr="009D497C">
              <w:rPr>
                <w:b/>
                <w:bCs/>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0800</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1230845,60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b/>
                <w:bCs/>
                <w:sz w:val="24"/>
                <w:szCs w:val="24"/>
              </w:rPr>
            </w:pPr>
            <w:r w:rsidRPr="009D497C">
              <w:rPr>
                <w:b/>
                <w:bCs/>
                <w:sz w:val="24"/>
                <w:szCs w:val="24"/>
              </w:rPr>
              <w:t>982077,60</w:t>
            </w:r>
          </w:p>
        </w:tc>
      </w:tr>
      <w:tr w:rsidR="00AD1C77" w:rsidRPr="009D497C" w:rsidTr="00AD1C77">
        <w:trPr>
          <w:trHeight w:val="201"/>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Культура</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0801</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1230845,60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982077,60</w:t>
            </w:r>
          </w:p>
        </w:tc>
      </w:tr>
      <w:tr w:rsidR="00AD1C77" w:rsidRPr="009D497C" w:rsidTr="00AD1C77">
        <w:trPr>
          <w:trHeight w:val="503"/>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51</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 xml:space="preserve">Дворцы и дома культуры, другие учреждения культуры </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0801</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4400000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1230845,60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bCs/>
                <w:sz w:val="24"/>
                <w:szCs w:val="24"/>
              </w:rPr>
              <w:t>982077,60</w:t>
            </w:r>
          </w:p>
        </w:tc>
      </w:tr>
      <w:tr w:rsidR="00AD1C77" w:rsidRPr="009D497C" w:rsidTr="00AD1C77">
        <w:trPr>
          <w:trHeight w:val="397"/>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52</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Расходы за счет субсидии на комплектование книжных фондов</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0801</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4400200</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11760,00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11760,00</w:t>
            </w:r>
          </w:p>
        </w:tc>
      </w:tr>
      <w:tr w:rsidR="00AD1C77" w:rsidRPr="009D497C" w:rsidTr="00AD1C77">
        <w:trPr>
          <w:trHeight w:val="489"/>
        </w:trPr>
        <w:tc>
          <w:tcPr>
            <w:tcW w:w="675" w:type="dxa"/>
            <w:tcBorders>
              <w:top w:val="nil"/>
              <w:left w:val="single" w:sz="8" w:space="0" w:color="auto"/>
              <w:bottom w:val="nil"/>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53</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Обеспечение деятельности подведомственных учреждений</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0801</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4409201</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 </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1218968,00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970200,00</w:t>
            </w:r>
          </w:p>
        </w:tc>
      </w:tr>
      <w:tr w:rsidR="00AD1C77" w:rsidRPr="009D497C" w:rsidTr="00AD1C77">
        <w:trPr>
          <w:trHeight w:val="539"/>
        </w:trPr>
        <w:tc>
          <w:tcPr>
            <w:tcW w:w="675" w:type="dxa"/>
            <w:tcBorders>
              <w:top w:val="single" w:sz="8" w:space="0" w:color="auto"/>
              <w:left w:val="single" w:sz="8" w:space="0" w:color="auto"/>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54</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Выполнение функций бюджетными учреждениями</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0801</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4409201</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019</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1218968,00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970200,00</w:t>
            </w:r>
          </w:p>
        </w:tc>
      </w:tr>
      <w:tr w:rsidR="00AD1C77" w:rsidRPr="009D497C" w:rsidTr="00AD1C77">
        <w:trPr>
          <w:trHeight w:val="547"/>
        </w:trPr>
        <w:tc>
          <w:tcPr>
            <w:tcW w:w="675" w:type="dxa"/>
            <w:tcBorders>
              <w:top w:val="nil"/>
              <w:left w:val="single" w:sz="8" w:space="0" w:color="auto"/>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55</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proofErr w:type="spellStart"/>
            <w:r w:rsidRPr="009D497C">
              <w:rPr>
                <w:color w:val="000000"/>
                <w:sz w:val="24"/>
                <w:szCs w:val="24"/>
              </w:rPr>
              <w:t>Софинансирование</w:t>
            </w:r>
            <w:proofErr w:type="spellEnd"/>
            <w:r w:rsidRPr="009D497C">
              <w:rPr>
                <w:color w:val="000000"/>
                <w:sz w:val="24"/>
                <w:szCs w:val="24"/>
              </w:rPr>
              <w:t xml:space="preserve"> на комплектование книжных фондов библиотек поселений</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0801</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4429901</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500</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117,60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r w:rsidRPr="009D497C">
              <w:rPr>
                <w:sz w:val="24"/>
                <w:szCs w:val="24"/>
              </w:rPr>
              <w:t>117,60</w:t>
            </w:r>
          </w:p>
        </w:tc>
      </w:tr>
      <w:tr w:rsidR="00AD1C77" w:rsidRPr="009D497C" w:rsidTr="00AD1C77">
        <w:trPr>
          <w:trHeight w:val="302"/>
        </w:trPr>
        <w:tc>
          <w:tcPr>
            <w:tcW w:w="675" w:type="dxa"/>
            <w:tcBorders>
              <w:top w:val="nil"/>
              <w:left w:val="single" w:sz="8" w:space="0" w:color="auto"/>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56</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Бюд</w:t>
            </w:r>
            <w:r w:rsidR="00600DE4" w:rsidRPr="009D497C">
              <w:rPr>
                <w:color w:val="000000"/>
                <w:sz w:val="24"/>
                <w:szCs w:val="24"/>
              </w:rPr>
              <w:t>жетные трансферты общего характе</w:t>
            </w:r>
            <w:r w:rsidRPr="009D497C">
              <w:rPr>
                <w:color w:val="000000"/>
                <w:sz w:val="24"/>
                <w:szCs w:val="24"/>
              </w:rPr>
              <w:t>ра</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1400</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7130,00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p>
        </w:tc>
      </w:tr>
      <w:tr w:rsidR="00AD1C77" w:rsidRPr="009D497C" w:rsidTr="00AD1C77">
        <w:trPr>
          <w:trHeight w:val="325"/>
        </w:trPr>
        <w:tc>
          <w:tcPr>
            <w:tcW w:w="675" w:type="dxa"/>
            <w:tcBorders>
              <w:top w:val="nil"/>
              <w:left w:val="single" w:sz="8" w:space="0" w:color="auto"/>
              <w:bottom w:val="single" w:sz="4"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57</w:t>
            </w:r>
          </w:p>
        </w:tc>
        <w:tc>
          <w:tcPr>
            <w:tcW w:w="3686"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color w:val="000000"/>
                <w:sz w:val="24"/>
                <w:szCs w:val="24"/>
              </w:rPr>
            </w:pPr>
            <w:r w:rsidRPr="009D497C">
              <w:rPr>
                <w:color w:val="000000"/>
                <w:sz w:val="24"/>
                <w:szCs w:val="24"/>
              </w:rPr>
              <w:t>Перечисления другим бюджетам бюджетной системы РФ</w:t>
            </w:r>
          </w:p>
        </w:tc>
        <w:tc>
          <w:tcPr>
            <w:tcW w:w="1134" w:type="dxa"/>
            <w:tcBorders>
              <w:top w:val="nil"/>
              <w:left w:val="nil"/>
              <w:bottom w:val="single" w:sz="8" w:space="0" w:color="auto"/>
              <w:right w:val="single" w:sz="8" w:space="0" w:color="auto"/>
            </w:tcBorders>
            <w:shd w:val="clear" w:color="auto" w:fill="auto"/>
          </w:tcPr>
          <w:p w:rsidR="00AD1C77" w:rsidRPr="009D497C" w:rsidRDefault="00AD1C77" w:rsidP="009D497C">
            <w:pPr>
              <w:pStyle w:val="a5"/>
              <w:rPr>
                <w:sz w:val="24"/>
                <w:szCs w:val="24"/>
              </w:rPr>
            </w:pPr>
            <w:r w:rsidRPr="009D497C">
              <w:rPr>
                <w:sz w:val="24"/>
                <w:szCs w:val="24"/>
              </w:rPr>
              <w:t>604</w:t>
            </w:r>
          </w:p>
        </w:tc>
        <w:tc>
          <w:tcPr>
            <w:tcW w:w="1134"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1403</w:t>
            </w:r>
          </w:p>
        </w:tc>
        <w:tc>
          <w:tcPr>
            <w:tcW w:w="850"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8980001</w:t>
            </w:r>
          </w:p>
        </w:tc>
        <w:tc>
          <w:tcPr>
            <w:tcW w:w="709"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017</w:t>
            </w:r>
          </w:p>
        </w:tc>
        <w:tc>
          <w:tcPr>
            <w:tcW w:w="1276" w:type="dxa"/>
            <w:tcBorders>
              <w:top w:val="nil"/>
              <w:left w:val="nil"/>
              <w:bottom w:val="single" w:sz="8" w:space="0" w:color="auto"/>
              <w:right w:val="single" w:sz="8" w:space="0" w:color="auto"/>
            </w:tcBorders>
            <w:shd w:val="clear" w:color="auto" w:fill="auto"/>
            <w:noWrap/>
          </w:tcPr>
          <w:p w:rsidR="00AD1C77" w:rsidRPr="009D497C" w:rsidRDefault="00AD1C77" w:rsidP="009D497C">
            <w:pPr>
              <w:pStyle w:val="a5"/>
              <w:rPr>
                <w:sz w:val="24"/>
                <w:szCs w:val="24"/>
              </w:rPr>
            </w:pPr>
            <w:r w:rsidRPr="009D497C">
              <w:rPr>
                <w:sz w:val="24"/>
                <w:szCs w:val="24"/>
              </w:rPr>
              <w:t>7130,00</w:t>
            </w:r>
          </w:p>
        </w:tc>
        <w:tc>
          <w:tcPr>
            <w:tcW w:w="2018" w:type="dxa"/>
            <w:tcBorders>
              <w:top w:val="nil"/>
              <w:left w:val="nil"/>
              <w:bottom w:val="single" w:sz="8" w:space="0" w:color="auto"/>
              <w:right w:val="single" w:sz="8" w:space="0" w:color="auto"/>
            </w:tcBorders>
          </w:tcPr>
          <w:p w:rsidR="00AD1C77" w:rsidRPr="009D497C" w:rsidRDefault="00AD1C77" w:rsidP="009D497C">
            <w:pPr>
              <w:pStyle w:val="a5"/>
              <w:rPr>
                <w:sz w:val="24"/>
                <w:szCs w:val="24"/>
              </w:rPr>
            </w:pPr>
          </w:p>
        </w:tc>
      </w:tr>
      <w:tr w:rsidR="00AD1C77" w:rsidRPr="009D497C" w:rsidTr="00AD1C77">
        <w:trPr>
          <w:trHeight w:val="315"/>
        </w:trPr>
        <w:tc>
          <w:tcPr>
            <w:tcW w:w="675" w:type="dxa"/>
            <w:vMerge w:val="restart"/>
            <w:tcBorders>
              <w:top w:val="single" w:sz="8" w:space="0" w:color="auto"/>
              <w:left w:val="single" w:sz="8" w:space="0" w:color="auto"/>
              <w:right w:val="single" w:sz="8" w:space="0" w:color="auto"/>
            </w:tcBorders>
            <w:shd w:val="clear" w:color="auto" w:fill="auto"/>
            <w:noWrap/>
          </w:tcPr>
          <w:p w:rsidR="00AD1C77" w:rsidRPr="009D497C" w:rsidRDefault="00AD1C77" w:rsidP="009D497C">
            <w:pPr>
              <w:pStyle w:val="a5"/>
              <w:rPr>
                <w:sz w:val="24"/>
                <w:szCs w:val="24"/>
              </w:rPr>
            </w:pPr>
          </w:p>
        </w:tc>
        <w:tc>
          <w:tcPr>
            <w:tcW w:w="3686" w:type="dxa"/>
            <w:tcBorders>
              <w:top w:val="nil"/>
              <w:left w:val="nil"/>
              <w:bottom w:val="nil"/>
              <w:right w:val="single" w:sz="8" w:space="0" w:color="auto"/>
            </w:tcBorders>
            <w:shd w:val="clear" w:color="auto" w:fill="auto"/>
          </w:tcPr>
          <w:p w:rsidR="00AD1C77" w:rsidRPr="009D497C" w:rsidRDefault="00AD1C77" w:rsidP="009D497C">
            <w:pPr>
              <w:pStyle w:val="a5"/>
              <w:rPr>
                <w:b/>
                <w:bCs/>
                <w:color w:val="000000"/>
                <w:sz w:val="24"/>
                <w:szCs w:val="24"/>
              </w:rPr>
            </w:pPr>
            <w:r w:rsidRPr="009D497C">
              <w:rPr>
                <w:b/>
                <w:bCs/>
                <w:color w:val="000000"/>
                <w:sz w:val="24"/>
                <w:szCs w:val="24"/>
              </w:rPr>
              <w:t>Всего</w:t>
            </w:r>
          </w:p>
        </w:tc>
        <w:tc>
          <w:tcPr>
            <w:tcW w:w="1134" w:type="dxa"/>
            <w:tcBorders>
              <w:top w:val="nil"/>
              <w:left w:val="nil"/>
              <w:bottom w:val="nil"/>
              <w:right w:val="single" w:sz="8" w:space="0" w:color="auto"/>
            </w:tcBorders>
            <w:shd w:val="clear" w:color="auto" w:fill="auto"/>
          </w:tcPr>
          <w:p w:rsidR="00AD1C77" w:rsidRPr="009D497C" w:rsidRDefault="00AD1C77" w:rsidP="009D497C">
            <w:pPr>
              <w:pStyle w:val="a5"/>
              <w:rPr>
                <w:sz w:val="24"/>
                <w:szCs w:val="24"/>
              </w:rPr>
            </w:pPr>
          </w:p>
        </w:tc>
        <w:tc>
          <w:tcPr>
            <w:tcW w:w="1134" w:type="dxa"/>
            <w:tcBorders>
              <w:top w:val="nil"/>
              <w:left w:val="nil"/>
              <w:bottom w:val="nil"/>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850" w:type="dxa"/>
            <w:tcBorders>
              <w:top w:val="nil"/>
              <w:left w:val="nil"/>
              <w:bottom w:val="nil"/>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709" w:type="dxa"/>
            <w:tcBorders>
              <w:top w:val="nil"/>
              <w:left w:val="nil"/>
              <w:bottom w:val="nil"/>
              <w:right w:val="single" w:sz="8" w:space="0" w:color="auto"/>
            </w:tcBorders>
            <w:shd w:val="clear" w:color="auto" w:fill="auto"/>
            <w:noWrap/>
          </w:tcPr>
          <w:p w:rsidR="00AD1C77" w:rsidRPr="009D497C" w:rsidRDefault="00AD1C77" w:rsidP="009D497C">
            <w:pPr>
              <w:pStyle w:val="a5"/>
              <w:rPr>
                <w:b/>
                <w:bCs/>
                <w:sz w:val="24"/>
                <w:szCs w:val="24"/>
              </w:rPr>
            </w:pPr>
            <w:r w:rsidRPr="009D497C">
              <w:rPr>
                <w:b/>
                <w:bCs/>
                <w:sz w:val="24"/>
                <w:szCs w:val="24"/>
              </w:rPr>
              <w:t> </w:t>
            </w:r>
          </w:p>
        </w:tc>
        <w:tc>
          <w:tcPr>
            <w:tcW w:w="1276" w:type="dxa"/>
            <w:tcBorders>
              <w:top w:val="nil"/>
              <w:left w:val="nil"/>
              <w:bottom w:val="nil"/>
              <w:right w:val="single" w:sz="8" w:space="0" w:color="auto"/>
            </w:tcBorders>
            <w:shd w:val="clear" w:color="auto" w:fill="auto"/>
            <w:noWrap/>
          </w:tcPr>
          <w:p w:rsidR="00AD1C77" w:rsidRPr="009D497C" w:rsidRDefault="00AD1C77" w:rsidP="009D497C">
            <w:pPr>
              <w:pStyle w:val="a5"/>
              <w:rPr>
                <w:b/>
                <w:bCs/>
                <w:color w:val="000000"/>
                <w:sz w:val="24"/>
                <w:szCs w:val="24"/>
              </w:rPr>
            </w:pPr>
            <w:r w:rsidRPr="009D497C">
              <w:rPr>
                <w:b/>
                <w:bCs/>
                <w:color w:val="000000"/>
                <w:sz w:val="24"/>
                <w:szCs w:val="24"/>
              </w:rPr>
              <w:t>3847104,73</w:t>
            </w:r>
          </w:p>
        </w:tc>
        <w:tc>
          <w:tcPr>
            <w:tcW w:w="2018" w:type="dxa"/>
            <w:tcBorders>
              <w:top w:val="nil"/>
              <w:left w:val="nil"/>
              <w:bottom w:val="nil"/>
              <w:right w:val="single" w:sz="8" w:space="0" w:color="auto"/>
            </w:tcBorders>
          </w:tcPr>
          <w:p w:rsidR="00AD1C77" w:rsidRPr="009D497C" w:rsidRDefault="00AD1C77" w:rsidP="009D497C">
            <w:pPr>
              <w:pStyle w:val="a5"/>
              <w:rPr>
                <w:b/>
                <w:bCs/>
                <w:color w:val="000000"/>
                <w:sz w:val="24"/>
                <w:szCs w:val="24"/>
              </w:rPr>
            </w:pPr>
            <w:r w:rsidRPr="009D497C">
              <w:rPr>
                <w:b/>
                <w:bCs/>
                <w:color w:val="000000"/>
                <w:sz w:val="24"/>
                <w:szCs w:val="24"/>
              </w:rPr>
              <w:t>2570615,31</w:t>
            </w:r>
          </w:p>
        </w:tc>
      </w:tr>
      <w:tr w:rsidR="00AD1C77" w:rsidRPr="009D497C" w:rsidTr="00AD1C77">
        <w:trPr>
          <w:trHeight w:val="315"/>
        </w:trPr>
        <w:tc>
          <w:tcPr>
            <w:tcW w:w="675" w:type="dxa"/>
            <w:vMerge/>
            <w:tcBorders>
              <w:left w:val="single" w:sz="8" w:space="0" w:color="auto"/>
              <w:right w:val="single" w:sz="8" w:space="0" w:color="auto"/>
            </w:tcBorders>
            <w:shd w:val="clear" w:color="auto" w:fill="auto"/>
            <w:noWrap/>
          </w:tcPr>
          <w:p w:rsidR="00AD1C77" w:rsidRPr="009D497C" w:rsidRDefault="00AD1C77" w:rsidP="009D497C">
            <w:pPr>
              <w:pStyle w:val="a5"/>
              <w:rPr>
                <w:sz w:val="24"/>
                <w:szCs w:val="24"/>
              </w:rPr>
            </w:pPr>
          </w:p>
        </w:tc>
        <w:tc>
          <w:tcPr>
            <w:tcW w:w="3686" w:type="dxa"/>
            <w:tcBorders>
              <w:top w:val="nil"/>
              <w:left w:val="nil"/>
              <w:bottom w:val="nil"/>
              <w:right w:val="single" w:sz="8" w:space="0" w:color="auto"/>
            </w:tcBorders>
            <w:shd w:val="clear" w:color="auto" w:fill="auto"/>
          </w:tcPr>
          <w:p w:rsidR="00AD1C77" w:rsidRPr="009D497C" w:rsidRDefault="00AD1C77" w:rsidP="009D497C">
            <w:pPr>
              <w:pStyle w:val="a5"/>
              <w:rPr>
                <w:b/>
                <w:bCs/>
                <w:color w:val="000000"/>
                <w:sz w:val="24"/>
                <w:szCs w:val="24"/>
              </w:rPr>
            </w:pPr>
          </w:p>
        </w:tc>
        <w:tc>
          <w:tcPr>
            <w:tcW w:w="1134" w:type="dxa"/>
            <w:tcBorders>
              <w:top w:val="nil"/>
              <w:left w:val="nil"/>
              <w:bottom w:val="nil"/>
              <w:right w:val="single" w:sz="8" w:space="0" w:color="auto"/>
            </w:tcBorders>
            <w:shd w:val="clear" w:color="auto" w:fill="auto"/>
          </w:tcPr>
          <w:p w:rsidR="00AD1C77" w:rsidRPr="009D497C" w:rsidRDefault="00AD1C77" w:rsidP="009D497C">
            <w:pPr>
              <w:pStyle w:val="a5"/>
              <w:rPr>
                <w:sz w:val="24"/>
                <w:szCs w:val="24"/>
              </w:rPr>
            </w:pPr>
          </w:p>
        </w:tc>
        <w:tc>
          <w:tcPr>
            <w:tcW w:w="1134" w:type="dxa"/>
            <w:tcBorders>
              <w:top w:val="nil"/>
              <w:left w:val="nil"/>
              <w:bottom w:val="nil"/>
              <w:right w:val="single" w:sz="8" w:space="0" w:color="auto"/>
            </w:tcBorders>
            <w:shd w:val="clear" w:color="auto" w:fill="auto"/>
            <w:noWrap/>
          </w:tcPr>
          <w:p w:rsidR="00AD1C77" w:rsidRPr="009D497C" w:rsidRDefault="00AD1C77" w:rsidP="009D497C">
            <w:pPr>
              <w:pStyle w:val="a5"/>
              <w:rPr>
                <w:b/>
                <w:bCs/>
                <w:sz w:val="24"/>
                <w:szCs w:val="24"/>
              </w:rPr>
            </w:pPr>
          </w:p>
        </w:tc>
        <w:tc>
          <w:tcPr>
            <w:tcW w:w="850" w:type="dxa"/>
            <w:tcBorders>
              <w:top w:val="nil"/>
              <w:left w:val="nil"/>
              <w:bottom w:val="nil"/>
              <w:right w:val="single" w:sz="8" w:space="0" w:color="auto"/>
            </w:tcBorders>
            <w:shd w:val="clear" w:color="auto" w:fill="auto"/>
            <w:noWrap/>
          </w:tcPr>
          <w:p w:rsidR="00AD1C77" w:rsidRPr="009D497C" w:rsidRDefault="00AD1C77" w:rsidP="009D497C">
            <w:pPr>
              <w:pStyle w:val="a5"/>
              <w:rPr>
                <w:b/>
                <w:bCs/>
                <w:sz w:val="24"/>
                <w:szCs w:val="24"/>
              </w:rPr>
            </w:pPr>
          </w:p>
        </w:tc>
        <w:tc>
          <w:tcPr>
            <w:tcW w:w="709" w:type="dxa"/>
            <w:tcBorders>
              <w:top w:val="nil"/>
              <w:left w:val="nil"/>
              <w:bottom w:val="nil"/>
              <w:right w:val="single" w:sz="8" w:space="0" w:color="auto"/>
            </w:tcBorders>
            <w:shd w:val="clear" w:color="auto" w:fill="auto"/>
            <w:noWrap/>
          </w:tcPr>
          <w:p w:rsidR="00AD1C77" w:rsidRPr="009D497C" w:rsidRDefault="00AD1C77" w:rsidP="009D497C">
            <w:pPr>
              <w:pStyle w:val="a5"/>
              <w:rPr>
                <w:b/>
                <w:bCs/>
                <w:sz w:val="24"/>
                <w:szCs w:val="24"/>
              </w:rPr>
            </w:pPr>
          </w:p>
        </w:tc>
        <w:tc>
          <w:tcPr>
            <w:tcW w:w="1276" w:type="dxa"/>
            <w:tcBorders>
              <w:top w:val="nil"/>
              <w:left w:val="nil"/>
              <w:bottom w:val="nil"/>
              <w:right w:val="single" w:sz="8" w:space="0" w:color="auto"/>
            </w:tcBorders>
            <w:shd w:val="clear" w:color="auto" w:fill="auto"/>
            <w:noWrap/>
          </w:tcPr>
          <w:p w:rsidR="00AD1C77" w:rsidRPr="009D497C" w:rsidRDefault="00AD1C77" w:rsidP="009D497C">
            <w:pPr>
              <w:pStyle w:val="a5"/>
              <w:rPr>
                <w:b/>
                <w:bCs/>
                <w:color w:val="000000"/>
                <w:sz w:val="24"/>
                <w:szCs w:val="24"/>
              </w:rPr>
            </w:pPr>
          </w:p>
        </w:tc>
        <w:tc>
          <w:tcPr>
            <w:tcW w:w="2018" w:type="dxa"/>
            <w:tcBorders>
              <w:top w:val="nil"/>
              <w:left w:val="nil"/>
              <w:bottom w:val="nil"/>
              <w:right w:val="single" w:sz="8" w:space="0" w:color="auto"/>
            </w:tcBorders>
          </w:tcPr>
          <w:p w:rsidR="00AD1C77" w:rsidRPr="009D497C" w:rsidRDefault="00AD1C77" w:rsidP="009D497C">
            <w:pPr>
              <w:pStyle w:val="a5"/>
              <w:rPr>
                <w:b/>
                <w:bCs/>
                <w:color w:val="000000"/>
                <w:sz w:val="24"/>
                <w:szCs w:val="24"/>
              </w:rPr>
            </w:pPr>
          </w:p>
        </w:tc>
      </w:tr>
      <w:tr w:rsidR="00AD1C77" w:rsidRPr="009D497C" w:rsidTr="00AD1C77">
        <w:trPr>
          <w:trHeight w:val="80"/>
        </w:trPr>
        <w:tc>
          <w:tcPr>
            <w:tcW w:w="675" w:type="dxa"/>
            <w:vMerge/>
            <w:tcBorders>
              <w:left w:val="single" w:sz="8" w:space="0" w:color="auto"/>
              <w:bottom w:val="single" w:sz="4" w:space="0" w:color="auto"/>
              <w:right w:val="single" w:sz="8" w:space="0" w:color="auto"/>
            </w:tcBorders>
            <w:shd w:val="clear" w:color="auto" w:fill="auto"/>
            <w:noWrap/>
          </w:tcPr>
          <w:p w:rsidR="00AD1C77" w:rsidRPr="009D497C" w:rsidRDefault="00AD1C77" w:rsidP="009D497C">
            <w:pPr>
              <w:pStyle w:val="a5"/>
              <w:rPr>
                <w:sz w:val="24"/>
                <w:szCs w:val="24"/>
              </w:rPr>
            </w:pPr>
          </w:p>
        </w:tc>
        <w:tc>
          <w:tcPr>
            <w:tcW w:w="3686" w:type="dxa"/>
            <w:tcBorders>
              <w:top w:val="nil"/>
              <w:left w:val="nil"/>
              <w:bottom w:val="single" w:sz="4" w:space="0" w:color="auto"/>
              <w:right w:val="single" w:sz="8" w:space="0" w:color="auto"/>
            </w:tcBorders>
            <w:shd w:val="clear" w:color="auto" w:fill="auto"/>
          </w:tcPr>
          <w:p w:rsidR="00AD1C77" w:rsidRPr="009D497C" w:rsidRDefault="00AD1C77" w:rsidP="009D497C">
            <w:pPr>
              <w:pStyle w:val="a5"/>
              <w:rPr>
                <w:b/>
                <w:bCs/>
                <w:color w:val="000000"/>
                <w:sz w:val="24"/>
                <w:szCs w:val="24"/>
              </w:rPr>
            </w:pPr>
          </w:p>
        </w:tc>
        <w:tc>
          <w:tcPr>
            <w:tcW w:w="1134" w:type="dxa"/>
            <w:tcBorders>
              <w:top w:val="nil"/>
              <w:left w:val="nil"/>
              <w:bottom w:val="single" w:sz="4" w:space="0" w:color="auto"/>
              <w:right w:val="single" w:sz="8" w:space="0" w:color="auto"/>
            </w:tcBorders>
            <w:shd w:val="clear" w:color="auto" w:fill="auto"/>
          </w:tcPr>
          <w:p w:rsidR="00AD1C77" w:rsidRPr="009D497C" w:rsidRDefault="00AD1C77" w:rsidP="009D497C">
            <w:pPr>
              <w:pStyle w:val="a5"/>
              <w:rPr>
                <w:sz w:val="24"/>
                <w:szCs w:val="24"/>
              </w:rPr>
            </w:pPr>
          </w:p>
        </w:tc>
        <w:tc>
          <w:tcPr>
            <w:tcW w:w="1134" w:type="dxa"/>
            <w:tcBorders>
              <w:top w:val="nil"/>
              <w:left w:val="nil"/>
              <w:bottom w:val="single" w:sz="4" w:space="0" w:color="auto"/>
              <w:right w:val="single" w:sz="8" w:space="0" w:color="auto"/>
            </w:tcBorders>
            <w:shd w:val="clear" w:color="auto" w:fill="auto"/>
            <w:noWrap/>
          </w:tcPr>
          <w:p w:rsidR="00AD1C77" w:rsidRPr="009D497C" w:rsidRDefault="00AD1C77" w:rsidP="009D497C">
            <w:pPr>
              <w:pStyle w:val="a5"/>
              <w:rPr>
                <w:b/>
                <w:bCs/>
                <w:sz w:val="24"/>
                <w:szCs w:val="24"/>
              </w:rPr>
            </w:pPr>
          </w:p>
        </w:tc>
        <w:tc>
          <w:tcPr>
            <w:tcW w:w="850" w:type="dxa"/>
            <w:tcBorders>
              <w:top w:val="nil"/>
              <w:left w:val="nil"/>
              <w:bottom w:val="single" w:sz="4" w:space="0" w:color="auto"/>
              <w:right w:val="single" w:sz="8" w:space="0" w:color="auto"/>
            </w:tcBorders>
            <w:shd w:val="clear" w:color="auto" w:fill="auto"/>
            <w:noWrap/>
          </w:tcPr>
          <w:p w:rsidR="00AD1C77" w:rsidRPr="009D497C" w:rsidRDefault="00AD1C77" w:rsidP="009D497C">
            <w:pPr>
              <w:pStyle w:val="a5"/>
              <w:rPr>
                <w:b/>
                <w:bCs/>
                <w:sz w:val="24"/>
                <w:szCs w:val="24"/>
              </w:rPr>
            </w:pPr>
          </w:p>
        </w:tc>
        <w:tc>
          <w:tcPr>
            <w:tcW w:w="709" w:type="dxa"/>
            <w:tcBorders>
              <w:top w:val="nil"/>
              <w:left w:val="nil"/>
              <w:bottom w:val="single" w:sz="4" w:space="0" w:color="auto"/>
              <w:right w:val="single" w:sz="8" w:space="0" w:color="auto"/>
            </w:tcBorders>
            <w:shd w:val="clear" w:color="auto" w:fill="auto"/>
            <w:noWrap/>
          </w:tcPr>
          <w:p w:rsidR="00AD1C77" w:rsidRPr="009D497C" w:rsidRDefault="00AD1C77" w:rsidP="009D497C">
            <w:pPr>
              <w:pStyle w:val="a5"/>
              <w:rPr>
                <w:b/>
                <w:bCs/>
                <w:sz w:val="24"/>
                <w:szCs w:val="24"/>
              </w:rPr>
            </w:pPr>
          </w:p>
        </w:tc>
        <w:tc>
          <w:tcPr>
            <w:tcW w:w="1276" w:type="dxa"/>
            <w:tcBorders>
              <w:top w:val="nil"/>
              <w:left w:val="nil"/>
              <w:bottom w:val="single" w:sz="4" w:space="0" w:color="auto"/>
              <w:right w:val="single" w:sz="8" w:space="0" w:color="auto"/>
            </w:tcBorders>
            <w:shd w:val="clear" w:color="auto" w:fill="auto"/>
            <w:noWrap/>
          </w:tcPr>
          <w:p w:rsidR="00AD1C77" w:rsidRPr="009D497C" w:rsidRDefault="00AD1C77" w:rsidP="009D497C">
            <w:pPr>
              <w:pStyle w:val="a5"/>
              <w:rPr>
                <w:b/>
                <w:bCs/>
                <w:color w:val="000000"/>
                <w:sz w:val="24"/>
                <w:szCs w:val="24"/>
              </w:rPr>
            </w:pPr>
          </w:p>
        </w:tc>
        <w:tc>
          <w:tcPr>
            <w:tcW w:w="2018" w:type="dxa"/>
            <w:tcBorders>
              <w:top w:val="nil"/>
              <w:left w:val="nil"/>
              <w:bottom w:val="single" w:sz="4" w:space="0" w:color="auto"/>
              <w:right w:val="single" w:sz="8" w:space="0" w:color="auto"/>
            </w:tcBorders>
          </w:tcPr>
          <w:p w:rsidR="00AD1C77" w:rsidRPr="009D497C" w:rsidRDefault="00AD1C77" w:rsidP="009D497C">
            <w:pPr>
              <w:pStyle w:val="a5"/>
              <w:rPr>
                <w:b/>
                <w:bCs/>
                <w:color w:val="000000"/>
                <w:sz w:val="24"/>
                <w:szCs w:val="24"/>
              </w:rPr>
            </w:pPr>
          </w:p>
        </w:tc>
      </w:tr>
    </w:tbl>
    <w:p w:rsidR="00AD1C77" w:rsidRDefault="00AD1C77" w:rsidP="009D497C">
      <w:pPr>
        <w:pStyle w:val="a5"/>
        <w:rPr>
          <w:sz w:val="24"/>
          <w:szCs w:val="24"/>
        </w:rPr>
      </w:pPr>
      <w:r w:rsidRPr="009D497C">
        <w:rPr>
          <w:sz w:val="24"/>
          <w:szCs w:val="24"/>
        </w:rPr>
        <w:t xml:space="preserve">    </w:t>
      </w: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Pr="009D497C" w:rsidRDefault="0074195A" w:rsidP="009D497C">
      <w:pPr>
        <w:pStyle w:val="a5"/>
        <w:rPr>
          <w:sz w:val="24"/>
          <w:szCs w:val="24"/>
        </w:rPr>
      </w:pPr>
    </w:p>
    <w:p w:rsidR="009D497C" w:rsidRPr="003638B4" w:rsidRDefault="009D497C" w:rsidP="00192F5C">
      <w:pPr>
        <w:pStyle w:val="a5"/>
        <w:jc w:val="center"/>
        <w:rPr>
          <w:rFonts w:ascii="Times New Roman" w:hAnsi="Times New Roman" w:cs="Times New Roman"/>
          <w:sz w:val="24"/>
          <w:szCs w:val="24"/>
        </w:rPr>
      </w:pPr>
      <w:r w:rsidRPr="003638B4">
        <w:rPr>
          <w:rFonts w:ascii="Times New Roman" w:hAnsi="Times New Roman" w:cs="Times New Roman"/>
          <w:sz w:val="24"/>
          <w:szCs w:val="24"/>
        </w:rPr>
        <w:lastRenderedPageBreak/>
        <w:t>ЛЕБЕДЕВСКИЙ  СЕЛЬСКИЙ  СОВЕТ  ДЕПУТАТОВ</w:t>
      </w:r>
    </w:p>
    <w:p w:rsidR="003638B4" w:rsidRPr="003638B4" w:rsidRDefault="003638B4" w:rsidP="00192F5C">
      <w:pPr>
        <w:pStyle w:val="a5"/>
        <w:jc w:val="center"/>
        <w:rPr>
          <w:rFonts w:ascii="Times New Roman" w:hAnsi="Times New Roman" w:cs="Times New Roman"/>
          <w:sz w:val="24"/>
          <w:szCs w:val="24"/>
        </w:rPr>
      </w:pPr>
    </w:p>
    <w:p w:rsidR="009D497C" w:rsidRPr="003638B4" w:rsidRDefault="009D497C" w:rsidP="00192F5C">
      <w:pPr>
        <w:pStyle w:val="a5"/>
        <w:jc w:val="center"/>
        <w:rPr>
          <w:rFonts w:ascii="Times New Roman" w:hAnsi="Times New Roman" w:cs="Times New Roman"/>
          <w:sz w:val="24"/>
          <w:szCs w:val="24"/>
        </w:rPr>
      </w:pPr>
      <w:r w:rsidRPr="003638B4">
        <w:rPr>
          <w:rFonts w:ascii="Times New Roman" w:hAnsi="Times New Roman" w:cs="Times New Roman"/>
          <w:sz w:val="24"/>
          <w:szCs w:val="24"/>
        </w:rPr>
        <w:t>РЕШЕНИЕ</w:t>
      </w:r>
    </w:p>
    <w:p w:rsidR="009D497C" w:rsidRPr="003638B4" w:rsidRDefault="009D497C" w:rsidP="003638B4">
      <w:pPr>
        <w:pStyle w:val="a5"/>
        <w:rPr>
          <w:rFonts w:ascii="Times New Roman" w:hAnsi="Times New Roman" w:cs="Times New Roman"/>
          <w:sz w:val="24"/>
          <w:szCs w:val="24"/>
        </w:rPr>
      </w:pPr>
    </w:p>
    <w:tbl>
      <w:tblPr>
        <w:tblW w:w="10486" w:type="dxa"/>
        <w:jc w:val="center"/>
        <w:tblLook w:val="01E0"/>
      </w:tblPr>
      <w:tblGrid>
        <w:gridCol w:w="3494"/>
        <w:gridCol w:w="3495"/>
        <w:gridCol w:w="3497"/>
      </w:tblGrid>
      <w:tr w:rsidR="009D497C" w:rsidRPr="003638B4" w:rsidTr="009D497C">
        <w:trPr>
          <w:trHeight w:val="1124"/>
          <w:jc w:val="center"/>
        </w:trPr>
        <w:tc>
          <w:tcPr>
            <w:tcW w:w="3494" w:type="dxa"/>
          </w:tcPr>
          <w:p w:rsidR="0016253B" w:rsidRPr="003638B4" w:rsidRDefault="009D497C" w:rsidP="003638B4">
            <w:pPr>
              <w:pStyle w:val="a5"/>
              <w:rPr>
                <w:rFonts w:ascii="Times New Roman" w:hAnsi="Times New Roman" w:cs="Times New Roman"/>
                <w:sz w:val="24"/>
                <w:szCs w:val="24"/>
              </w:rPr>
            </w:pPr>
            <w:r w:rsidRPr="003638B4">
              <w:rPr>
                <w:rFonts w:ascii="Times New Roman" w:hAnsi="Times New Roman" w:cs="Times New Roman"/>
                <w:sz w:val="24"/>
                <w:szCs w:val="24"/>
              </w:rPr>
              <w:t>28.11.2013</w:t>
            </w:r>
          </w:p>
          <w:p w:rsidR="009D497C" w:rsidRPr="003638B4" w:rsidRDefault="009D497C" w:rsidP="003638B4">
            <w:pPr>
              <w:pStyle w:val="a5"/>
              <w:rPr>
                <w:rFonts w:ascii="Times New Roman" w:hAnsi="Times New Roman" w:cs="Times New Roman"/>
                <w:sz w:val="24"/>
                <w:szCs w:val="24"/>
              </w:rPr>
            </w:pPr>
          </w:p>
          <w:p w:rsidR="0016253B" w:rsidRPr="003638B4" w:rsidRDefault="0016253B" w:rsidP="003638B4">
            <w:pPr>
              <w:pStyle w:val="a5"/>
              <w:rPr>
                <w:rFonts w:ascii="Times New Roman" w:hAnsi="Times New Roman" w:cs="Times New Roman"/>
                <w:sz w:val="24"/>
                <w:szCs w:val="24"/>
              </w:rPr>
            </w:pPr>
          </w:p>
          <w:p w:rsidR="0016253B" w:rsidRPr="003638B4" w:rsidRDefault="0016253B" w:rsidP="003638B4">
            <w:pPr>
              <w:pStyle w:val="a5"/>
              <w:rPr>
                <w:rFonts w:ascii="Times New Roman" w:hAnsi="Times New Roman" w:cs="Times New Roman"/>
                <w:sz w:val="24"/>
                <w:szCs w:val="24"/>
              </w:rPr>
            </w:pPr>
            <w:r w:rsidRPr="003638B4">
              <w:rPr>
                <w:rFonts w:ascii="Times New Roman" w:hAnsi="Times New Roman" w:cs="Times New Roman"/>
                <w:sz w:val="24"/>
                <w:szCs w:val="24"/>
              </w:rPr>
              <w:t>О назначении публичных  слушаний по проекту решения Лебедевского сельского Совета</w:t>
            </w:r>
          </w:p>
          <w:p w:rsidR="0016253B" w:rsidRPr="003638B4" w:rsidRDefault="0016253B" w:rsidP="003638B4">
            <w:pPr>
              <w:pStyle w:val="a5"/>
              <w:rPr>
                <w:rFonts w:ascii="Times New Roman" w:hAnsi="Times New Roman" w:cs="Times New Roman"/>
                <w:bCs/>
                <w:sz w:val="24"/>
                <w:szCs w:val="24"/>
              </w:rPr>
            </w:pPr>
            <w:r w:rsidRPr="003638B4">
              <w:rPr>
                <w:rFonts w:ascii="Times New Roman" w:hAnsi="Times New Roman" w:cs="Times New Roman"/>
                <w:sz w:val="24"/>
                <w:szCs w:val="24"/>
              </w:rPr>
              <w:t>депутатов «</w:t>
            </w:r>
            <w:r w:rsidRPr="003638B4">
              <w:rPr>
                <w:rFonts w:ascii="Times New Roman" w:hAnsi="Times New Roman" w:cs="Times New Roman"/>
                <w:bCs/>
                <w:sz w:val="24"/>
                <w:szCs w:val="24"/>
              </w:rPr>
              <w:t xml:space="preserve">О внесении изменений  и дополнений </w:t>
            </w:r>
          </w:p>
          <w:p w:rsidR="0016253B" w:rsidRPr="003638B4" w:rsidRDefault="0016253B" w:rsidP="003638B4">
            <w:pPr>
              <w:pStyle w:val="a5"/>
              <w:rPr>
                <w:rFonts w:ascii="Times New Roman" w:hAnsi="Times New Roman" w:cs="Times New Roman"/>
                <w:sz w:val="24"/>
                <w:szCs w:val="24"/>
              </w:rPr>
            </w:pPr>
            <w:r w:rsidRPr="003638B4">
              <w:rPr>
                <w:rFonts w:ascii="Times New Roman" w:hAnsi="Times New Roman" w:cs="Times New Roman"/>
                <w:bCs/>
                <w:sz w:val="24"/>
                <w:szCs w:val="24"/>
              </w:rPr>
              <w:t>в Устав Лебедевского сельсовета»</w:t>
            </w:r>
          </w:p>
          <w:p w:rsidR="0016253B" w:rsidRPr="003638B4" w:rsidRDefault="0016253B" w:rsidP="003638B4">
            <w:pPr>
              <w:pStyle w:val="a5"/>
              <w:rPr>
                <w:rFonts w:ascii="Times New Roman" w:hAnsi="Times New Roman" w:cs="Times New Roman"/>
                <w:sz w:val="24"/>
                <w:szCs w:val="24"/>
              </w:rPr>
            </w:pPr>
          </w:p>
          <w:p w:rsidR="0016253B" w:rsidRPr="003638B4" w:rsidRDefault="0016253B" w:rsidP="003638B4">
            <w:pPr>
              <w:pStyle w:val="a5"/>
              <w:rPr>
                <w:rFonts w:ascii="Times New Roman" w:hAnsi="Times New Roman" w:cs="Times New Roman"/>
                <w:sz w:val="24"/>
                <w:szCs w:val="24"/>
              </w:rPr>
            </w:pPr>
          </w:p>
        </w:tc>
        <w:tc>
          <w:tcPr>
            <w:tcW w:w="3495" w:type="dxa"/>
          </w:tcPr>
          <w:p w:rsidR="009D497C" w:rsidRPr="003638B4" w:rsidRDefault="009D497C" w:rsidP="003638B4">
            <w:pPr>
              <w:pStyle w:val="a5"/>
              <w:rPr>
                <w:rFonts w:ascii="Times New Roman" w:hAnsi="Times New Roman" w:cs="Times New Roman"/>
                <w:color w:val="262626"/>
                <w:sz w:val="24"/>
                <w:szCs w:val="24"/>
              </w:rPr>
            </w:pPr>
            <w:r w:rsidRPr="003638B4">
              <w:rPr>
                <w:rFonts w:ascii="Times New Roman" w:hAnsi="Times New Roman" w:cs="Times New Roman"/>
                <w:color w:val="262626"/>
                <w:sz w:val="24"/>
                <w:szCs w:val="24"/>
              </w:rPr>
              <w:t xml:space="preserve">                 д. Лебедевка  </w:t>
            </w:r>
            <w:r w:rsidRPr="003638B4">
              <w:rPr>
                <w:rFonts w:ascii="Times New Roman" w:hAnsi="Times New Roman" w:cs="Times New Roman"/>
                <w:color w:val="262626"/>
                <w:sz w:val="24"/>
                <w:szCs w:val="24"/>
              </w:rPr>
              <w:br/>
            </w:r>
          </w:p>
        </w:tc>
        <w:tc>
          <w:tcPr>
            <w:tcW w:w="3497" w:type="dxa"/>
          </w:tcPr>
          <w:p w:rsidR="009D497C" w:rsidRPr="003638B4" w:rsidRDefault="009D497C" w:rsidP="003638B4">
            <w:pPr>
              <w:pStyle w:val="a5"/>
              <w:rPr>
                <w:rFonts w:ascii="Times New Roman" w:hAnsi="Times New Roman" w:cs="Times New Roman"/>
                <w:sz w:val="24"/>
                <w:szCs w:val="24"/>
              </w:rPr>
            </w:pPr>
            <w:r w:rsidRPr="003638B4">
              <w:rPr>
                <w:rFonts w:ascii="Times New Roman" w:hAnsi="Times New Roman" w:cs="Times New Roman"/>
                <w:sz w:val="24"/>
                <w:szCs w:val="24"/>
              </w:rPr>
              <w:t xml:space="preserve">   №</w:t>
            </w:r>
            <w:r w:rsidR="0074195A" w:rsidRPr="003638B4">
              <w:rPr>
                <w:rFonts w:ascii="Times New Roman" w:hAnsi="Times New Roman" w:cs="Times New Roman"/>
                <w:sz w:val="24"/>
                <w:szCs w:val="24"/>
              </w:rPr>
              <w:t>43-</w:t>
            </w:r>
            <w:r w:rsidRPr="003638B4">
              <w:rPr>
                <w:rFonts w:ascii="Times New Roman" w:hAnsi="Times New Roman" w:cs="Times New Roman"/>
                <w:sz w:val="24"/>
                <w:szCs w:val="24"/>
              </w:rPr>
              <w:t xml:space="preserve"> </w:t>
            </w:r>
            <w:r w:rsidR="0074195A" w:rsidRPr="003638B4">
              <w:rPr>
                <w:rFonts w:ascii="Times New Roman" w:hAnsi="Times New Roman" w:cs="Times New Roman"/>
                <w:sz w:val="24"/>
                <w:szCs w:val="24"/>
              </w:rPr>
              <w:t>133</w:t>
            </w:r>
          </w:p>
        </w:tc>
      </w:tr>
    </w:tbl>
    <w:p w:rsidR="00AD1C77" w:rsidRPr="003638B4" w:rsidRDefault="00AD1C77" w:rsidP="003638B4">
      <w:pPr>
        <w:pStyle w:val="a5"/>
        <w:rPr>
          <w:rFonts w:ascii="Times New Roman" w:hAnsi="Times New Roman" w:cs="Times New Roman"/>
          <w:sz w:val="24"/>
          <w:szCs w:val="24"/>
        </w:rPr>
      </w:pPr>
    </w:p>
    <w:p w:rsidR="00D07889" w:rsidRPr="003638B4" w:rsidRDefault="00D07889" w:rsidP="003638B4">
      <w:pPr>
        <w:pStyle w:val="a5"/>
        <w:rPr>
          <w:rFonts w:ascii="Times New Roman" w:hAnsi="Times New Roman" w:cs="Times New Roman"/>
          <w:sz w:val="24"/>
          <w:szCs w:val="24"/>
        </w:rPr>
      </w:pPr>
    </w:p>
    <w:p w:rsidR="00D07889" w:rsidRPr="003638B4" w:rsidRDefault="00D07889" w:rsidP="003638B4">
      <w:pPr>
        <w:pStyle w:val="a5"/>
        <w:rPr>
          <w:rFonts w:ascii="Times New Roman" w:eastAsia="Times New Roman" w:hAnsi="Times New Roman" w:cs="Times New Roman"/>
          <w:sz w:val="24"/>
          <w:szCs w:val="24"/>
        </w:rPr>
      </w:pPr>
      <w:r w:rsidRPr="003638B4">
        <w:rPr>
          <w:rFonts w:ascii="Times New Roman" w:hAnsi="Times New Roman" w:cs="Times New Roman"/>
          <w:sz w:val="24"/>
          <w:szCs w:val="24"/>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roofErr w:type="gramStart"/>
      <w:r w:rsidRPr="003638B4">
        <w:rPr>
          <w:rFonts w:ascii="Times New Roman" w:hAnsi="Times New Roman" w:cs="Times New Roman"/>
          <w:sz w:val="24"/>
          <w:szCs w:val="24"/>
        </w:rPr>
        <w:t>,р</w:t>
      </w:r>
      <w:proofErr w:type="gramEnd"/>
      <w:r w:rsidRPr="003638B4">
        <w:rPr>
          <w:rFonts w:ascii="Times New Roman" w:hAnsi="Times New Roman" w:cs="Times New Roman"/>
          <w:sz w:val="24"/>
          <w:szCs w:val="24"/>
        </w:rPr>
        <w:t xml:space="preserve">уководствуясь статьей  </w:t>
      </w:r>
      <w:r w:rsidR="00192F5C">
        <w:rPr>
          <w:rFonts w:ascii="Times New Roman" w:hAnsi="Times New Roman" w:cs="Times New Roman"/>
          <w:sz w:val="24"/>
          <w:szCs w:val="24"/>
        </w:rPr>
        <w:t>14</w:t>
      </w:r>
      <w:r w:rsidRPr="003638B4">
        <w:rPr>
          <w:rFonts w:ascii="Times New Roman" w:eastAsia="Times New Roman" w:hAnsi="Times New Roman" w:cs="Times New Roman"/>
          <w:sz w:val="24"/>
          <w:szCs w:val="24"/>
        </w:rPr>
        <w:t xml:space="preserve"> Устава </w:t>
      </w:r>
      <w:r w:rsidRPr="003638B4">
        <w:rPr>
          <w:rFonts w:ascii="Times New Roman" w:hAnsi="Times New Roman" w:cs="Times New Roman"/>
          <w:sz w:val="24"/>
          <w:szCs w:val="24"/>
        </w:rPr>
        <w:t xml:space="preserve"> муниципального образования «Лебедевский  сельсовет» и  Положением </w:t>
      </w:r>
      <w:r w:rsidRPr="003638B4">
        <w:rPr>
          <w:rFonts w:ascii="Times New Roman" w:eastAsia="Times New Roman" w:hAnsi="Times New Roman" w:cs="Times New Roman"/>
          <w:sz w:val="24"/>
          <w:szCs w:val="24"/>
        </w:rPr>
        <w:t xml:space="preserve"> « О публичных слушаниях на территории Лебедевского сельсовета» сельский Совет депутатов  РЕШИЛ :</w:t>
      </w:r>
    </w:p>
    <w:p w:rsidR="00D07889" w:rsidRPr="00192F5C" w:rsidRDefault="00D07889" w:rsidP="00192F5C">
      <w:pPr>
        <w:pStyle w:val="a5"/>
        <w:rPr>
          <w:rFonts w:ascii="Times New Roman" w:eastAsia="Times New Roman" w:hAnsi="Times New Roman" w:cs="Times New Roman"/>
          <w:bCs/>
          <w:sz w:val="24"/>
          <w:szCs w:val="24"/>
        </w:rPr>
      </w:pPr>
      <w:r w:rsidRPr="003638B4">
        <w:rPr>
          <w:rFonts w:ascii="Times New Roman" w:eastAsia="Times New Roman" w:hAnsi="Times New Roman" w:cs="Times New Roman"/>
          <w:sz w:val="24"/>
          <w:szCs w:val="24"/>
        </w:rPr>
        <w:t xml:space="preserve">        1.Вынести на публичные слушания проект  решения сельского Совета депутатов  «</w:t>
      </w:r>
      <w:r w:rsidR="00192F5C" w:rsidRPr="003638B4">
        <w:rPr>
          <w:rFonts w:ascii="Times New Roman" w:hAnsi="Times New Roman" w:cs="Times New Roman"/>
          <w:bCs/>
          <w:sz w:val="24"/>
          <w:szCs w:val="24"/>
        </w:rPr>
        <w:t xml:space="preserve">О внесении </w:t>
      </w:r>
      <w:r w:rsidR="00192F5C">
        <w:rPr>
          <w:rFonts w:ascii="Times New Roman" w:hAnsi="Times New Roman" w:cs="Times New Roman"/>
          <w:bCs/>
          <w:sz w:val="24"/>
          <w:szCs w:val="24"/>
        </w:rPr>
        <w:t xml:space="preserve">изменений  и дополнений </w:t>
      </w:r>
      <w:r w:rsidR="00192F5C" w:rsidRPr="003638B4">
        <w:rPr>
          <w:rFonts w:ascii="Times New Roman" w:hAnsi="Times New Roman" w:cs="Times New Roman"/>
          <w:bCs/>
          <w:sz w:val="24"/>
          <w:szCs w:val="24"/>
        </w:rPr>
        <w:t>в Устав Лебедевского сельсовета</w:t>
      </w:r>
      <w:r w:rsidRPr="003638B4">
        <w:rPr>
          <w:rFonts w:ascii="Times New Roman" w:eastAsia="Times New Roman" w:hAnsi="Times New Roman" w:cs="Times New Roman"/>
          <w:sz w:val="24"/>
          <w:szCs w:val="24"/>
        </w:rPr>
        <w:t>».</w:t>
      </w:r>
    </w:p>
    <w:p w:rsidR="00D07889" w:rsidRPr="003638B4" w:rsidRDefault="00192F5C" w:rsidP="003638B4">
      <w:pPr>
        <w:pStyle w:val="a5"/>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07889" w:rsidRPr="003638B4">
        <w:rPr>
          <w:rFonts w:ascii="Times New Roman" w:eastAsia="Times New Roman" w:hAnsi="Times New Roman" w:cs="Times New Roman"/>
          <w:sz w:val="24"/>
          <w:szCs w:val="24"/>
        </w:rPr>
        <w:t>2.Проект решения опубликовать</w:t>
      </w:r>
      <w:r w:rsidR="00D07889" w:rsidRPr="003638B4">
        <w:rPr>
          <w:rFonts w:ascii="Times New Roman" w:hAnsi="Times New Roman" w:cs="Times New Roman"/>
          <w:sz w:val="24"/>
          <w:szCs w:val="24"/>
        </w:rPr>
        <w:t xml:space="preserve"> в газете «Лебедевский вестник»</w:t>
      </w:r>
      <w:r>
        <w:rPr>
          <w:rFonts w:ascii="Times New Roman" w:hAnsi="Times New Roman" w:cs="Times New Roman"/>
          <w:sz w:val="24"/>
          <w:szCs w:val="24"/>
        </w:rPr>
        <w:t xml:space="preserve"> </w:t>
      </w:r>
      <w:r w:rsidR="00D07889" w:rsidRPr="003638B4">
        <w:rPr>
          <w:rFonts w:ascii="Times New Roman" w:hAnsi="Times New Roman" w:cs="Times New Roman"/>
          <w:sz w:val="24"/>
          <w:szCs w:val="24"/>
        </w:rPr>
        <w:t>и на официальном сайте администрации Лебедевского сельсовета.</w:t>
      </w:r>
    </w:p>
    <w:p w:rsidR="00D07889" w:rsidRPr="003638B4" w:rsidRDefault="00192F5C" w:rsidP="003638B4">
      <w:pPr>
        <w:pStyle w:val="a5"/>
        <w:rPr>
          <w:rFonts w:ascii="Times New Roman" w:hAnsi="Times New Roman" w:cs="Times New Roman"/>
          <w:sz w:val="24"/>
          <w:szCs w:val="24"/>
        </w:rPr>
      </w:pPr>
      <w:r>
        <w:rPr>
          <w:rFonts w:ascii="Times New Roman" w:hAnsi="Times New Roman" w:cs="Times New Roman"/>
          <w:sz w:val="24"/>
          <w:szCs w:val="24"/>
        </w:rPr>
        <w:t xml:space="preserve">        </w:t>
      </w:r>
      <w:r w:rsidR="00D07889" w:rsidRPr="003638B4">
        <w:rPr>
          <w:rFonts w:ascii="Times New Roman" w:eastAsia="Times New Roman" w:hAnsi="Times New Roman" w:cs="Times New Roman"/>
          <w:sz w:val="24"/>
          <w:szCs w:val="24"/>
        </w:rPr>
        <w:t>3.Пу</w:t>
      </w:r>
      <w:r w:rsidR="00D07889" w:rsidRPr="003638B4">
        <w:rPr>
          <w:rFonts w:ascii="Times New Roman" w:hAnsi="Times New Roman" w:cs="Times New Roman"/>
          <w:sz w:val="24"/>
          <w:szCs w:val="24"/>
        </w:rPr>
        <w:t>бличные слушания назначить на  16 декабря 2013</w:t>
      </w:r>
      <w:r w:rsidR="00D07889" w:rsidRPr="003638B4">
        <w:rPr>
          <w:rFonts w:ascii="Times New Roman" w:eastAsia="Times New Roman" w:hAnsi="Times New Roman" w:cs="Times New Roman"/>
          <w:sz w:val="24"/>
          <w:szCs w:val="24"/>
        </w:rPr>
        <w:t xml:space="preserve"> года </w:t>
      </w:r>
      <w:r>
        <w:rPr>
          <w:rFonts w:ascii="Times New Roman" w:hAnsi="Times New Roman" w:cs="Times New Roman"/>
          <w:sz w:val="24"/>
          <w:szCs w:val="24"/>
        </w:rPr>
        <w:t xml:space="preserve">в 14-00 часов </w:t>
      </w:r>
      <w:r w:rsidR="00D07889" w:rsidRPr="003638B4">
        <w:rPr>
          <w:rFonts w:ascii="Times New Roman" w:eastAsia="Times New Roman" w:hAnsi="Times New Roman" w:cs="Times New Roman"/>
          <w:sz w:val="24"/>
          <w:szCs w:val="24"/>
        </w:rPr>
        <w:t>в зд</w:t>
      </w:r>
      <w:r w:rsidR="00D07889" w:rsidRPr="003638B4">
        <w:rPr>
          <w:rFonts w:ascii="Times New Roman" w:hAnsi="Times New Roman" w:cs="Times New Roman"/>
          <w:sz w:val="24"/>
          <w:szCs w:val="24"/>
        </w:rPr>
        <w:t xml:space="preserve">ании </w:t>
      </w:r>
      <w:r>
        <w:rPr>
          <w:rFonts w:ascii="Times New Roman" w:hAnsi="Times New Roman" w:cs="Times New Roman"/>
          <w:sz w:val="24"/>
          <w:szCs w:val="24"/>
        </w:rPr>
        <w:t xml:space="preserve">Лебедевского </w:t>
      </w:r>
      <w:r w:rsidR="00D07889" w:rsidRPr="003638B4">
        <w:rPr>
          <w:rFonts w:ascii="Times New Roman" w:hAnsi="Times New Roman" w:cs="Times New Roman"/>
          <w:sz w:val="24"/>
          <w:szCs w:val="24"/>
        </w:rPr>
        <w:t xml:space="preserve">сельского центра культуры по адресу: Красноярский край, </w:t>
      </w:r>
      <w:proofErr w:type="spellStart"/>
      <w:r>
        <w:rPr>
          <w:rFonts w:ascii="Times New Roman" w:hAnsi="Times New Roman" w:cs="Times New Roman"/>
          <w:sz w:val="24"/>
          <w:szCs w:val="24"/>
        </w:rPr>
        <w:t>Каратузский</w:t>
      </w:r>
      <w:proofErr w:type="spellEnd"/>
      <w:r>
        <w:rPr>
          <w:rFonts w:ascii="Times New Roman" w:hAnsi="Times New Roman" w:cs="Times New Roman"/>
          <w:sz w:val="24"/>
          <w:szCs w:val="24"/>
        </w:rPr>
        <w:t xml:space="preserve"> </w:t>
      </w:r>
      <w:r w:rsidR="00D07889" w:rsidRPr="003638B4">
        <w:rPr>
          <w:rFonts w:ascii="Times New Roman" w:hAnsi="Times New Roman" w:cs="Times New Roman"/>
          <w:sz w:val="24"/>
          <w:szCs w:val="24"/>
        </w:rPr>
        <w:t>район,д</w:t>
      </w:r>
      <w:proofErr w:type="gramStart"/>
      <w:r w:rsidR="00D07889" w:rsidRPr="003638B4">
        <w:rPr>
          <w:rFonts w:ascii="Times New Roman" w:hAnsi="Times New Roman" w:cs="Times New Roman"/>
          <w:sz w:val="24"/>
          <w:szCs w:val="24"/>
        </w:rPr>
        <w:t>.Л</w:t>
      </w:r>
      <w:proofErr w:type="gramEnd"/>
      <w:r w:rsidR="00D07889" w:rsidRPr="003638B4">
        <w:rPr>
          <w:rFonts w:ascii="Times New Roman" w:hAnsi="Times New Roman" w:cs="Times New Roman"/>
          <w:sz w:val="24"/>
          <w:szCs w:val="24"/>
        </w:rPr>
        <w:t>ебедевка,ул.Центральная,16.</w:t>
      </w:r>
    </w:p>
    <w:p w:rsidR="003638B4" w:rsidRPr="00192F5C" w:rsidRDefault="003638B4" w:rsidP="003638B4">
      <w:pPr>
        <w:pStyle w:val="a5"/>
        <w:rPr>
          <w:rFonts w:ascii="Times New Roman" w:hAnsi="Times New Roman" w:cs="Times New Roman"/>
          <w:bCs/>
          <w:sz w:val="24"/>
          <w:szCs w:val="24"/>
        </w:rPr>
      </w:pPr>
      <w:r w:rsidRPr="003638B4">
        <w:rPr>
          <w:rFonts w:ascii="Times New Roman" w:hAnsi="Times New Roman" w:cs="Times New Roman"/>
          <w:sz w:val="24"/>
          <w:szCs w:val="24"/>
        </w:rPr>
        <w:t xml:space="preserve">         </w:t>
      </w:r>
      <w:r w:rsidR="00D07889" w:rsidRPr="003638B4">
        <w:rPr>
          <w:rFonts w:ascii="Times New Roman" w:hAnsi="Times New Roman" w:cs="Times New Roman"/>
          <w:sz w:val="24"/>
          <w:szCs w:val="24"/>
        </w:rPr>
        <w:t xml:space="preserve">4.Назначить </w:t>
      </w:r>
      <w:proofErr w:type="gramStart"/>
      <w:r w:rsidR="00D07889" w:rsidRPr="003638B4">
        <w:rPr>
          <w:rFonts w:ascii="Times New Roman" w:hAnsi="Times New Roman" w:cs="Times New Roman"/>
          <w:sz w:val="24"/>
          <w:szCs w:val="24"/>
        </w:rPr>
        <w:t>ответственным</w:t>
      </w:r>
      <w:proofErr w:type="gramEnd"/>
      <w:r w:rsidR="00D07889" w:rsidRPr="003638B4">
        <w:rPr>
          <w:rFonts w:ascii="Times New Roman" w:hAnsi="Times New Roman" w:cs="Times New Roman"/>
          <w:sz w:val="24"/>
          <w:szCs w:val="24"/>
        </w:rPr>
        <w:t xml:space="preserve"> за сбор информации по проекту решения </w:t>
      </w:r>
      <w:r w:rsidRPr="003638B4">
        <w:rPr>
          <w:rFonts w:ascii="Times New Roman" w:hAnsi="Times New Roman" w:cs="Times New Roman"/>
          <w:sz w:val="24"/>
          <w:szCs w:val="24"/>
        </w:rPr>
        <w:t>Лебедевского сельского Совета депутатов  «</w:t>
      </w:r>
      <w:r w:rsidRPr="003638B4">
        <w:rPr>
          <w:rFonts w:ascii="Times New Roman" w:hAnsi="Times New Roman" w:cs="Times New Roman"/>
          <w:bCs/>
          <w:sz w:val="24"/>
          <w:szCs w:val="24"/>
        </w:rPr>
        <w:t>О внесении изменений  и дополнений в Устав Лебедевского сельсовета» секретаря Тимофееву Елену Николаевну, в рабочие дни (вторник, пятница) с 8-00 до 12-00 в срок до 15.12.2013 года.</w:t>
      </w:r>
    </w:p>
    <w:p w:rsidR="00D07889" w:rsidRPr="003638B4" w:rsidRDefault="00192F5C" w:rsidP="003638B4">
      <w:pPr>
        <w:pStyle w:val="a5"/>
        <w:rPr>
          <w:rFonts w:ascii="Times New Roman" w:eastAsia="Times New Roman" w:hAnsi="Times New Roman" w:cs="Times New Roman"/>
          <w:sz w:val="24"/>
          <w:szCs w:val="24"/>
        </w:rPr>
      </w:pPr>
      <w:r>
        <w:rPr>
          <w:rFonts w:ascii="Times New Roman" w:hAnsi="Times New Roman" w:cs="Times New Roman"/>
          <w:sz w:val="24"/>
          <w:szCs w:val="24"/>
        </w:rPr>
        <w:t xml:space="preserve">         5</w:t>
      </w:r>
      <w:r w:rsidR="00D07889" w:rsidRPr="003638B4">
        <w:rPr>
          <w:rFonts w:ascii="Times New Roman" w:eastAsia="Times New Roman" w:hAnsi="Times New Roman" w:cs="Times New Roman"/>
          <w:sz w:val="24"/>
          <w:szCs w:val="24"/>
        </w:rPr>
        <w:t>.Решение вступает в силу  в день, следующий за днем его официального опубликования</w:t>
      </w:r>
      <w:r w:rsidR="003638B4" w:rsidRPr="003638B4">
        <w:rPr>
          <w:rFonts w:ascii="Times New Roman" w:hAnsi="Times New Roman" w:cs="Times New Roman"/>
          <w:sz w:val="24"/>
          <w:szCs w:val="24"/>
        </w:rPr>
        <w:t xml:space="preserve"> </w:t>
      </w:r>
      <w:r w:rsidR="003638B4" w:rsidRPr="003638B4">
        <w:rPr>
          <w:rFonts w:ascii="Times New Roman" w:eastAsia="Times New Roman" w:hAnsi="Times New Roman" w:cs="Times New Roman"/>
          <w:sz w:val="24"/>
          <w:szCs w:val="24"/>
        </w:rPr>
        <w:t>в газете «Лебедевский вестник».</w:t>
      </w:r>
      <w:r w:rsidR="00D07889" w:rsidRPr="003638B4">
        <w:rPr>
          <w:rFonts w:ascii="Times New Roman" w:eastAsia="Times New Roman" w:hAnsi="Times New Roman" w:cs="Times New Roman"/>
          <w:sz w:val="24"/>
          <w:szCs w:val="24"/>
        </w:rPr>
        <w:t xml:space="preserve"> </w:t>
      </w:r>
    </w:p>
    <w:p w:rsidR="00D07889" w:rsidRDefault="00D07889" w:rsidP="003638B4">
      <w:pPr>
        <w:pStyle w:val="a5"/>
        <w:rPr>
          <w:rFonts w:ascii="Times New Roman" w:hAnsi="Times New Roman" w:cs="Times New Roman"/>
          <w:sz w:val="24"/>
          <w:szCs w:val="24"/>
        </w:rPr>
      </w:pPr>
      <w:r w:rsidRPr="003638B4">
        <w:rPr>
          <w:rFonts w:ascii="Times New Roman" w:eastAsia="Times New Roman" w:hAnsi="Times New Roman" w:cs="Times New Roman"/>
          <w:sz w:val="24"/>
          <w:szCs w:val="24"/>
        </w:rPr>
        <w:t xml:space="preserve"> </w:t>
      </w:r>
    </w:p>
    <w:p w:rsidR="00192F5C" w:rsidRPr="003638B4" w:rsidRDefault="00192F5C" w:rsidP="003638B4">
      <w:pPr>
        <w:pStyle w:val="a5"/>
        <w:rPr>
          <w:rFonts w:ascii="Times New Roman" w:eastAsia="Times New Roman" w:hAnsi="Times New Roman" w:cs="Times New Roman"/>
          <w:sz w:val="24"/>
          <w:szCs w:val="24"/>
        </w:rPr>
      </w:pPr>
    </w:p>
    <w:p w:rsidR="00D07889" w:rsidRPr="003638B4" w:rsidRDefault="00D07889" w:rsidP="003638B4">
      <w:pPr>
        <w:pStyle w:val="a5"/>
        <w:rPr>
          <w:rFonts w:ascii="Times New Roman" w:eastAsia="Times New Roman" w:hAnsi="Times New Roman" w:cs="Times New Roman"/>
          <w:sz w:val="24"/>
          <w:szCs w:val="24"/>
        </w:rPr>
      </w:pPr>
      <w:r w:rsidRPr="003638B4">
        <w:rPr>
          <w:rFonts w:ascii="Times New Roman" w:eastAsia="Times New Roman" w:hAnsi="Times New Roman" w:cs="Times New Roman"/>
          <w:sz w:val="24"/>
          <w:szCs w:val="24"/>
        </w:rPr>
        <w:t>Глава сельсовета,</w:t>
      </w:r>
    </w:p>
    <w:p w:rsidR="00D07889" w:rsidRPr="003638B4" w:rsidRDefault="00D07889" w:rsidP="003638B4">
      <w:pPr>
        <w:pStyle w:val="a5"/>
        <w:rPr>
          <w:rFonts w:ascii="Times New Roman" w:eastAsia="Times New Roman" w:hAnsi="Times New Roman" w:cs="Times New Roman"/>
          <w:sz w:val="24"/>
          <w:szCs w:val="24"/>
        </w:rPr>
      </w:pPr>
      <w:r w:rsidRPr="003638B4">
        <w:rPr>
          <w:rFonts w:ascii="Times New Roman" w:eastAsia="Times New Roman" w:hAnsi="Times New Roman" w:cs="Times New Roman"/>
          <w:sz w:val="24"/>
          <w:szCs w:val="24"/>
        </w:rPr>
        <w:t xml:space="preserve">председатель </w:t>
      </w:r>
    </w:p>
    <w:p w:rsidR="00D07889" w:rsidRPr="003638B4" w:rsidRDefault="00D07889" w:rsidP="003638B4">
      <w:pPr>
        <w:pStyle w:val="a5"/>
        <w:rPr>
          <w:rFonts w:ascii="Times New Roman" w:eastAsia="Times New Roman" w:hAnsi="Times New Roman" w:cs="Times New Roman"/>
          <w:sz w:val="24"/>
          <w:szCs w:val="24"/>
        </w:rPr>
      </w:pPr>
      <w:r w:rsidRPr="003638B4">
        <w:rPr>
          <w:rFonts w:ascii="Times New Roman" w:eastAsia="Times New Roman" w:hAnsi="Times New Roman" w:cs="Times New Roman"/>
          <w:sz w:val="24"/>
          <w:szCs w:val="24"/>
        </w:rPr>
        <w:t>сельского Совета депутатов                                                         Т.В.Сорокина</w:t>
      </w:r>
    </w:p>
    <w:p w:rsidR="00D07889" w:rsidRDefault="00D07889" w:rsidP="003638B4">
      <w:pPr>
        <w:pStyle w:val="a5"/>
        <w:rPr>
          <w:rFonts w:ascii="Times New Roman" w:hAnsi="Times New Roman" w:cs="Times New Roman"/>
          <w:sz w:val="24"/>
          <w:szCs w:val="24"/>
        </w:rPr>
      </w:pPr>
    </w:p>
    <w:p w:rsidR="003638B4" w:rsidRDefault="003638B4" w:rsidP="003638B4">
      <w:pPr>
        <w:pStyle w:val="a5"/>
        <w:rPr>
          <w:rFonts w:ascii="Times New Roman" w:hAnsi="Times New Roman" w:cs="Times New Roman"/>
          <w:sz w:val="24"/>
          <w:szCs w:val="24"/>
        </w:rPr>
      </w:pPr>
    </w:p>
    <w:p w:rsidR="003638B4" w:rsidRDefault="003638B4" w:rsidP="003638B4">
      <w:pPr>
        <w:pStyle w:val="a5"/>
        <w:rPr>
          <w:rFonts w:ascii="Times New Roman" w:hAnsi="Times New Roman" w:cs="Times New Roman"/>
          <w:sz w:val="24"/>
          <w:szCs w:val="24"/>
        </w:rPr>
      </w:pPr>
    </w:p>
    <w:p w:rsidR="003638B4" w:rsidRDefault="003638B4" w:rsidP="003638B4">
      <w:pPr>
        <w:pStyle w:val="a5"/>
        <w:rPr>
          <w:rFonts w:ascii="Times New Roman" w:hAnsi="Times New Roman" w:cs="Times New Roman"/>
          <w:sz w:val="24"/>
          <w:szCs w:val="24"/>
        </w:rPr>
      </w:pPr>
    </w:p>
    <w:p w:rsidR="003638B4" w:rsidRDefault="003638B4" w:rsidP="003638B4">
      <w:pPr>
        <w:pStyle w:val="a5"/>
        <w:rPr>
          <w:rFonts w:ascii="Times New Roman" w:hAnsi="Times New Roman" w:cs="Times New Roman"/>
          <w:sz w:val="24"/>
          <w:szCs w:val="24"/>
        </w:rPr>
      </w:pPr>
    </w:p>
    <w:p w:rsidR="003638B4" w:rsidRDefault="003638B4" w:rsidP="003638B4">
      <w:pPr>
        <w:pStyle w:val="a5"/>
        <w:rPr>
          <w:rFonts w:ascii="Times New Roman" w:hAnsi="Times New Roman" w:cs="Times New Roman"/>
          <w:sz w:val="24"/>
          <w:szCs w:val="24"/>
        </w:rPr>
      </w:pPr>
    </w:p>
    <w:p w:rsidR="003638B4" w:rsidRDefault="003638B4" w:rsidP="003638B4">
      <w:pPr>
        <w:pStyle w:val="a5"/>
        <w:rPr>
          <w:rFonts w:ascii="Times New Roman" w:hAnsi="Times New Roman" w:cs="Times New Roman"/>
          <w:sz w:val="24"/>
          <w:szCs w:val="24"/>
        </w:rPr>
      </w:pPr>
    </w:p>
    <w:p w:rsidR="003638B4" w:rsidRDefault="003638B4" w:rsidP="003638B4">
      <w:pPr>
        <w:pStyle w:val="a5"/>
        <w:rPr>
          <w:rFonts w:ascii="Times New Roman" w:hAnsi="Times New Roman" w:cs="Times New Roman"/>
          <w:sz w:val="24"/>
          <w:szCs w:val="24"/>
        </w:rPr>
      </w:pPr>
    </w:p>
    <w:p w:rsidR="003638B4" w:rsidRDefault="003638B4" w:rsidP="003638B4">
      <w:pPr>
        <w:pStyle w:val="a5"/>
        <w:rPr>
          <w:rFonts w:ascii="Times New Roman" w:hAnsi="Times New Roman" w:cs="Times New Roman"/>
          <w:sz w:val="24"/>
          <w:szCs w:val="24"/>
        </w:rPr>
      </w:pPr>
    </w:p>
    <w:p w:rsidR="003638B4" w:rsidRDefault="003638B4" w:rsidP="003638B4">
      <w:pPr>
        <w:pStyle w:val="a5"/>
        <w:rPr>
          <w:rFonts w:ascii="Times New Roman" w:hAnsi="Times New Roman" w:cs="Times New Roman"/>
          <w:sz w:val="24"/>
          <w:szCs w:val="24"/>
        </w:rPr>
      </w:pPr>
    </w:p>
    <w:p w:rsidR="003638B4" w:rsidRDefault="003638B4" w:rsidP="003638B4">
      <w:pPr>
        <w:pStyle w:val="a5"/>
        <w:rPr>
          <w:rFonts w:ascii="Times New Roman" w:hAnsi="Times New Roman" w:cs="Times New Roman"/>
          <w:sz w:val="24"/>
          <w:szCs w:val="24"/>
        </w:rPr>
      </w:pPr>
    </w:p>
    <w:p w:rsidR="003638B4" w:rsidRPr="003638B4" w:rsidRDefault="003638B4" w:rsidP="003638B4">
      <w:pPr>
        <w:pStyle w:val="a5"/>
        <w:rPr>
          <w:rFonts w:ascii="Times New Roman" w:hAnsi="Times New Roman" w:cs="Times New Roman"/>
          <w:sz w:val="24"/>
          <w:szCs w:val="24"/>
        </w:rPr>
      </w:pPr>
    </w:p>
    <w:p w:rsidR="00600DE4" w:rsidRPr="009D497C" w:rsidRDefault="00600DE4" w:rsidP="009D497C">
      <w:pPr>
        <w:pStyle w:val="a5"/>
        <w:jc w:val="center"/>
        <w:rPr>
          <w:rFonts w:ascii="Times New Roman" w:hAnsi="Times New Roman" w:cs="Times New Roman"/>
          <w:b/>
          <w:sz w:val="24"/>
          <w:szCs w:val="24"/>
        </w:rPr>
      </w:pPr>
      <w:r w:rsidRPr="009D497C">
        <w:rPr>
          <w:rFonts w:ascii="Times New Roman" w:hAnsi="Times New Roman" w:cs="Times New Roman"/>
          <w:b/>
          <w:sz w:val="24"/>
          <w:szCs w:val="24"/>
        </w:rPr>
        <w:t>ПРОЕКТ</w:t>
      </w:r>
    </w:p>
    <w:p w:rsidR="00600DE4" w:rsidRPr="009D497C" w:rsidRDefault="00600DE4" w:rsidP="009D497C">
      <w:pPr>
        <w:pStyle w:val="a5"/>
        <w:jc w:val="center"/>
        <w:rPr>
          <w:rFonts w:ascii="Times New Roman" w:hAnsi="Times New Roman" w:cs="Times New Roman"/>
          <w:b/>
          <w:sz w:val="24"/>
          <w:szCs w:val="24"/>
        </w:rPr>
      </w:pPr>
      <w:r w:rsidRPr="009D497C">
        <w:rPr>
          <w:rFonts w:ascii="Times New Roman" w:hAnsi="Times New Roman" w:cs="Times New Roman"/>
          <w:b/>
          <w:sz w:val="24"/>
          <w:szCs w:val="24"/>
        </w:rPr>
        <w:t>ЛЕБЕДЕВСКИЙ  СЕЛЬСКИЙ  СОВЕТ  ДЕПУТАТОВ</w:t>
      </w:r>
    </w:p>
    <w:p w:rsidR="00600DE4" w:rsidRPr="009D497C" w:rsidRDefault="00600DE4" w:rsidP="009D497C">
      <w:pPr>
        <w:pStyle w:val="a5"/>
        <w:jc w:val="center"/>
        <w:rPr>
          <w:rFonts w:ascii="Times New Roman" w:hAnsi="Times New Roman" w:cs="Times New Roman"/>
          <w:b/>
          <w:sz w:val="24"/>
          <w:szCs w:val="24"/>
        </w:rPr>
      </w:pPr>
      <w:r w:rsidRPr="009D497C">
        <w:rPr>
          <w:rFonts w:ascii="Times New Roman" w:hAnsi="Times New Roman" w:cs="Times New Roman"/>
          <w:b/>
          <w:sz w:val="24"/>
          <w:szCs w:val="24"/>
        </w:rPr>
        <w:t>РЕШЕНИЕ</w:t>
      </w:r>
    </w:p>
    <w:p w:rsidR="00600DE4" w:rsidRPr="009D497C" w:rsidRDefault="00600DE4" w:rsidP="009D497C">
      <w:pPr>
        <w:pStyle w:val="a5"/>
        <w:rPr>
          <w:rFonts w:ascii="Times New Roman" w:hAnsi="Times New Roman" w:cs="Times New Roman"/>
          <w:b/>
          <w:sz w:val="24"/>
          <w:szCs w:val="24"/>
        </w:rPr>
      </w:pPr>
    </w:p>
    <w:tbl>
      <w:tblPr>
        <w:tblW w:w="9615" w:type="dxa"/>
        <w:jc w:val="center"/>
        <w:tblLook w:val="01E0"/>
      </w:tblPr>
      <w:tblGrid>
        <w:gridCol w:w="3204"/>
        <w:gridCol w:w="3205"/>
        <w:gridCol w:w="3206"/>
      </w:tblGrid>
      <w:tr w:rsidR="00600DE4" w:rsidRPr="009D497C" w:rsidTr="00600DE4">
        <w:trPr>
          <w:trHeight w:val="957"/>
          <w:jc w:val="center"/>
        </w:trPr>
        <w:tc>
          <w:tcPr>
            <w:tcW w:w="3204" w:type="dxa"/>
          </w:tcPr>
          <w:p w:rsidR="00600DE4" w:rsidRPr="009D497C" w:rsidRDefault="00600DE4" w:rsidP="009D497C">
            <w:pPr>
              <w:pStyle w:val="a5"/>
              <w:rPr>
                <w:rFonts w:ascii="Times New Roman" w:hAnsi="Times New Roman" w:cs="Times New Roman"/>
                <w:b/>
                <w:sz w:val="24"/>
                <w:szCs w:val="24"/>
              </w:rPr>
            </w:pPr>
            <w:r w:rsidRPr="009D497C">
              <w:rPr>
                <w:rFonts w:ascii="Times New Roman" w:hAnsi="Times New Roman" w:cs="Times New Roman"/>
                <w:sz w:val="24"/>
                <w:szCs w:val="24"/>
              </w:rPr>
              <w:t>00.00</w:t>
            </w:r>
          </w:p>
        </w:tc>
        <w:tc>
          <w:tcPr>
            <w:tcW w:w="3205" w:type="dxa"/>
          </w:tcPr>
          <w:p w:rsidR="00600DE4" w:rsidRPr="009D497C" w:rsidRDefault="00600DE4" w:rsidP="009D497C">
            <w:pPr>
              <w:pStyle w:val="a5"/>
              <w:rPr>
                <w:color w:val="262626"/>
                <w:sz w:val="24"/>
                <w:szCs w:val="24"/>
              </w:rPr>
            </w:pPr>
            <w:r w:rsidRPr="009D497C">
              <w:rPr>
                <w:color w:val="262626"/>
                <w:sz w:val="24"/>
                <w:szCs w:val="24"/>
              </w:rPr>
              <w:t xml:space="preserve">       </w:t>
            </w:r>
            <w:r w:rsidR="009D497C">
              <w:rPr>
                <w:color w:val="262626"/>
                <w:sz w:val="24"/>
                <w:szCs w:val="24"/>
              </w:rPr>
              <w:t xml:space="preserve">    </w:t>
            </w:r>
            <w:r w:rsidRPr="009D497C">
              <w:rPr>
                <w:color w:val="262626"/>
                <w:sz w:val="24"/>
                <w:szCs w:val="24"/>
              </w:rPr>
              <w:t xml:space="preserve">  д. Лебедевка  </w:t>
            </w:r>
            <w:r w:rsidRPr="009D497C">
              <w:rPr>
                <w:color w:val="262626"/>
                <w:sz w:val="24"/>
                <w:szCs w:val="24"/>
              </w:rPr>
              <w:br/>
            </w:r>
          </w:p>
        </w:tc>
        <w:tc>
          <w:tcPr>
            <w:tcW w:w="3206" w:type="dxa"/>
          </w:tcPr>
          <w:p w:rsidR="00600DE4" w:rsidRPr="009D497C" w:rsidRDefault="00600DE4" w:rsidP="009D497C">
            <w:pPr>
              <w:pStyle w:val="a5"/>
              <w:rPr>
                <w:rFonts w:ascii="Times New Roman" w:hAnsi="Times New Roman" w:cs="Times New Roman"/>
                <w:b/>
                <w:sz w:val="24"/>
                <w:szCs w:val="24"/>
              </w:rPr>
            </w:pPr>
            <w:r w:rsidRPr="009D497C">
              <w:rPr>
                <w:rFonts w:ascii="Times New Roman" w:hAnsi="Times New Roman" w:cs="Times New Roman"/>
                <w:b/>
                <w:sz w:val="24"/>
                <w:szCs w:val="24"/>
              </w:rPr>
              <w:t>№</w:t>
            </w:r>
          </w:p>
        </w:tc>
      </w:tr>
    </w:tbl>
    <w:p w:rsidR="00600DE4" w:rsidRPr="009D497C" w:rsidRDefault="00600DE4" w:rsidP="009D497C">
      <w:pPr>
        <w:pStyle w:val="a5"/>
        <w:rPr>
          <w:rFonts w:ascii="Times New Roman" w:hAnsi="Times New Roman" w:cs="Times New Roman"/>
          <w:b/>
          <w:bCs/>
          <w:sz w:val="24"/>
          <w:szCs w:val="24"/>
        </w:rPr>
      </w:pPr>
      <w:r w:rsidRPr="009D497C">
        <w:rPr>
          <w:rFonts w:ascii="Times New Roman" w:hAnsi="Times New Roman" w:cs="Times New Roman"/>
          <w:b/>
          <w:bCs/>
          <w:sz w:val="24"/>
          <w:szCs w:val="24"/>
        </w:rPr>
        <w:t xml:space="preserve">О внесении изменений  и дополнений </w:t>
      </w:r>
    </w:p>
    <w:p w:rsidR="00600DE4" w:rsidRPr="009D497C" w:rsidRDefault="00600DE4" w:rsidP="009D497C">
      <w:pPr>
        <w:pStyle w:val="a5"/>
        <w:rPr>
          <w:rFonts w:ascii="Times New Roman" w:hAnsi="Times New Roman" w:cs="Times New Roman"/>
          <w:b/>
          <w:bCs/>
          <w:sz w:val="24"/>
          <w:szCs w:val="24"/>
        </w:rPr>
      </w:pPr>
      <w:r w:rsidRPr="009D497C">
        <w:rPr>
          <w:rFonts w:ascii="Times New Roman" w:hAnsi="Times New Roman" w:cs="Times New Roman"/>
          <w:b/>
          <w:bCs/>
          <w:sz w:val="24"/>
          <w:szCs w:val="24"/>
        </w:rPr>
        <w:t>в Устав Лебедевского сельсовета</w:t>
      </w:r>
    </w:p>
    <w:p w:rsidR="00600DE4" w:rsidRPr="009D497C" w:rsidRDefault="00600DE4" w:rsidP="009D497C">
      <w:pPr>
        <w:pStyle w:val="a5"/>
        <w:rPr>
          <w:rFonts w:ascii="Times New Roman" w:hAnsi="Times New Roman" w:cs="Times New Roman"/>
          <w:sz w:val="24"/>
          <w:szCs w:val="24"/>
        </w:rPr>
      </w:pPr>
    </w:p>
    <w:p w:rsidR="00600DE4" w:rsidRPr="009D497C" w:rsidRDefault="00600DE4" w:rsidP="009D497C">
      <w:pPr>
        <w:pStyle w:val="a5"/>
        <w:rPr>
          <w:rFonts w:ascii="Times New Roman" w:hAnsi="Times New Roman" w:cs="Times New Roman"/>
          <w:b/>
          <w:bCs/>
          <w:i/>
          <w:sz w:val="24"/>
          <w:szCs w:val="24"/>
        </w:rPr>
      </w:pPr>
    </w:p>
    <w:p w:rsidR="00600DE4" w:rsidRPr="009D497C" w:rsidRDefault="00600DE4" w:rsidP="009D497C">
      <w:pPr>
        <w:pStyle w:val="a5"/>
        <w:rPr>
          <w:rFonts w:ascii="Times New Roman" w:hAnsi="Times New Roman" w:cs="Times New Roman"/>
          <w:b/>
          <w:sz w:val="24"/>
          <w:szCs w:val="24"/>
        </w:rPr>
      </w:pPr>
      <w:r w:rsidRPr="009D497C">
        <w:rPr>
          <w:rFonts w:ascii="Times New Roman" w:hAnsi="Times New Roman" w:cs="Times New Roman"/>
          <w:sz w:val="24"/>
          <w:szCs w:val="24"/>
        </w:rPr>
        <w:t xml:space="preserve">В целях </w:t>
      </w:r>
      <w:proofErr w:type="gramStart"/>
      <w:r w:rsidRPr="009D497C">
        <w:rPr>
          <w:rFonts w:ascii="Times New Roman" w:hAnsi="Times New Roman" w:cs="Times New Roman"/>
          <w:sz w:val="24"/>
          <w:szCs w:val="24"/>
        </w:rPr>
        <w:t>приведения Устава Лебедевского сельсовета Каратузского района Красноярского края</w:t>
      </w:r>
      <w:proofErr w:type="gramEnd"/>
      <w:r w:rsidRPr="009D497C">
        <w:rPr>
          <w:rFonts w:ascii="Times New Roman" w:hAnsi="Times New Roman" w:cs="Times New Roman"/>
          <w:sz w:val="24"/>
          <w:szCs w:val="24"/>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14, 60 Устава Лебедевского сельсовета Каратузского района Красноярского края,</w:t>
      </w:r>
      <w:r w:rsidRPr="009D497C">
        <w:rPr>
          <w:rFonts w:ascii="Times New Roman" w:hAnsi="Times New Roman" w:cs="Times New Roman"/>
          <w:i/>
          <w:sz w:val="24"/>
          <w:szCs w:val="24"/>
        </w:rPr>
        <w:t xml:space="preserve"> </w:t>
      </w:r>
      <w:r w:rsidRPr="009D497C">
        <w:rPr>
          <w:rFonts w:ascii="Times New Roman" w:hAnsi="Times New Roman" w:cs="Times New Roman"/>
          <w:sz w:val="24"/>
          <w:szCs w:val="24"/>
        </w:rPr>
        <w:t>Лебедевский</w:t>
      </w:r>
      <w:r w:rsidRPr="009D497C">
        <w:rPr>
          <w:rFonts w:ascii="Times New Roman" w:hAnsi="Times New Roman" w:cs="Times New Roman"/>
          <w:i/>
          <w:sz w:val="24"/>
          <w:szCs w:val="24"/>
        </w:rPr>
        <w:t xml:space="preserve"> </w:t>
      </w:r>
      <w:r w:rsidRPr="009D497C">
        <w:rPr>
          <w:rFonts w:ascii="Times New Roman" w:hAnsi="Times New Roman" w:cs="Times New Roman"/>
          <w:sz w:val="24"/>
          <w:szCs w:val="24"/>
        </w:rPr>
        <w:t>сельский Совет депутатов</w:t>
      </w:r>
      <w:r w:rsidRPr="009D497C">
        <w:rPr>
          <w:rFonts w:ascii="Times New Roman" w:hAnsi="Times New Roman" w:cs="Times New Roman"/>
          <w:i/>
          <w:sz w:val="24"/>
          <w:szCs w:val="24"/>
        </w:rPr>
        <w:t xml:space="preserve"> </w:t>
      </w:r>
      <w:r w:rsidRPr="009D497C">
        <w:rPr>
          <w:rFonts w:ascii="Times New Roman" w:hAnsi="Times New Roman" w:cs="Times New Roman"/>
          <w:b/>
          <w:sz w:val="24"/>
          <w:szCs w:val="24"/>
        </w:rPr>
        <w:t>РЕШИЛ:</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Внести в Устав</w:t>
      </w:r>
      <w:r w:rsidRPr="009D497C">
        <w:rPr>
          <w:rFonts w:ascii="Times New Roman" w:hAnsi="Times New Roman" w:cs="Times New Roman"/>
          <w:i/>
          <w:sz w:val="24"/>
          <w:szCs w:val="24"/>
        </w:rPr>
        <w:t xml:space="preserve"> </w:t>
      </w:r>
      <w:r w:rsidRPr="009D497C">
        <w:rPr>
          <w:rFonts w:ascii="Times New Roman" w:hAnsi="Times New Roman" w:cs="Times New Roman"/>
          <w:sz w:val="24"/>
          <w:szCs w:val="24"/>
        </w:rPr>
        <w:t>Лебедевского сельсовета Каратузского района Красноярского края следующие изменения:</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           1.1. Статью 3 после слов «на местных референдумах» дополнить словами «и сходах граждан»;</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           1.2. Абзац 1 пункта 7 статьи 4 изложить в следующей редакции: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которое осуществляется в течение 10 дней,  в газете «Лебедевский вестник», если иное не предусмотрено самим актом, настоящим Уставом или действующим законодательством.</w:t>
      </w:r>
    </w:p>
    <w:p w:rsidR="00600DE4" w:rsidRPr="009D497C" w:rsidRDefault="00600DE4" w:rsidP="009D497C">
      <w:pPr>
        <w:pStyle w:val="a5"/>
        <w:rPr>
          <w:rFonts w:ascii="Times New Roman" w:hAnsi="Times New Roman" w:cs="Times New Roman"/>
          <w:color w:val="000000"/>
          <w:sz w:val="24"/>
          <w:szCs w:val="24"/>
        </w:rPr>
      </w:pPr>
      <w:r w:rsidRPr="009D497C">
        <w:rPr>
          <w:rFonts w:ascii="Times New Roman" w:hAnsi="Times New Roman" w:cs="Times New Roman"/>
          <w:color w:val="000000"/>
          <w:sz w:val="24"/>
          <w:szCs w:val="24"/>
        </w:rPr>
        <w:t>1.3. Из статьи 5 исключить слова «органами территориального общественного самоуправления»;</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  1.4. Подпункт 24 пункта 1 статьи 7 изложить в следующей редакции: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b/>
          <w:bCs/>
          <w:sz w:val="24"/>
          <w:szCs w:val="24"/>
        </w:rPr>
        <w:t xml:space="preserve">   </w:t>
      </w:r>
      <w:r w:rsidRPr="009D497C">
        <w:rPr>
          <w:rFonts w:ascii="Times New Roman" w:hAnsi="Times New Roman" w:cs="Times New Roman"/>
          <w:bCs/>
          <w:sz w:val="24"/>
          <w:szCs w:val="24"/>
        </w:rPr>
        <w:t xml:space="preserve">  </w:t>
      </w:r>
      <w:r w:rsidRPr="009D497C">
        <w:rPr>
          <w:rFonts w:ascii="Times New Roman" w:hAnsi="Times New Roman" w:cs="Times New Roman"/>
          <w:b/>
          <w:bCs/>
          <w:sz w:val="24"/>
          <w:szCs w:val="24"/>
        </w:rPr>
        <w:t xml:space="preserve"> «</w:t>
      </w:r>
      <w:r w:rsidRPr="009D497C">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Start"/>
      <w:r w:rsidRPr="009D497C">
        <w:rPr>
          <w:rFonts w:ascii="Times New Roman" w:hAnsi="Times New Roman" w:cs="Times New Roman"/>
          <w:sz w:val="24"/>
          <w:szCs w:val="24"/>
        </w:rPr>
        <w:t>;»</w:t>
      </w:r>
      <w:proofErr w:type="gramEnd"/>
    </w:p>
    <w:p w:rsidR="00600DE4" w:rsidRPr="009D497C" w:rsidRDefault="00600DE4" w:rsidP="009D497C">
      <w:pPr>
        <w:pStyle w:val="a5"/>
        <w:rPr>
          <w:rFonts w:ascii="Times New Roman" w:hAnsi="Times New Roman" w:cs="Times New Roman"/>
          <w:sz w:val="24"/>
          <w:szCs w:val="24"/>
        </w:rPr>
      </w:pP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1.5. Пункт 1 статьи 7 дополнить подпунктом 40 следующего содержания:</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9D497C">
        <w:rPr>
          <w:rFonts w:ascii="Times New Roman" w:hAnsi="Times New Roman" w:cs="Times New Roman"/>
          <w:sz w:val="24"/>
          <w:szCs w:val="24"/>
        </w:rPr>
        <w:t>.»;</w:t>
      </w:r>
      <w:proofErr w:type="gramEnd"/>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1.6. Подпункт 5 пункта 1 статьи 7.2 исключить.</w:t>
      </w:r>
    </w:p>
    <w:p w:rsidR="00600DE4" w:rsidRPr="009D497C" w:rsidRDefault="00600DE4" w:rsidP="009D497C">
      <w:pPr>
        <w:pStyle w:val="a5"/>
        <w:rPr>
          <w:rFonts w:ascii="Times New Roman" w:hAnsi="Times New Roman" w:cs="Times New Roman"/>
          <w:color w:val="000000"/>
          <w:sz w:val="24"/>
          <w:szCs w:val="24"/>
        </w:rPr>
      </w:pPr>
      <w:r w:rsidRPr="009D497C">
        <w:rPr>
          <w:rFonts w:ascii="Times New Roman" w:hAnsi="Times New Roman" w:cs="Times New Roman"/>
          <w:sz w:val="24"/>
          <w:szCs w:val="24"/>
        </w:rPr>
        <w:t xml:space="preserve">1.7. </w:t>
      </w:r>
      <w:r w:rsidRPr="009D497C">
        <w:rPr>
          <w:rFonts w:ascii="Times New Roman" w:hAnsi="Times New Roman" w:cs="Times New Roman"/>
          <w:color w:val="000000"/>
          <w:sz w:val="24"/>
          <w:szCs w:val="24"/>
        </w:rPr>
        <w:t>Пункт 2 статьи 10 изложить в следующей редакции:</w:t>
      </w:r>
    </w:p>
    <w:p w:rsidR="00600DE4" w:rsidRPr="009D497C" w:rsidRDefault="00600DE4" w:rsidP="009D497C">
      <w:pPr>
        <w:pStyle w:val="a5"/>
        <w:rPr>
          <w:sz w:val="24"/>
          <w:szCs w:val="24"/>
        </w:rPr>
      </w:pPr>
      <w:r w:rsidRPr="009D497C">
        <w:rPr>
          <w:color w:val="000000"/>
          <w:sz w:val="24"/>
          <w:szCs w:val="24"/>
        </w:rPr>
        <w:t xml:space="preserve">«2. </w:t>
      </w:r>
      <w:r w:rsidRPr="009D497C">
        <w:rPr>
          <w:sz w:val="24"/>
          <w:szCs w:val="24"/>
        </w:rPr>
        <w:t xml:space="preserve">Совет состоит из 7  депутатов избираемых на основе всеобщего равного и прямого избирательного права </w:t>
      </w:r>
      <w:r w:rsidRPr="009D497C">
        <w:rPr>
          <w:color w:val="000000"/>
          <w:sz w:val="24"/>
          <w:szCs w:val="24"/>
        </w:rPr>
        <w:t>на основе мажоритарной избирательной системы</w:t>
      </w:r>
      <w:r w:rsidRPr="009D497C">
        <w:rPr>
          <w:sz w:val="24"/>
          <w:szCs w:val="24"/>
        </w:rPr>
        <w:t xml:space="preserve"> по одному </w:t>
      </w:r>
      <w:proofErr w:type="spellStart"/>
      <w:r w:rsidRPr="009D497C">
        <w:rPr>
          <w:sz w:val="24"/>
          <w:szCs w:val="24"/>
        </w:rPr>
        <w:t>многомандатному</w:t>
      </w:r>
      <w:proofErr w:type="spellEnd"/>
      <w:r w:rsidRPr="009D497C">
        <w:rPr>
          <w:sz w:val="24"/>
          <w:szCs w:val="24"/>
        </w:rPr>
        <w:t xml:space="preserve"> избирательному округу</w:t>
      </w:r>
      <w:r w:rsidRPr="009D497C">
        <w:rPr>
          <w:b/>
          <w:sz w:val="24"/>
          <w:szCs w:val="24"/>
        </w:rPr>
        <w:t xml:space="preserve"> </w:t>
      </w:r>
      <w:r w:rsidRPr="009D497C">
        <w:rPr>
          <w:sz w:val="24"/>
          <w:szCs w:val="24"/>
        </w:rPr>
        <w:t>при тайном голосовании в соответствии с федеральными и краевыми законами сроком на 5 лет</w:t>
      </w:r>
      <w:proofErr w:type="gramStart"/>
      <w:r w:rsidRPr="009D497C">
        <w:rPr>
          <w:sz w:val="24"/>
          <w:szCs w:val="24"/>
        </w:rPr>
        <w:t>.»;</w:t>
      </w:r>
      <w:proofErr w:type="gramEnd"/>
    </w:p>
    <w:p w:rsidR="00600DE4" w:rsidRPr="009D497C" w:rsidRDefault="00600DE4" w:rsidP="009D497C">
      <w:pPr>
        <w:pStyle w:val="a5"/>
        <w:rPr>
          <w:sz w:val="24"/>
          <w:szCs w:val="24"/>
        </w:rPr>
      </w:pP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1.8. Пункт 3 статьи 12 после слов «Совета депутатов» дополнить словами «подписывает решения Совета депутатов»;</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1.9. Абзац 1  пункта 6 статьи 20 исключить. </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1.10. Подпункт 2.15 пункта 1 статьи 23 исключить. </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lastRenderedPageBreak/>
        <w:t>1.11. Дополнить статью 23 пунктом 2.1.1. следующего содержания:</w:t>
      </w:r>
    </w:p>
    <w:p w:rsidR="00600DE4" w:rsidRPr="009D497C" w:rsidRDefault="00600DE4" w:rsidP="009D497C">
      <w:pPr>
        <w:pStyle w:val="a5"/>
        <w:rPr>
          <w:color w:val="000000"/>
          <w:sz w:val="24"/>
          <w:szCs w:val="24"/>
        </w:rPr>
      </w:pPr>
      <w:r w:rsidRPr="009D497C">
        <w:rPr>
          <w:color w:val="000000"/>
          <w:sz w:val="24"/>
          <w:szCs w:val="24"/>
        </w:rPr>
        <w:t>«2.1.1. Полномочия Главы поселения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9D497C">
        <w:rPr>
          <w:color w:val="000000"/>
          <w:sz w:val="24"/>
          <w:szCs w:val="24"/>
        </w:rPr>
        <w:t>.»;</w:t>
      </w:r>
      <w:proofErr w:type="gramEnd"/>
    </w:p>
    <w:p w:rsidR="00600DE4" w:rsidRPr="009D497C" w:rsidRDefault="00600DE4" w:rsidP="009D497C">
      <w:pPr>
        <w:pStyle w:val="a5"/>
        <w:rPr>
          <w:color w:val="000000"/>
          <w:sz w:val="24"/>
          <w:szCs w:val="24"/>
        </w:rPr>
      </w:pPr>
      <w:r w:rsidRPr="009D497C">
        <w:rPr>
          <w:b/>
          <w:bCs/>
          <w:sz w:val="24"/>
          <w:szCs w:val="24"/>
        </w:rPr>
        <w:t xml:space="preserve">   </w:t>
      </w:r>
    </w:p>
    <w:p w:rsidR="00600DE4" w:rsidRPr="009D497C" w:rsidRDefault="00600DE4" w:rsidP="009D497C">
      <w:pPr>
        <w:pStyle w:val="a5"/>
        <w:rPr>
          <w:rFonts w:ascii="Times New Roman" w:hAnsi="Times New Roman" w:cs="Times New Roman"/>
          <w:color w:val="000000"/>
          <w:sz w:val="24"/>
          <w:szCs w:val="24"/>
        </w:rPr>
      </w:pPr>
      <w:r w:rsidRPr="009D497C">
        <w:rPr>
          <w:rFonts w:ascii="Times New Roman" w:hAnsi="Times New Roman" w:cs="Times New Roman"/>
          <w:color w:val="000000"/>
          <w:sz w:val="24"/>
          <w:szCs w:val="24"/>
        </w:rPr>
        <w:t xml:space="preserve">       1.12. Подпункт 1.7 пункта 1 статьи 30 изложить в следующей редакции: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color w:val="000000"/>
          <w:sz w:val="24"/>
          <w:szCs w:val="24"/>
        </w:rPr>
        <w:t xml:space="preserve">«1.7. </w:t>
      </w:r>
      <w:r w:rsidRPr="009D497C">
        <w:rPr>
          <w:rFonts w:ascii="Times New Roman" w:hAnsi="Times New Roman" w:cs="Times New Roman"/>
          <w:sz w:val="24"/>
          <w:szCs w:val="24"/>
        </w:rPr>
        <w:t>организует местные лотереи;»;</w:t>
      </w:r>
    </w:p>
    <w:p w:rsidR="00600DE4" w:rsidRPr="009D497C" w:rsidRDefault="00600DE4" w:rsidP="009D497C">
      <w:pPr>
        <w:pStyle w:val="a5"/>
        <w:rPr>
          <w:rFonts w:ascii="Times New Roman" w:hAnsi="Times New Roman" w:cs="Times New Roman"/>
          <w:color w:val="000000"/>
          <w:sz w:val="24"/>
          <w:szCs w:val="24"/>
        </w:rPr>
      </w:pPr>
      <w:r w:rsidRPr="009D497C">
        <w:rPr>
          <w:rFonts w:ascii="Times New Roman" w:hAnsi="Times New Roman" w:cs="Times New Roman"/>
          <w:color w:val="000000"/>
          <w:sz w:val="24"/>
          <w:szCs w:val="24"/>
        </w:rPr>
        <w:t xml:space="preserve">       1.13. Пункт 1 статьи 30 дополнить подпунктом 1.7.1. следующего содержания:</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«1.7.1. от имени поселения осуществляет муниципальные заимствования в соответствии с действующим законодательством</w:t>
      </w:r>
      <w:proofErr w:type="gramStart"/>
      <w:r w:rsidRPr="009D497C">
        <w:rPr>
          <w:rFonts w:ascii="Times New Roman" w:hAnsi="Times New Roman" w:cs="Times New Roman"/>
          <w:sz w:val="24"/>
          <w:szCs w:val="24"/>
        </w:rPr>
        <w:t>;»</w:t>
      </w:r>
      <w:proofErr w:type="gramEnd"/>
      <w:r w:rsidRPr="009D497C">
        <w:rPr>
          <w:rFonts w:ascii="Times New Roman" w:hAnsi="Times New Roman" w:cs="Times New Roman"/>
          <w:sz w:val="24"/>
          <w:szCs w:val="24"/>
        </w:rPr>
        <w:t>;</w:t>
      </w:r>
    </w:p>
    <w:p w:rsidR="00600DE4" w:rsidRPr="009D497C" w:rsidRDefault="00600DE4" w:rsidP="009D497C">
      <w:pPr>
        <w:pStyle w:val="a5"/>
        <w:rPr>
          <w:rFonts w:ascii="Times New Roman" w:hAnsi="Times New Roman" w:cs="Times New Roman"/>
          <w:sz w:val="24"/>
          <w:szCs w:val="24"/>
        </w:rPr>
      </w:pP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          1.14. Подпункт 5.3. пункта 5 статьи 32 изложить в следующей редакции: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1.15. Подпункт 5.4. пункта 5 статьи 32 изложить в следующей редакции:</w:t>
      </w:r>
    </w:p>
    <w:p w:rsidR="00600DE4" w:rsidRPr="009D497C" w:rsidRDefault="00600DE4" w:rsidP="009D497C">
      <w:pPr>
        <w:pStyle w:val="a5"/>
        <w:rPr>
          <w:rFonts w:ascii="Times New Roman" w:hAnsi="Times New Roman" w:cs="Times New Roman"/>
          <w:color w:val="000000"/>
          <w:sz w:val="24"/>
          <w:szCs w:val="24"/>
        </w:rPr>
      </w:pPr>
      <w:r w:rsidRPr="009D497C">
        <w:rPr>
          <w:rFonts w:ascii="Times New Roman" w:hAnsi="Times New Roman" w:cs="Times New Roman"/>
          <w:color w:val="000000"/>
          <w:sz w:val="24"/>
          <w:szCs w:val="24"/>
        </w:rPr>
        <w:t xml:space="preserve"> «5.4. о принятии или об изменении бюджета муниципального образования, исполнении и изменении финансовых обязательств муниципального образования</w:t>
      </w:r>
      <w:proofErr w:type="gramStart"/>
      <w:r w:rsidRPr="009D497C">
        <w:rPr>
          <w:rFonts w:ascii="Times New Roman" w:hAnsi="Times New Roman" w:cs="Times New Roman"/>
          <w:color w:val="000000"/>
          <w:sz w:val="24"/>
          <w:szCs w:val="24"/>
        </w:rPr>
        <w:t>;»</w:t>
      </w:r>
      <w:proofErr w:type="gramEnd"/>
      <w:r w:rsidRPr="009D497C">
        <w:rPr>
          <w:rFonts w:ascii="Times New Roman" w:hAnsi="Times New Roman" w:cs="Times New Roman"/>
          <w:color w:val="000000"/>
          <w:sz w:val="24"/>
          <w:szCs w:val="24"/>
        </w:rPr>
        <w:t>;</w:t>
      </w:r>
    </w:p>
    <w:p w:rsidR="00600DE4" w:rsidRPr="009D497C" w:rsidRDefault="00600DE4" w:rsidP="009D497C">
      <w:pPr>
        <w:pStyle w:val="a5"/>
        <w:rPr>
          <w:rFonts w:ascii="Times New Roman" w:hAnsi="Times New Roman" w:cs="Times New Roman"/>
          <w:color w:val="000000"/>
          <w:sz w:val="24"/>
          <w:szCs w:val="24"/>
        </w:rPr>
      </w:pPr>
      <w:r w:rsidRPr="009D497C">
        <w:rPr>
          <w:rFonts w:ascii="Times New Roman" w:hAnsi="Times New Roman" w:cs="Times New Roman"/>
          <w:color w:val="000000"/>
          <w:sz w:val="24"/>
          <w:szCs w:val="24"/>
        </w:rPr>
        <w:t>1.16. Пункт 8 статьи 32 изложить в следующей редакции: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color w:val="000000"/>
          <w:sz w:val="24"/>
          <w:szCs w:val="24"/>
        </w:rPr>
        <w:t xml:space="preserve">«8. Местный референдум считается состоявшимся, если в голосовании приняло участие более 50 % </w:t>
      </w:r>
      <w:r w:rsidRPr="009D497C">
        <w:rPr>
          <w:rFonts w:ascii="Times New Roman" w:hAnsi="Times New Roman" w:cs="Times New Roman"/>
          <w:iCs/>
          <w:sz w:val="24"/>
          <w:szCs w:val="24"/>
        </w:rPr>
        <w:t>участников референдума, внесенных в списки участников референдума</w:t>
      </w:r>
      <w:proofErr w:type="gramStart"/>
      <w:r w:rsidRPr="009D497C">
        <w:rPr>
          <w:rFonts w:ascii="Times New Roman" w:hAnsi="Times New Roman" w:cs="Times New Roman"/>
          <w:iCs/>
          <w:sz w:val="24"/>
          <w:szCs w:val="24"/>
        </w:rPr>
        <w:t>.»;</w:t>
      </w:r>
      <w:r w:rsidRPr="009D497C">
        <w:rPr>
          <w:rFonts w:ascii="Times New Roman" w:hAnsi="Times New Roman" w:cs="Times New Roman"/>
          <w:sz w:val="24"/>
          <w:szCs w:val="24"/>
        </w:rPr>
        <w:t xml:space="preserve"> </w:t>
      </w:r>
      <w:proofErr w:type="gramEnd"/>
    </w:p>
    <w:p w:rsidR="009D497C" w:rsidRPr="009D497C" w:rsidRDefault="009D497C" w:rsidP="009D497C">
      <w:pPr>
        <w:pStyle w:val="a5"/>
        <w:rPr>
          <w:rFonts w:ascii="Times New Roman" w:hAnsi="Times New Roman" w:cs="Times New Roman"/>
          <w:color w:val="000000"/>
          <w:sz w:val="24"/>
          <w:szCs w:val="24"/>
        </w:rPr>
      </w:pPr>
      <w:r w:rsidRPr="009D497C">
        <w:rPr>
          <w:rFonts w:ascii="Times New Roman" w:hAnsi="Times New Roman" w:cs="Times New Roman"/>
          <w:sz w:val="24"/>
          <w:szCs w:val="24"/>
        </w:rPr>
        <w:t>1.17.Статью 36.1</w:t>
      </w:r>
      <w:r w:rsidRPr="009D497C">
        <w:rPr>
          <w:rFonts w:ascii="Times New Roman" w:hAnsi="Times New Roman" w:cs="Times New Roman"/>
          <w:color w:val="000000"/>
          <w:sz w:val="24"/>
          <w:szCs w:val="24"/>
        </w:rPr>
        <w:t xml:space="preserve"> изложить в следующей редакции:</w:t>
      </w:r>
    </w:p>
    <w:p w:rsidR="009D497C" w:rsidRPr="009D497C" w:rsidRDefault="009D497C" w:rsidP="009D497C">
      <w:pPr>
        <w:pStyle w:val="a5"/>
        <w:rPr>
          <w:rFonts w:ascii="Times New Roman" w:hAnsi="Times New Roman" w:cs="Times New Roman"/>
          <w:iCs/>
          <w:sz w:val="24"/>
          <w:szCs w:val="24"/>
        </w:rPr>
      </w:pPr>
      <w:r w:rsidRPr="009D497C">
        <w:rPr>
          <w:rFonts w:ascii="Times New Roman" w:hAnsi="Times New Roman" w:cs="Times New Roman"/>
          <w:iCs/>
          <w:sz w:val="24"/>
          <w:szCs w:val="24"/>
        </w:rPr>
        <w:t>«Прокурор Каратузского района обладает  правотворческой инициативой, которая выражается во внесении в администрацию сельсовета и Лебедевский сельский Совет депутатов проектов муниципальных правовых актов и предложений об изменении и отмене действующих нормативных правовых актов»;</w:t>
      </w:r>
    </w:p>
    <w:p w:rsidR="00600DE4" w:rsidRPr="009D497C" w:rsidRDefault="009D497C" w:rsidP="009D497C">
      <w:pPr>
        <w:pStyle w:val="a5"/>
        <w:rPr>
          <w:rFonts w:ascii="Times New Roman" w:hAnsi="Times New Roman" w:cs="Times New Roman"/>
          <w:color w:val="000000"/>
          <w:sz w:val="24"/>
          <w:szCs w:val="24"/>
        </w:rPr>
      </w:pPr>
      <w:r w:rsidRPr="009D497C">
        <w:rPr>
          <w:rFonts w:ascii="Times New Roman" w:hAnsi="Times New Roman" w:cs="Times New Roman"/>
          <w:color w:val="000000"/>
          <w:sz w:val="24"/>
          <w:szCs w:val="24"/>
        </w:rPr>
        <w:t>1.18</w:t>
      </w:r>
      <w:r w:rsidR="00600DE4" w:rsidRPr="009D497C">
        <w:rPr>
          <w:rFonts w:ascii="Times New Roman" w:hAnsi="Times New Roman" w:cs="Times New Roman"/>
          <w:color w:val="000000"/>
          <w:sz w:val="24"/>
          <w:szCs w:val="24"/>
        </w:rPr>
        <w:t>. Пункт 2 статьи 49 изложить в следующей редакции: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«2. Комиссия по вопросам муниципальной службы:</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1) ведет реестр  муниципальных служащих;</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2) осуществляет анализ эффективности муниципальной службы, вносит предложения по ее совершенствованию;</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3) осуществляет иные функции в соответствии с положением о ней</w:t>
      </w:r>
      <w:proofErr w:type="gramStart"/>
      <w:r w:rsidRPr="009D497C">
        <w:rPr>
          <w:rFonts w:ascii="Times New Roman" w:hAnsi="Times New Roman" w:cs="Times New Roman"/>
          <w:sz w:val="24"/>
          <w:szCs w:val="24"/>
        </w:rPr>
        <w:t>.»;</w:t>
      </w:r>
      <w:proofErr w:type="gramEnd"/>
    </w:p>
    <w:p w:rsidR="00600DE4" w:rsidRPr="009D497C" w:rsidRDefault="00600DE4" w:rsidP="009D497C">
      <w:pPr>
        <w:pStyle w:val="a5"/>
        <w:rPr>
          <w:rFonts w:ascii="Times New Roman" w:hAnsi="Times New Roman" w:cs="Times New Roman"/>
          <w:sz w:val="24"/>
          <w:szCs w:val="24"/>
        </w:rPr>
      </w:pP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1.19. Пункт 2 статьи 56 изложить в следующей редакции: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«2. Администрация поселения не позднее 1 мая года, следующего </w:t>
      </w:r>
      <w:proofErr w:type="gramStart"/>
      <w:r w:rsidRPr="009D497C">
        <w:rPr>
          <w:rFonts w:ascii="Times New Roman" w:hAnsi="Times New Roman" w:cs="Times New Roman"/>
          <w:sz w:val="24"/>
          <w:szCs w:val="24"/>
        </w:rPr>
        <w:t>за</w:t>
      </w:r>
      <w:proofErr w:type="gramEnd"/>
      <w:r w:rsidRPr="009D497C">
        <w:rPr>
          <w:rFonts w:ascii="Times New Roman" w:hAnsi="Times New Roman" w:cs="Times New Roman"/>
          <w:sz w:val="24"/>
          <w:szCs w:val="24"/>
        </w:rPr>
        <w:t xml:space="preserve"> </w:t>
      </w:r>
      <w:proofErr w:type="gramStart"/>
      <w:r w:rsidRPr="009D497C">
        <w:rPr>
          <w:rFonts w:ascii="Times New Roman" w:hAnsi="Times New Roman" w:cs="Times New Roman"/>
          <w:sz w:val="24"/>
          <w:szCs w:val="24"/>
        </w:rPr>
        <w:t>отчетным</w:t>
      </w:r>
      <w:proofErr w:type="gramEnd"/>
      <w:r w:rsidRPr="009D497C">
        <w:rPr>
          <w:rFonts w:ascii="Times New Roman" w:hAnsi="Times New Roman" w:cs="Times New Roman"/>
          <w:sz w:val="24"/>
          <w:szCs w:val="24"/>
        </w:rPr>
        <w:t>, представляет Совету отчет об исполнении бюджета.»;</w:t>
      </w:r>
    </w:p>
    <w:p w:rsidR="00600DE4" w:rsidRPr="009D497C" w:rsidRDefault="00600DE4" w:rsidP="009D497C">
      <w:pPr>
        <w:pStyle w:val="a5"/>
        <w:rPr>
          <w:rFonts w:ascii="Times New Roman" w:hAnsi="Times New Roman" w:cs="Times New Roman"/>
          <w:sz w:val="24"/>
          <w:szCs w:val="24"/>
        </w:rPr>
      </w:pP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1.20. Пункт 3 статьи 56.1 изложить в следующей редакции: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«3. Порядок формирования, обеспечения размещения, исполнения и контроль за исполнением муниципального заказа устанавливается в соответствии с действующим законодательством</w:t>
      </w:r>
      <w:proofErr w:type="gramStart"/>
      <w:r w:rsidRPr="009D497C">
        <w:rPr>
          <w:rFonts w:ascii="Times New Roman" w:hAnsi="Times New Roman" w:cs="Times New Roman"/>
          <w:sz w:val="24"/>
          <w:szCs w:val="24"/>
        </w:rPr>
        <w:t>.»;</w:t>
      </w:r>
      <w:proofErr w:type="gramEnd"/>
    </w:p>
    <w:p w:rsidR="00600DE4" w:rsidRPr="009D497C" w:rsidRDefault="00600DE4" w:rsidP="009D497C">
      <w:pPr>
        <w:pStyle w:val="a5"/>
        <w:rPr>
          <w:rFonts w:ascii="Times New Roman" w:hAnsi="Times New Roman" w:cs="Times New Roman"/>
          <w:b/>
          <w:bCs/>
          <w:i/>
          <w:sz w:val="24"/>
          <w:szCs w:val="24"/>
        </w:rPr>
      </w:pPr>
    </w:p>
    <w:p w:rsidR="00600DE4" w:rsidRPr="009D497C" w:rsidRDefault="00600DE4" w:rsidP="009D497C">
      <w:pPr>
        <w:pStyle w:val="a5"/>
        <w:rPr>
          <w:rFonts w:ascii="Times New Roman" w:hAnsi="Times New Roman" w:cs="Times New Roman"/>
          <w:bCs/>
          <w:sz w:val="24"/>
          <w:szCs w:val="24"/>
        </w:rPr>
      </w:pPr>
      <w:r w:rsidRPr="009D497C">
        <w:rPr>
          <w:rFonts w:ascii="Times New Roman" w:hAnsi="Times New Roman" w:cs="Times New Roman"/>
          <w:bCs/>
          <w:sz w:val="24"/>
          <w:szCs w:val="24"/>
        </w:rPr>
        <w:t>1.21. Статью 56.3 изложить в следующей редакции:</w:t>
      </w:r>
    </w:p>
    <w:p w:rsidR="00600DE4" w:rsidRPr="009D497C" w:rsidRDefault="00600DE4" w:rsidP="009D497C">
      <w:pPr>
        <w:pStyle w:val="a5"/>
        <w:rPr>
          <w:rFonts w:ascii="Times New Roman" w:hAnsi="Times New Roman" w:cs="Times New Roman"/>
          <w:b/>
          <w:sz w:val="24"/>
          <w:szCs w:val="24"/>
        </w:rPr>
      </w:pPr>
      <w:r w:rsidRPr="009D497C">
        <w:rPr>
          <w:rFonts w:ascii="Times New Roman" w:hAnsi="Times New Roman" w:cs="Times New Roman"/>
          <w:b/>
          <w:sz w:val="24"/>
          <w:szCs w:val="24"/>
        </w:rPr>
        <w:t>«Статья 56.3. Пенсионное обеспечение лиц, замещающих муниципальные должности на постоянной основе</w:t>
      </w:r>
    </w:p>
    <w:p w:rsidR="00600DE4" w:rsidRPr="009D497C" w:rsidRDefault="00600DE4" w:rsidP="009D497C">
      <w:pPr>
        <w:pStyle w:val="a5"/>
        <w:rPr>
          <w:rFonts w:ascii="Times New Roman" w:hAnsi="Times New Roman" w:cs="Times New Roman"/>
          <w:sz w:val="24"/>
          <w:szCs w:val="24"/>
        </w:rPr>
      </w:pP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1. </w:t>
      </w:r>
      <w:proofErr w:type="gramStart"/>
      <w:r w:rsidRPr="009D497C">
        <w:rPr>
          <w:rFonts w:ascii="Times New Roman" w:hAnsi="Times New Roman" w:cs="Times New Roman"/>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w:t>
      </w:r>
      <w:proofErr w:type="gramEnd"/>
      <w:r w:rsidRPr="009D497C">
        <w:rPr>
          <w:rFonts w:ascii="Times New Roman" w:hAnsi="Times New Roman" w:cs="Times New Roman"/>
          <w:sz w:val="24"/>
          <w:szCs w:val="24"/>
        </w:rPr>
        <w:t xml:space="preserve">», Законом </w:t>
      </w:r>
      <w:r w:rsidRPr="009D497C">
        <w:rPr>
          <w:rFonts w:ascii="Times New Roman" w:hAnsi="Times New Roman" w:cs="Times New Roman"/>
          <w:sz w:val="24"/>
          <w:szCs w:val="24"/>
        </w:rPr>
        <w:lastRenderedPageBreak/>
        <w:t>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2. </w:t>
      </w:r>
      <w:proofErr w:type="gramStart"/>
      <w:r w:rsidRPr="009D497C">
        <w:rPr>
          <w:rFonts w:ascii="Times New Roman" w:hAnsi="Times New Roman" w:cs="Times New Roman"/>
          <w:sz w:val="24"/>
          <w:szCs w:val="24"/>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9D497C">
        <w:rPr>
          <w:rFonts w:ascii="Times New Roman" w:hAnsi="Times New Roman" w:cs="Times New Roman"/>
          <w:sz w:val="24"/>
          <w:szCs w:val="24"/>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5. Порядок назначения пенсии за выслугу лет устанавливается в соответствии с пунктом 6 статьи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6. </w:t>
      </w:r>
      <w:proofErr w:type="gramStart"/>
      <w:r w:rsidRPr="009D497C">
        <w:rPr>
          <w:rFonts w:ascii="Times New Roman" w:hAnsi="Times New Roman" w:cs="Times New Roman"/>
          <w:sz w:val="24"/>
          <w:szCs w:val="24"/>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w:t>
      </w:r>
      <w:proofErr w:type="gramEnd"/>
      <w:r w:rsidRPr="009D497C">
        <w:rPr>
          <w:rFonts w:ascii="Times New Roman" w:hAnsi="Times New Roman" w:cs="Times New Roman"/>
          <w:sz w:val="24"/>
          <w:szCs w:val="24"/>
        </w:rPr>
        <w:t xml:space="preserve">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sidRPr="009D497C">
        <w:rPr>
          <w:rFonts w:ascii="Times New Roman" w:hAnsi="Times New Roman" w:cs="Times New Roman"/>
          <w:sz w:val="24"/>
          <w:szCs w:val="24"/>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9D497C">
        <w:rPr>
          <w:rFonts w:ascii="Times New Roman" w:hAnsi="Times New Roman" w:cs="Times New Roman"/>
          <w:sz w:val="24"/>
          <w:szCs w:val="24"/>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7. </w:t>
      </w:r>
      <w:proofErr w:type="gramStart"/>
      <w:r w:rsidRPr="009D497C">
        <w:rPr>
          <w:rFonts w:ascii="Times New Roman" w:hAnsi="Times New Roman" w:cs="Times New Roman"/>
          <w:sz w:val="24"/>
          <w:szCs w:val="24"/>
        </w:rPr>
        <w:t xml:space="preserve">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w:t>
      </w:r>
      <w:r w:rsidRPr="009D497C">
        <w:rPr>
          <w:rFonts w:ascii="Times New Roman" w:hAnsi="Times New Roman" w:cs="Times New Roman"/>
          <w:sz w:val="24"/>
          <w:szCs w:val="24"/>
        </w:rPr>
        <w:lastRenderedPageBreak/>
        <w:t>самоуправления в Красноярском крае», в соответствии с настоящим Уставом с момента обращения в соответствующий</w:t>
      </w:r>
      <w:proofErr w:type="gramEnd"/>
      <w:r w:rsidRPr="009D497C">
        <w:rPr>
          <w:rFonts w:ascii="Times New Roman" w:hAnsi="Times New Roman" w:cs="Times New Roman"/>
          <w:sz w:val="24"/>
          <w:szCs w:val="24"/>
        </w:rPr>
        <w:t xml:space="preserve"> орган местного самоуправления.</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8. Периоды исполнения полномочий </w:t>
      </w:r>
      <w:proofErr w:type="gramStart"/>
      <w:r w:rsidRPr="009D497C">
        <w:rPr>
          <w:rFonts w:ascii="Times New Roman" w:hAnsi="Times New Roman" w:cs="Times New Roman"/>
          <w:sz w:val="24"/>
          <w:szCs w:val="24"/>
        </w:rPr>
        <w:t>по замещаемым муниципальным должностям для назначения пенсии за выслугу лет в соответствии с требованиями</w:t>
      </w:r>
      <w:proofErr w:type="gramEnd"/>
      <w:r w:rsidRPr="009D497C">
        <w:rPr>
          <w:rFonts w:ascii="Times New Roman" w:hAnsi="Times New Roman" w:cs="Times New Roman"/>
          <w:sz w:val="24"/>
          <w:szCs w:val="24"/>
        </w:rPr>
        <w:t xml:space="preserve"> настоящей статьи включают следующие периоды замещения должностей:</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2) назначенных глав местных администраций - до 31 декабря 1996 года;</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3) выборных должностей в органах местного самоуправления - со 2 августа 1991 года</w:t>
      </w:r>
      <w:proofErr w:type="gramStart"/>
      <w:r w:rsidRPr="009D497C">
        <w:rPr>
          <w:rFonts w:ascii="Times New Roman" w:hAnsi="Times New Roman" w:cs="Times New Roman"/>
          <w:sz w:val="24"/>
          <w:szCs w:val="24"/>
        </w:rPr>
        <w:t>.»;</w:t>
      </w:r>
      <w:proofErr w:type="gramEnd"/>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b/>
          <w:sz w:val="24"/>
          <w:szCs w:val="24"/>
        </w:rPr>
        <w:tab/>
        <w:t>2</w:t>
      </w:r>
      <w:r w:rsidRPr="009D497C">
        <w:rPr>
          <w:rFonts w:ascii="Times New Roman" w:hAnsi="Times New Roman" w:cs="Times New Roman"/>
          <w:sz w:val="24"/>
          <w:szCs w:val="24"/>
        </w:rPr>
        <w:t xml:space="preserve">. </w:t>
      </w:r>
      <w:proofErr w:type="gramStart"/>
      <w:r w:rsidRPr="009D497C">
        <w:rPr>
          <w:rFonts w:ascii="Times New Roman" w:hAnsi="Times New Roman" w:cs="Times New Roman"/>
          <w:sz w:val="24"/>
          <w:szCs w:val="24"/>
        </w:rPr>
        <w:t>Поручить главе Лебедевского сельсовета направить</w:t>
      </w:r>
      <w:proofErr w:type="gramEnd"/>
      <w:r w:rsidRPr="009D497C">
        <w:rPr>
          <w:rFonts w:ascii="Times New Roman" w:hAnsi="Times New Roman" w:cs="Times New Roman"/>
          <w:sz w:val="24"/>
          <w:szCs w:val="24"/>
        </w:rPr>
        <w:t xml:space="preserve"> решение в Управление Министерства юстиции Российской Федерации по Красноярскому краю для государственной регистрации.</w:t>
      </w:r>
    </w:p>
    <w:p w:rsidR="00600DE4" w:rsidRPr="009D497C" w:rsidRDefault="00600DE4" w:rsidP="009D497C">
      <w:pPr>
        <w:pStyle w:val="a5"/>
        <w:rPr>
          <w:rFonts w:ascii="Times New Roman" w:hAnsi="Times New Roman" w:cs="Times New Roman"/>
          <w:sz w:val="24"/>
          <w:szCs w:val="24"/>
        </w:rPr>
      </w:pPr>
      <w:r w:rsidRPr="009D497C">
        <w:rPr>
          <w:rFonts w:ascii="Times New Roman" w:hAnsi="Times New Roman" w:cs="Times New Roman"/>
          <w:sz w:val="24"/>
          <w:szCs w:val="24"/>
        </w:rPr>
        <w:t xml:space="preserve">         </w:t>
      </w:r>
      <w:r w:rsidRPr="009D497C">
        <w:rPr>
          <w:rFonts w:ascii="Times New Roman" w:hAnsi="Times New Roman" w:cs="Times New Roman"/>
          <w:b/>
          <w:sz w:val="24"/>
          <w:szCs w:val="24"/>
        </w:rPr>
        <w:t>3.</w:t>
      </w:r>
      <w:r w:rsidRPr="009D497C">
        <w:rPr>
          <w:rFonts w:ascii="Times New Roman" w:hAnsi="Times New Roman" w:cs="Times New Roman"/>
          <w:sz w:val="24"/>
          <w:szCs w:val="24"/>
        </w:rPr>
        <w:t xml:space="preserve"> </w:t>
      </w:r>
      <w:proofErr w:type="gramStart"/>
      <w:r w:rsidRPr="009D497C">
        <w:rPr>
          <w:rFonts w:ascii="Times New Roman" w:hAnsi="Times New Roman" w:cs="Times New Roman"/>
          <w:sz w:val="24"/>
          <w:szCs w:val="24"/>
        </w:rPr>
        <w:t>Контроль за</w:t>
      </w:r>
      <w:proofErr w:type="gramEnd"/>
      <w:r w:rsidRPr="009D497C">
        <w:rPr>
          <w:rFonts w:ascii="Times New Roman" w:hAnsi="Times New Roman" w:cs="Times New Roman"/>
          <w:sz w:val="24"/>
          <w:szCs w:val="24"/>
        </w:rPr>
        <w:t xml:space="preserve"> исполнением решения возложить на главу Лебедевского сельсовета. </w:t>
      </w:r>
    </w:p>
    <w:p w:rsidR="00600DE4" w:rsidRPr="009D497C" w:rsidRDefault="00600DE4" w:rsidP="009D497C">
      <w:pPr>
        <w:pStyle w:val="a5"/>
        <w:rPr>
          <w:rFonts w:ascii="Times New Roman" w:hAnsi="Times New Roman" w:cs="Times New Roman"/>
          <w:color w:val="000000"/>
          <w:sz w:val="24"/>
          <w:szCs w:val="24"/>
        </w:rPr>
      </w:pPr>
      <w:r w:rsidRPr="009D497C">
        <w:rPr>
          <w:rFonts w:ascii="Times New Roman" w:hAnsi="Times New Roman" w:cs="Times New Roman"/>
          <w:sz w:val="24"/>
          <w:szCs w:val="24"/>
        </w:rPr>
        <w:t xml:space="preserve">         </w:t>
      </w:r>
      <w:r w:rsidRPr="009D497C">
        <w:rPr>
          <w:rFonts w:ascii="Times New Roman" w:hAnsi="Times New Roman" w:cs="Times New Roman"/>
          <w:b/>
          <w:sz w:val="24"/>
          <w:szCs w:val="24"/>
        </w:rPr>
        <w:t>4.</w:t>
      </w:r>
      <w:r w:rsidRPr="009D497C">
        <w:rPr>
          <w:rFonts w:ascii="Times New Roman" w:hAnsi="Times New Roman" w:cs="Times New Roman"/>
          <w:sz w:val="24"/>
          <w:szCs w:val="24"/>
        </w:rPr>
        <w:t xml:space="preserve"> Настоящее Решение о внесении изменений и дополнений в Устав Лебедевского сельсовета подлежит официальному опубликованию (обнародованию) после его государственной регистрации и вступает в силу со дня </w:t>
      </w:r>
      <w:r w:rsidRPr="009D497C">
        <w:rPr>
          <w:rFonts w:ascii="Times New Roman" w:hAnsi="Times New Roman" w:cs="Times New Roman"/>
          <w:color w:val="000000"/>
          <w:sz w:val="24"/>
          <w:szCs w:val="24"/>
        </w:rPr>
        <w:t>официального опубликования (обнародования).</w:t>
      </w:r>
    </w:p>
    <w:p w:rsidR="00600DE4" w:rsidRPr="009D497C" w:rsidRDefault="00600DE4" w:rsidP="009D497C">
      <w:pPr>
        <w:pStyle w:val="a5"/>
        <w:rPr>
          <w:rFonts w:ascii="Times New Roman" w:hAnsi="Times New Roman" w:cs="Times New Roman"/>
          <w:color w:val="000000"/>
          <w:sz w:val="24"/>
          <w:szCs w:val="24"/>
        </w:rPr>
      </w:pPr>
      <w:r w:rsidRPr="009D497C">
        <w:rPr>
          <w:rFonts w:ascii="Times New Roman" w:hAnsi="Times New Roman" w:cs="Times New Roman"/>
          <w:color w:val="000000"/>
          <w:sz w:val="24"/>
          <w:szCs w:val="24"/>
        </w:rPr>
        <w:t xml:space="preserve">      Глава Лебедевского сельсовета обязан опубликовать (обнародовать) зарегистрированное Решение о внесении изменений и дополнений в Устав сельсовета, в течени</w:t>
      </w:r>
      <w:proofErr w:type="gramStart"/>
      <w:r w:rsidRPr="009D497C">
        <w:rPr>
          <w:rFonts w:ascii="Times New Roman" w:hAnsi="Times New Roman" w:cs="Times New Roman"/>
          <w:color w:val="000000"/>
          <w:sz w:val="24"/>
          <w:szCs w:val="24"/>
        </w:rPr>
        <w:t>и</w:t>
      </w:r>
      <w:proofErr w:type="gramEnd"/>
      <w:r w:rsidRPr="009D497C">
        <w:rPr>
          <w:rFonts w:ascii="Times New Roman" w:hAnsi="Times New Roman" w:cs="Times New Roman"/>
          <w:color w:val="000000"/>
          <w:sz w:val="24"/>
          <w:szCs w:val="24"/>
        </w:rPr>
        <w:t xml:space="preserve"> семи дней со дня его поступления из Управления Министерства юстиции Российской Федерации по Красноярскому краю. </w:t>
      </w:r>
    </w:p>
    <w:p w:rsidR="00600DE4" w:rsidRPr="009D497C" w:rsidRDefault="00600DE4" w:rsidP="009D497C">
      <w:pPr>
        <w:pStyle w:val="a5"/>
        <w:rPr>
          <w:rFonts w:ascii="Times New Roman" w:hAnsi="Times New Roman" w:cs="Times New Roman"/>
          <w:color w:val="000000"/>
          <w:sz w:val="24"/>
          <w:szCs w:val="24"/>
        </w:rPr>
      </w:pPr>
    </w:p>
    <w:p w:rsidR="00600DE4" w:rsidRPr="009D497C" w:rsidRDefault="00600DE4" w:rsidP="009D497C">
      <w:pPr>
        <w:pStyle w:val="a5"/>
        <w:rPr>
          <w:rFonts w:ascii="Times New Roman" w:hAnsi="Times New Roman" w:cs="Times New Roman"/>
          <w:color w:val="000000"/>
          <w:sz w:val="24"/>
          <w:szCs w:val="24"/>
        </w:rPr>
      </w:pPr>
    </w:p>
    <w:p w:rsidR="00600DE4" w:rsidRPr="009D497C" w:rsidRDefault="00600DE4" w:rsidP="009D497C">
      <w:pPr>
        <w:pStyle w:val="a5"/>
        <w:rPr>
          <w:rFonts w:ascii="Times New Roman" w:hAnsi="Times New Roman" w:cs="Times New Roman"/>
          <w:bCs/>
          <w:sz w:val="24"/>
          <w:szCs w:val="24"/>
        </w:rPr>
      </w:pPr>
      <w:r w:rsidRPr="009D497C">
        <w:rPr>
          <w:rFonts w:ascii="Times New Roman" w:hAnsi="Times New Roman" w:cs="Times New Roman"/>
          <w:sz w:val="24"/>
          <w:szCs w:val="24"/>
        </w:rPr>
        <w:t>Глава сельсовета</w:t>
      </w:r>
      <w:r w:rsidRPr="009D497C">
        <w:rPr>
          <w:rFonts w:ascii="Times New Roman" w:hAnsi="Times New Roman" w:cs="Times New Roman"/>
          <w:bCs/>
          <w:sz w:val="24"/>
          <w:szCs w:val="24"/>
        </w:rPr>
        <w:t xml:space="preserve">                                                          Т.В.Сорокина</w:t>
      </w:r>
    </w:p>
    <w:p w:rsidR="00AD1C77" w:rsidRDefault="00AD1C77"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192F5C" w:rsidRDefault="00192F5C" w:rsidP="009D497C">
      <w:pPr>
        <w:pStyle w:val="a5"/>
        <w:rPr>
          <w:sz w:val="24"/>
          <w:szCs w:val="24"/>
        </w:rPr>
      </w:pPr>
    </w:p>
    <w:p w:rsidR="00192F5C" w:rsidRDefault="00192F5C" w:rsidP="009D497C">
      <w:pPr>
        <w:pStyle w:val="a5"/>
        <w:rPr>
          <w:sz w:val="24"/>
          <w:szCs w:val="24"/>
        </w:rPr>
      </w:pPr>
    </w:p>
    <w:p w:rsidR="00192F5C" w:rsidRDefault="00192F5C" w:rsidP="009D497C">
      <w:pPr>
        <w:pStyle w:val="a5"/>
        <w:rPr>
          <w:sz w:val="24"/>
          <w:szCs w:val="24"/>
        </w:rPr>
      </w:pPr>
    </w:p>
    <w:p w:rsidR="00192F5C" w:rsidRDefault="00192F5C" w:rsidP="009D497C">
      <w:pPr>
        <w:pStyle w:val="a5"/>
        <w:rPr>
          <w:sz w:val="24"/>
          <w:szCs w:val="24"/>
        </w:rPr>
      </w:pPr>
    </w:p>
    <w:p w:rsidR="00192F5C" w:rsidRDefault="00192F5C" w:rsidP="009D497C">
      <w:pPr>
        <w:pStyle w:val="a5"/>
        <w:rPr>
          <w:sz w:val="24"/>
          <w:szCs w:val="24"/>
        </w:rPr>
      </w:pPr>
    </w:p>
    <w:p w:rsidR="00192F5C" w:rsidRDefault="00192F5C" w:rsidP="009D497C">
      <w:pPr>
        <w:pStyle w:val="a5"/>
        <w:rPr>
          <w:sz w:val="24"/>
          <w:szCs w:val="24"/>
        </w:rPr>
      </w:pPr>
    </w:p>
    <w:p w:rsidR="00192F5C" w:rsidRDefault="00192F5C" w:rsidP="009D497C">
      <w:pPr>
        <w:pStyle w:val="a5"/>
        <w:rPr>
          <w:sz w:val="24"/>
          <w:szCs w:val="24"/>
        </w:rPr>
      </w:pPr>
    </w:p>
    <w:p w:rsidR="00192F5C" w:rsidRDefault="00192F5C" w:rsidP="009D497C">
      <w:pPr>
        <w:pStyle w:val="a5"/>
        <w:rPr>
          <w:sz w:val="24"/>
          <w:szCs w:val="24"/>
        </w:rPr>
      </w:pPr>
    </w:p>
    <w:p w:rsidR="0074195A" w:rsidRDefault="0074195A" w:rsidP="009D497C">
      <w:pPr>
        <w:pStyle w:val="a5"/>
        <w:rPr>
          <w:sz w:val="24"/>
          <w:szCs w:val="24"/>
        </w:rPr>
      </w:pPr>
    </w:p>
    <w:p w:rsidR="0074195A" w:rsidRDefault="0074195A" w:rsidP="009D497C">
      <w:pPr>
        <w:pStyle w:val="a5"/>
        <w:rPr>
          <w:sz w:val="24"/>
          <w:szCs w:val="24"/>
        </w:rPr>
      </w:pPr>
    </w:p>
    <w:p w:rsidR="0074195A" w:rsidRPr="009D497C" w:rsidRDefault="0074195A" w:rsidP="009D497C">
      <w:pPr>
        <w:pStyle w:val="a5"/>
        <w:rPr>
          <w:sz w:val="24"/>
          <w:szCs w:val="24"/>
        </w:rPr>
      </w:pPr>
    </w:p>
    <w:p w:rsidR="0074195A" w:rsidRPr="009D497C" w:rsidRDefault="0074195A" w:rsidP="0074195A">
      <w:pPr>
        <w:pStyle w:val="a5"/>
        <w:jc w:val="center"/>
        <w:rPr>
          <w:rFonts w:ascii="Times New Roman" w:hAnsi="Times New Roman" w:cs="Times New Roman"/>
          <w:b/>
          <w:sz w:val="24"/>
          <w:szCs w:val="24"/>
        </w:rPr>
      </w:pPr>
      <w:r w:rsidRPr="009D497C">
        <w:rPr>
          <w:rFonts w:ascii="Times New Roman" w:hAnsi="Times New Roman" w:cs="Times New Roman"/>
          <w:b/>
          <w:sz w:val="24"/>
          <w:szCs w:val="24"/>
        </w:rPr>
        <w:t>ЛЕБЕДЕВСКИЙ  СЕЛЬСКИЙ  СОВЕТ  ДЕПУТАТОВ</w:t>
      </w:r>
    </w:p>
    <w:p w:rsidR="0074195A" w:rsidRDefault="0074195A" w:rsidP="0074195A">
      <w:pPr>
        <w:pStyle w:val="a5"/>
        <w:jc w:val="center"/>
        <w:rPr>
          <w:rFonts w:ascii="Times New Roman" w:hAnsi="Times New Roman" w:cs="Times New Roman"/>
          <w:b/>
          <w:sz w:val="24"/>
          <w:szCs w:val="24"/>
        </w:rPr>
      </w:pPr>
    </w:p>
    <w:p w:rsidR="0074195A" w:rsidRPr="009D497C" w:rsidRDefault="0074195A" w:rsidP="0074195A">
      <w:pPr>
        <w:pStyle w:val="a5"/>
        <w:jc w:val="center"/>
        <w:rPr>
          <w:rFonts w:ascii="Times New Roman" w:hAnsi="Times New Roman" w:cs="Times New Roman"/>
          <w:b/>
          <w:sz w:val="24"/>
          <w:szCs w:val="24"/>
        </w:rPr>
      </w:pPr>
      <w:r w:rsidRPr="009D497C">
        <w:rPr>
          <w:rFonts w:ascii="Times New Roman" w:hAnsi="Times New Roman" w:cs="Times New Roman"/>
          <w:b/>
          <w:sz w:val="24"/>
          <w:szCs w:val="24"/>
        </w:rPr>
        <w:t>РЕШЕНИЕ</w:t>
      </w:r>
    </w:p>
    <w:p w:rsidR="0074195A" w:rsidRPr="009D497C" w:rsidRDefault="0074195A" w:rsidP="0074195A">
      <w:pPr>
        <w:pStyle w:val="a5"/>
        <w:rPr>
          <w:rFonts w:ascii="Times New Roman" w:hAnsi="Times New Roman" w:cs="Times New Roman"/>
          <w:b/>
          <w:sz w:val="24"/>
          <w:szCs w:val="24"/>
        </w:rPr>
      </w:pPr>
    </w:p>
    <w:tbl>
      <w:tblPr>
        <w:tblW w:w="10486" w:type="dxa"/>
        <w:jc w:val="center"/>
        <w:tblLook w:val="01E0"/>
      </w:tblPr>
      <w:tblGrid>
        <w:gridCol w:w="3494"/>
        <w:gridCol w:w="3495"/>
        <w:gridCol w:w="3497"/>
      </w:tblGrid>
      <w:tr w:rsidR="0074195A" w:rsidRPr="009D497C" w:rsidTr="008A7B71">
        <w:trPr>
          <w:trHeight w:val="1124"/>
          <w:jc w:val="center"/>
        </w:trPr>
        <w:tc>
          <w:tcPr>
            <w:tcW w:w="3494" w:type="dxa"/>
          </w:tcPr>
          <w:p w:rsidR="0074195A" w:rsidRPr="009D497C" w:rsidRDefault="0074195A" w:rsidP="008A7B71">
            <w:pPr>
              <w:pStyle w:val="a5"/>
              <w:rPr>
                <w:rFonts w:ascii="Times New Roman" w:hAnsi="Times New Roman" w:cs="Times New Roman"/>
                <w:b/>
                <w:sz w:val="24"/>
                <w:szCs w:val="24"/>
              </w:rPr>
            </w:pPr>
            <w:r>
              <w:rPr>
                <w:rFonts w:ascii="Times New Roman" w:hAnsi="Times New Roman" w:cs="Times New Roman"/>
                <w:sz w:val="24"/>
                <w:szCs w:val="24"/>
              </w:rPr>
              <w:t>28.11.2013</w:t>
            </w:r>
          </w:p>
        </w:tc>
        <w:tc>
          <w:tcPr>
            <w:tcW w:w="3495" w:type="dxa"/>
          </w:tcPr>
          <w:p w:rsidR="0074195A" w:rsidRPr="009D497C" w:rsidRDefault="0074195A" w:rsidP="008A7B71">
            <w:pPr>
              <w:pStyle w:val="a5"/>
              <w:rPr>
                <w:color w:val="262626"/>
                <w:sz w:val="24"/>
                <w:szCs w:val="24"/>
              </w:rPr>
            </w:pPr>
            <w:r w:rsidRPr="009D497C">
              <w:rPr>
                <w:color w:val="262626"/>
                <w:sz w:val="24"/>
                <w:szCs w:val="24"/>
              </w:rPr>
              <w:t xml:space="preserve">       </w:t>
            </w:r>
            <w:r>
              <w:rPr>
                <w:color w:val="262626"/>
                <w:sz w:val="24"/>
                <w:szCs w:val="24"/>
              </w:rPr>
              <w:t xml:space="preserve">        </w:t>
            </w:r>
            <w:r w:rsidRPr="009D497C">
              <w:rPr>
                <w:color w:val="262626"/>
                <w:sz w:val="24"/>
                <w:szCs w:val="24"/>
              </w:rPr>
              <w:t xml:space="preserve">  д. Лебедевка  </w:t>
            </w:r>
            <w:r w:rsidRPr="009D497C">
              <w:rPr>
                <w:color w:val="262626"/>
                <w:sz w:val="24"/>
                <w:szCs w:val="24"/>
              </w:rPr>
              <w:br/>
            </w:r>
          </w:p>
        </w:tc>
        <w:tc>
          <w:tcPr>
            <w:tcW w:w="3497" w:type="dxa"/>
          </w:tcPr>
          <w:p w:rsidR="0074195A" w:rsidRPr="009D497C" w:rsidRDefault="0074195A" w:rsidP="008A7B71">
            <w:pPr>
              <w:pStyle w:val="a5"/>
              <w:tabs>
                <w:tab w:val="center" w:pos="1495"/>
              </w:tabs>
              <w:rPr>
                <w:rFonts w:ascii="Times New Roman" w:hAnsi="Times New Roman" w:cs="Times New Roman"/>
                <w:b/>
                <w:sz w:val="24"/>
                <w:szCs w:val="24"/>
              </w:rPr>
            </w:pPr>
            <w:r>
              <w:rPr>
                <w:rFonts w:ascii="Times New Roman" w:hAnsi="Times New Roman" w:cs="Times New Roman"/>
                <w:b/>
                <w:sz w:val="24"/>
                <w:szCs w:val="24"/>
              </w:rPr>
              <w:t xml:space="preserve">           № 43- 134</w:t>
            </w:r>
          </w:p>
        </w:tc>
      </w:tr>
    </w:tbl>
    <w:p w:rsidR="003638B4" w:rsidRPr="003638B4" w:rsidRDefault="003638B4" w:rsidP="003638B4">
      <w:pPr>
        <w:pStyle w:val="a5"/>
        <w:rPr>
          <w:rFonts w:ascii="Times New Roman" w:eastAsia="Times New Roman" w:hAnsi="Times New Roman" w:cs="Times New Roman"/>
          <w:sz w:val="24"/>
          <w:szCs w:val="24"/>
        </w:rPr>
      </w:pPr>
      <w:r w:rsidRPr="003638B4">
        <w:rPr>
          <w:rFonts w:ascii="Times New Roman" w:hAnsi="Times New Roman" w:cs="Times New Roman"/>
          <w:sz w:val="24"/>
          <w:szCs w:val="24"/>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roofErr w:type="gramStart"/>
      <w:r w:rsidRPr="003638B4">
        <w:rPr>
          <w:rFonts w:ascii="Times New Roman" w:hAnsi="Times New Roman" w:cs="Times New Roman"/>
          <w:sz w:val="24"/>
          <w:szCs w:val="24"/>
        </w:rPr>
        <w:t>,р</w:t>
      </w:r>
      <w:proofErr w:type="gramEnd"/>
      <w:r w:rsidRPr="003638B4">
        <w:rPr>
          <w:rFonts w:ascii="Times New Roman" w:hAnsi="Times New Roman" w:cs="Times New Roman"/>
          <w:sz w:val="24"/>
          <w:szCs w:val="24"/>
        </w:rPr>
        <w:t xml:space="preserve">уководствуясь статьей  </w:t>
      </w:r>
      <w:r w:rsidRPr="003638B4">
        <w:rPr>
          <w:rFonts w:ascii="Times New Roman" w:eastAsia="Times New Roman" w:hAnsi="Times New Roman" w:cs="Times New Roman"/>
          <w:sz w:val="24"/>
          <w:szCs w:val="24"/>
        </w:rPr>
        <w:t xml:space="preserve">54 Устава </w:t>
      </w:r>
      <w:r w:rsidRPr="003638B4">
        <w:rPr>
          <w:rFonts w:ascii="Times New Roman" w:hAnsi="Times New Roman" w:cs="Times New Roman"/>
          <w:sz w:val="24"/>
          <w:szCs w:val="24"/>
        </w:rPr>
        <w:t xml:space="preserve"> муниципального образования «Лебедевский  сельсовет» и  Положением </w:t>
      </w:r>
      <w:r w:rsidRPr="003638B4">
        <w:rPr>
          <w:rFonts w:ascii="Times New Roman" w:eastAsia="Times New Roman" w:hAnsi="Times New Roman" w:cs="Times New Roman"/>
          <w:sz w:val="24"/>
          <w:szCs w:val="24"/>
        </w:rPr>
        <w:t xml:space="preserve"> « О публичных слушаниях на территории Лебедевского сельсовета» сельский Совет депутатов  РЕШИЛ :</w:t>
      </w:r>
    </w:p>
    <w:p w:rsidR="003638B4" w:rsidRPr="003638B4" w:rsidRDefault="003638B4" w:rsidP="003638B4">
      <w:pPr>
        <w:pStyle w:val="a5"/>
        <w:rPr>
          <w:rFonts w:ascii="Times New Roman" w:eastAsia="Times New Roman" w:hAnsi="Times New Roman" w:cs="Times New Roman"/>
          <w:sz w:val="24"/>
          <w:szCs w:val="24"/>
        </w:rPr>
      </w:pPr>
      <w:r w:rsidRPr="003638B4">
        <w:rPr>
          <w:rFonts w:ascii="Times New Roman" w:eastAsia="Times New Roman" w:hAnsi="Times New Roman" w:cs="Times New Roman"/>
          <w:sz w:val="24"/>
          <w:szCs w:val="24"/>
        </w:rPr>
        <w:t xml:space="preserve">       </w:t>
      </w:r>
      <w:r w:rsidR="00192F5C">
        <w:rPr>
          <w:rFonts w:ascii="Times New Roman" w:hAnsi="Times New Roman" w:cs="Times New Roman"/>
          <w:sz w:val="24"/>
          <w:szCs w:val="24"/>
        </w:rPr>
        <w:t xml:space="preserve"> </w:t>
      </w:r>
      <w:r w:rsidRPr="003638B4">
        <w:rPr>
          <w:rFonts w:ascii="Times New Roman" w:eastAsia="Times New Roman" w:hAnsi="Times New Roman" w:cs="Times New Roman"/>
          <w:sz w:val="24"/>
          <w:szCs w:val="24"/>
        </w:rPr>
        <w:t xml:space="preserve"> 1.Вынести на публичные слушания проект  решения сельского Совета депутатов </w:t>
      </w:r>
      <w:r w:rsidR="00192F5C">
        <w:rPr>
          <w:rFonts w:ascii="Times New Roman" w:hAnsi="Times New Roman" w:cs="Times New Roman"/>
          <w:sz w:val="24"/>
          <w:szCs w:val="24"/>
        </w:rPr>
        <w:t xml:space="preserve"> «О бюджете  сельсовета на  2014 год и плановый период 2015 -2016</w:t>
      </w:r>
      <w:r w:rsidRPr="003638B4">
        <w:rPr>
          <w:rFonts w:ascii="Times New Roman" w:eastAsia="Times New Roman" w:hAnsi="Times New Roman" w:cs="Times New Roman"/>
          <w:sz w:val="24"/>
          <w:szCs w:val="24"/>
        </w:rPr>
        <w:t xml:space="preserve"> годов».</w:t>
      </w:r>
    </w:p>
    <w:p w:rsidR="003638B4" w:rsidRPr="003638B4" w:rsidRDefault="00192F5C" w:rsidP="003638B4">
      <w:pPr>
        <w:pStyle w:val="a5"/>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638B4" w:rsidRPr="003638B4">
        <w:rPr>
          <w:rFonts w:ascii="Times New Roman" w:eastAsia="Times New Roman" w:hAnsi="Times New Roman" w:cs="Times New Roman"/>
          <w:sz w:val="24"/>
          <w:szCs w:val="24"/>
        </w:rPr>
        <w:t>2.Проект решения опубликовать</w:t>
      </w:r>
      <w:r w:rsidR="003638B4" w:rsidRPr="003638B4">
        <w:rPr>
          <w:rFonts w:ascii="Times New Roman" w:hAnsi="Times New Roman" w:cs="Times New Roman"/>
          <w:sz w:val="24"/>
          <w:szCs w:val="24"/>
        </w:rPr>
        <w:t xml:space="preserve"> в газете «Лебедевский вестник</w:t>
      </w:r>
      <w:proofErr w:type="gramStart"/>
      <w:r w:rsidR="003638B4" w:rsidRPr="003638B4">
        <w:rPr>
          <w:rFonts w:ascii="Times New Roman" w:hAnsi="Times New Roman" w:cs="Times New Roman"/>
          <w:sz w:val="24"/>
          <w:szCs w:val="24"/>
        </w:rPr>
        <w:t>»и</w:t>
      </w:r>
      <w:proofErr w:type="gramEnd"/>
      <w:r w:rsidR="003638B4" w:rsidRPr="003638B4">
        <w:rPr>
          <w:rFonts w:ascii="Times New Roman" w:hAnsi="Times New Roman" w:cs="Times New Roman"/>
          <w:sz w:val="24"/>
          <w:szCs w:val="24"/>
        </w:rPr>
        <w:t xml:space="preserve"> на официальном сайте администрации Лебедевского сельсовета.</w:t>
      </w:r>
    </w:p>
    <w:p w:rsidR="003638B4" w:rsidRPr="003638B4" w:rsidRDefault="00192F5C" w:rsidP="003638B4">
      <w:pPr>
        <w:pStyle w:val="a5"/>
        <w:rPr>
          <w:rFonts w:ascii="Times New Roman" w:hAnsi="Times New Roman" w:cs="Times New Roman"/>
          <w:sz w:val="24"/>
          <w:szCs w:val="24"/>
        </w:rPr>
      </w:pPr>
      <w:r>
        <w:rPr>
          <w:rFonts w:ascii="Times New Roman" w:hAnsi="Times New Roman" w:cs="Times New Roman"/>
          <w:sz w:val="24"/>
          <w:szCs w:val="24"/>
        </w:rPr>
        <w:t xml:space="preserve">         </w:t>
      </w:r>
      <w:r w:rsidR="003638B4" w:rsidRPr="003638B4">
        <w:rPr>
          <w:rFonts w:ascii="Times New Roman" w:eastAsia="Times New Roman" w:hAnsi="Times New Roman" w:cs="Times New Roman"/>
          <w:sz w:val="24"/>
          <w:szCs w:val="24"/>
        </w:rPr>
        <w:t>3.Пу</w:t>
      </w:r>
      <w:r w:rsidR="003638B4" w:rsidRPr="003638B4">
        <w:rPr>
          <w:rFonts w:ascii="Times New Roman" w:hAnsi="Times New Roman" w:cs="Times New Roman"/>
          <w:sz w:val="24"/>
          <w:szCs w:val="24"/>
        </w:rPr>
        <w:t>бличные слушания назначить на  16 декабря 2013</w:t>
      </w:r>
      <w:r w:rsidR="003638B4" w:rsidRPr="003638B4">
        <w:rPr>
          <w:rFonts w:ascii="Times New Roman" w:eastAsia="Times New Roman" w:hAnsi="Times New Roman" w:cs="Times New Roman"/>
          <w:sz w:val="24"/>
          <w:szCs w:val="24"/>
        </w:rPr>
        <w:t xml:space="preserve"> года </w:t>
      </w:r>
      <w:r>
        <w:rPr>
          <w:rFonts w:ascii="Times New Roman" w:hAnsi="Times New Roman" w:cs="Times New Roman"/>
          <w:sz w:val="24"/>
          <w:szCs w:val="24"/>
        </w:rPr>
        <w:t>в 15-00 часов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3638B4" w:rsidRPr="003638B4">
        <w:rPr>
          <w:rFonts w:ascii="Times New Roman" w:eastAsia="Times New Roman" w:hAnsi="Times New Roman" w:cs="Times New Roman"/>
          <w:sz w:val="24"/>
          <w:szCs w:val="24"/>
        </w:rPr>
        <w:t>в зд</w:t>
      </w:r>
      <w:r w:rsidR="003638B4" w:rsidRPr="003638B4">
        <w:rPr>
          <w:rFonts w:ascii="Times New Roman" w:hAnsi="Times New Roman" w:cs="Times New Roman"/>
          <w:sz w:val="24"/>
          <w:szCs w:val="24"/>
        </w:rPr>
        <w:t xml:space="preserve">ании </w:t>
      </w:r>
      <w:r>
        <w:rPr>
          <w:rFonts w:ascii="Times New Roman" w:hAnsi="Times New Roman" w:cs="Times New Roman"/>
          <w:sz w:val="24"/>
          <w:szCs w:val="24"/>
        </w:rPr>
        <w:t xml:space="preserve">Лебедевского </w:t>
      </w:r>
      <w:r w:rsidR="003638B4" w:rsidRPr="003638B4">
        <w:rPr>
          <w:rFonts w:ascii="Times New Roman" w:hAnsi="Times New Roman" w:cs="Times New Roman"/>
          <w:sz w:val="24"/>
          <w:szCs w:val="24"/>
        </w:rPr>
        <w:t xml:space="preserve">сельского центра культуры по адресу: Красноярский край, </w:t>
      </w:r>
      <w:proofErr w:type="spellStart"/>
      <w:r w:rsidR="003638B4" w:rsidRPr="003638B4">
        <w:rPr>
          <w:rFonts w:ascii="Times New Roman" w:hAnsi="Times New Roman" w:cs="Times New Roman"/>
          <w:sz w:val="24"/>
          <w:szCs w:val="24"/>
        </w:rPr>
        <w:t>Каратузский</w:t>
      </w:r>
      <w:proofErr w:type="spellEnd"/>
      <w:r w:rsidR="003638B4" w:rsidRPr="003638B4">
        <w:rPr>
          <w:rFonts w:ascii="Times New Roman" w:hAnsi="Times New Roman" w:cs="Times New Roman"/>
          <w:sz w:val="24"/>
          <w:szCs w:val="24"/>
        </w:rPr>
        <w:t xml:space="preserve"> район,д</w:t>
      </w:r>
      <w:proofErr w:type="gramStart"/>
      <w:r w:rsidR="003638B4" w:rsidRPr="003638B4">
        <w:rPr>
          <w:rFonts w:ascii="Times New Roman" w:hAnsi="Times New Roman" w:cs="Times New Roman"/>
          <w:sz w:val="24"/>
          <w:szCs w:val="24"/>
        </w:rPr>
        <w:t>.Л</w:t>
      </w:r>
      <w:proofErr w:type="gramEnd"/>
      <w:r w:rsidR="003638B4" w:rsidRPr="003638B4">
        <w:rPr>
          <w:rFonts w:ascii="Times New Roman" w:hAnsi="Times New Roman" w:cs="Times New Roman"/>
          <w:sz w:val="24"/>
          <w:szCs w:val="24"/>
        </w:rPr>
        <w:t>ебедевка,ул.Центральная,16.</w:t>
      </w:r>
    </w:p>
    <w:p w:rsidR="003638B4" w:rsidRPr="00192F5C" w:rsidRDefault="003638B4" w:rsidP="003638B4">
      <w:pPr>
        <w:pStyle w:val="a5"/>
        <w:rPr>
          <w:rFonts w:ascii="Times New Roman" w:hAnsi="Times New Roman" w:cs="Times New Roman"/>
          <w:bCs/>
          <w:sz w:val="24"/>
          <w:szCs w:val="24"/>
        </w:rPr>
      </w:pPr>
      <w:r w:rsidRPr="003638B4">
        <w:rPr>
          <w:rFonts w:ascii="Times New Roman" w:hAnsi="Times New Roman" w:cs="Times New Roman"/>
          <w:sz w:val="24"/>
          <w:szCs w:val="24"/>
        </w:rPr>
        <w:t xml:space="preserve">        </w:t>
      </w:r>
      <w:r w:rsidR="00192F5C">
        <w:rPr>
          <w:rFonts w:ascii="Times New Roman" w:hAnsi="Times New Roman" w:cs="Times New Roman"/>
          <w:sz w:val="24"/>
          <w:szCs w:val="24"/>
        </w:rPr>
        <w:t xml:space="preserve"> </w:t>
      </w:r>
      <w:r w:rsidRPr="003638B4">
        <w:rPr>
          <w:rFonts w:ascii="Times New Roman" w:hAnsi="Times New Roman" w:cs="Times New Roman"/>
          <w:sz w:val="24"/>
          <w:szCs w:val="24"/>
        </w:rPr>
        <w:t xml:space="preserve"> 4.Назначить </w:t>
      </w:r>
      <w:proofErr w:type="gramStart"/>
      <w:r w:rsidRPr="003638B4">
        <w:rPr>
          <w:rFonts w:ascii="Times New Roman" w:hAnsi="Times New Roman" w:cs="Times New Roman"/>
          <w:sz w:val="24"/>
          <w:szCs w:val="24"/>
        </w:rPr>
        <w:t>ответственным</w:t>
      </w:r>
      <w:proofErr w:type="gramEnd"/>
      <w:r w:rsidRPr="003638B4">
        <w:rPr>
          <w:rFonts w:ascii="Times New Roman" w:hAnsi="Times New Roman" w:cs="Times New Roman"/>
          <w:sz w:val="24"/>
          <w:szCs w:val="24"/>
        </w:rPr>
        <w:t xml:space="preserve"> за сбор информации по проекту решения Лебедевского сельского Совета депутатов  «</w:t>
      </w:r>
      <w:r w:rsidR="00192F5C">
        <w:rPr>
          <w:rFonts w:ascii="Times New Roman" w:hAnsi="Times New Roman" w:cs="Times New Roman"/>
          <w:sz w:val="24"/>
          <w:szCs w:val="24"/>
        </w:rPr>
        <w:t>О бюджете  сельсовета на  2014 год и плановый период 2015 -2016</w:t>
      </w:r>
      <w:r w:rsidR="00192F5C" w:rsidRPr="003638B4">
        <w:rPr>
          <w:rFonts w:ascii="Times New Roman" w:eastAsia="Times New Roman" w:hAnsi="Times New Roman" w:cs="Times New Roman"/>
          <w:sz w:val="24"/>
          <w:szCs w:val="24"/>
        </w:rPr>
        <w:t xml:space="preserve"> годов</w:t>
      </w:r>
      <w:r w:rsidRPr="003638B4">
        <w:rPr>
          <w:rFonts w:ascii="Times New Roman" w:hAnsi="Times New Roman" w:cs="Times New Roman"/>
          <w:bCs/>
          <w:sz w:val="24"/>
          <w:szCs w:val="24"/>
        </w:rPr>
        <w:t>» секретаря Тимофееву Елену Николаевну, в рабочие дни (вторник, пятница) с 8-00 до 12-00 в срок до 15.12.2013 года.</w:t>
      </w:r>
    </w:p>
    <w:p w:rsidR="003638B4" w:rsidRPr="003638B4" w:rsidRDefault="00192F5C" w:rsidP="003638B4">
      <w:pPr>
        <w:pStyle w:val="a5"/>
        <w:rPr>
          <w:rFonts w:ascii="Times New Roman" w:eastAsia="Times New Roman" w:hAnsi="Times New Roman" w:cs="Times New Roman"/>
          <w:sz w:val="24"/>
          <w:szCs w:val="24"/>
        </w:rPr>
      </w:pPr>
      <w:r>
        <w:rPr>
          <w:rFonts w:ascii="Times New Roman" w:hAnsi="Times New Roman" w:cs="Times New Roman"/>
          <w:sz w:val="24"/>
          <w:szCs w:val="24"/>
        </w:rPr>
        <w:t xml:space="preserve">          5</w:t>
      </w:r>
      <w:r w:rsidR="003638B4" w:rsidRPr="003638B4">
        <w:rPr>
          <w:rFonts w:ascii="Times New Roman" w:eastAsia="Times New Roman" w:hAnsi="Times New Roman" w:cs="Times New Roman"/>
          <w:sz w:val="24"/>
          <w:szCs w:val="24"/>
        </w:rPr>
        <w:t>.Решение вступает в силу  в день, следующий за днем его официального опубликования</w:t>
      </w:r>
      <w:r w:rsidR="003638B4" w:rsidRPr="003638B4">
        <w:rPr>
          <w:rFonts w:ascii="Times New Roman" w:hAnsi="Times New Roman" w:cs="Times New Roman"/>
          <w:sz w:val="24"/>
          <w:szCs w:val="24"/>
        </w:rPr>
        <w:t xml:space="preserve"> </w:t>
      </w:r>
      <w:r w:rsidR="003638B4" w:rsidRPr="003638B4">
        <w:rPr>
          <w:rFonts w:ascii="Times New Roman" w:eastAsia="Times New Roman" w:hAnsi="Times New Roman" w:cs="Times New Roman"/>
          <w:sz w:val="24"/>
          <w:szCs w:val="24"/>
        </w:rPr>
        <w:t xml:space="preserve">в газете «Лебедевский вестник». </w:t>
      </w:r>
    </w:p>
    <w:p w:rsidR="003638B4" w:rsidRDefault="003638B4" w:rsidP="003638B4">
      <w:pPr>
        <w:pStyle w:val="a5"/>
        <w:rPr>
          <w:rFonts w:ascii="Times New Roman" w:hAnsi="Times New Roman" w:cs="Times New Roman"/>
          <w:sz w:val="24"/>
          <w:szCs w:val="24"/>
        </w:rPr>
      </w:pPr>
      <w:r w:rsidRPr="003638B4">
        <w:rPr>
          <w:rFonts w:ascii="Times New Roman" w:eastAsia="Times New Roman" w:hAnsi="Times New Roman" w:cs="Times New Roman"/>
          <w:sz w:val="24"/>
          <w:szCs w:val="24"/>
        </w:rPr>
        <w:t xml:space="preserve"> </w:t>
      </w:r>
    </w:p>
    <w:p w:rsidR="00192F5C" w:rsidRPr="003638B4" w:rsidRDefault="00192F5C" w:rsidP="003638B4">
      <w:pPr>
        <w:pStyle w:val="a5"/>
        <w:rPr>
          <w:rFonts w:ascii="Times New Roman" w:eastAsia="Times New Roman" w:hAnsi="Times New Roman" w:cs="Times New Roman"/>
          <w:sz w:val="24"/>
          <w:szCs w:val="24"/>
        </w:rPr>
      </w:pPr>
    </w:p>
    <w:p w:rsidR="003638B4" w:rsidRPr="003638B4" w:rsidRDefault="003638B4" w:rsidP="003638B4">
      <w:pPr>
        <w:pStyle w:val="a5"/>
        <w:rPr>
          <w:rFonts w:ascii="Times New Roman" w:eastAsia="Times New Roman" w:hAnsi="Times New Roman" w:cs="Times New Roman"/>
          <w:sz w:val="24"/>
          <w:szCs w:val="24"/>
        </w:rPr>
      </w:pPr>
      <w:r w:rsidRPr="003638B4">
        <w:rPr>
          <w:rFonts w:ascii="Times New Roman" w:eastAsia="Times New Roman" w:hAnsi="Times New Roman" w:cs="Times New Roman"/>
          <w:sz w:val="24"/>
          <w:szCs w:val="24"/>
        </w:rPr>
        <w:t>Глава сельсовета,</w:t>
      </w:r>
    </w:p>
    <w:p w:rsidR="003638B4" w:rsidRPr="003638B4" w:rsidRDefault="003638B4" w:rsidP="003638B4">
      <w:pPr>
        <w:pStyle w:val="a5"/>
        <w:rPr>
          <w:rFonts w:ascii="Times New Roman" w:eastAsia="Times New Roman" w:hAnsi="Times New Roman" w:cs="Times New Roman"/>
          <w:sz w:val="24"/>
          <w:szCs w:val="24"/>
        </w:rPr>
      </w:pPr>
      <w:r w:rsidRPr="003638B4">
        <w:rPr>
          <w:rFonts w:ascii="Times New Roman" w:eastAsia="Times New Roman" w:hAnsi="Times New Roman" w:cs="Times New Roman"/>
          <w:sz w:val="24"/>
          <w:szCs w:val="24"/>
        </w:rPr>
        <w:t xml:space="preserve">председатель </w:t>
      </w:r>
    </w:p>
    <w:p w:rsidR="003638B4" w:rsidRPr="003638B4" w:rsidRDefault="003638B4" w:rsidP="003638B4">
      <w:pPr>
        <w:pStyle w:val="a5"/>
        <w:rPr>
          <w:rFonts w:ascii="Times New Roman" w:eastAsia="Times New Roman" w:hAnsi="Times New Roman" w:cs="Times New Roman"/>
          <w:sz w:val="24"/>
          <w:szCs w:val="24"/>
        </w:rPr>
      </w:pPr>
      <w:r w:rsidRPr="003638B4">
        <w:rPr>
          <w:rFonts w:ascii="Times New Roman" w:eastAsia="Times New Roman" w:hAnsi="Times New Roman" w:cs="Times New Roman"/>
          <w:sz w:val="24"/>
          <w:szCs w:val="24"/>
        </w:rPr>
        <w:t>сельского Совета депутатов                                                         Т.В.Сорокина</w:t>
      </w:r>
    </w:p>
    <w:p w:rsidR="003638B4" w:rsidRDefault="003638B4" w:rsidP="003638B4">
      <w:pPr>
        <w:pStyle w:val="a5"/>
        <w:rPr>
          <w:rFonts w:ascii="Times New Roman" w:hAnsi="Times New Roman" w:cs="Times New Roman"/>
          <w:sz w:val="24"/>
          <w:szCs w:val="24"/>
        </w:rPr>
      </w:pPr>
    </w:p>
    <w:p w:rsidR="00E3083A" w:rsidRPr="009D497C" w:rsidRDefault="00E3083A" w:rsidP="009D497C">
      <w:pPr>
        <w:pStyle w:val="a5"/>
        <w:rPr>
          <w:sz w:val="24"/>
          <w:szCs w:val="24"/>
        </w:rPr>
      </w:pPr>
    </w:p>
    <w:sectPr w:rsidR="00E3083A" w:rsidRPr="009D497C" w:rsidSect="00AD1C77">
      <w:pgSz w:w="11906" w:h="16838"/>
      <w:pgMar w:top="1134"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BEB"/>
    <w:multiLevelType w:val="multilevel"/>
    <w:tmpl w:val="CB96B44A"/>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D713A6"/>
    <w:multiLevelType w:val="multilevel"/>
    <w:tmpl w:val="E292A250"/>
    <w:lvl w:ilvl="0">
      <w:start w:val="1"/>
      <w:numFmt w:val="decimal"/>
      <w:lvlText w:val="%1)"/>
      <w:lvlJc w:val="left"/>
      <w:pPr>
        <w:tabs>
          <w:tab w:val="num" w:pos="732"/>
        </w:tabs>
        <w:ind w:left="732" w:hanging="3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A4623D"/>
    <w:multiLevelType w:val="multilevel"/>
    <w:tmpl w:val="F44A4F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696C3D"/>
    <w:multiLevelType w:val="multilevel"/>
    <w:tmpl w:val="CB96B44A"/>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061AF5"/>
    <w:multiLevelType w:val="hybridMultilevel"/>
    <w:tmpl w:val="CB96B44A"/>
    <w:lvl w:ilvl="0" w:tplc="7C9CC870">
      <w:start w:val="1"/>
      <w:numFmt w:val="none"/>
      <w:lvlText w:val="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AD543F"/>
    <w:multiLevelType w:val="multilevel"/>
    <w:tmpl w:val="1ADCC566"/>
    <w:lvl w:ilvl="0">
      <w:start w:val="1"/>
      <w:numFmt w:val="decimal"/>
      <w:lvlText w:val="%1."/>
      <w:lvlJc w:val="left"/>
      <w:pPr>
        <w:ind w:left="1017"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3447" w:hanging="720"/>
      </w:pPr>
      <w:rPr>
        <w:rFonts w:hint="default"/>
      </w:rPr>
    </w:lvl>
    <w:lvl w:ilvl="3">
      <w:start w:val="1"/>
      <w:numFmt w:val="decimal"/>
      <w:lvlText w:val="%1.%2.%3.%4."/>
      <w:lvlJc w:val="left"/>
      <w:pPr>
        <w:ind w:left="4887" w:hanging="1080"/>
      </w:pPr>
      <w:rPr>
        <w:rFonts w:hint="default"/>
      </w:rPr>
    </w:lvl>
    <w:lvl w:ilvl="4">
      <w:start w:val="1"/>
      <w:numFmt w:val="decimal"/>
      <w:lvlText w:val="%1.%2.%3.%4.%5."/>
      <w:lvlJc w:val="left"/>
      <w:pPr>
        <w:ind w:left="5967" w:hanging="1080"/>
      </w:pPr>
      <w:rPr>
        <w:rFonts w:hint="default"/>
      </w:rPr>
    </w:lvl>
    <w:lvl w:ilvl="5">
      <w:start w:val="1"/>
      <w:numFmt w:val="decimal"/>
      <w:lvlText w:val="%1.%2.%3.%4.%5.%6."/>
      <w:lvlJc w:val="left"/>
      <w:pPr>
        <w:ind w:left="7407" w:hanging="1440"/>
      </w:pPr>
      <w:rPr>
        <w:rFonts w:hint="default"/>
      </w:rPr>
    </w:lvl>
    <w:lvl w:ilvl="6">
      <w:start w:val="1"/>
      <w:numFmt w:val="decimal"/>
      <w:lvlText w:val="%1.%2.%3.%4.%5.%6.%7."/>
      <w:lvlJc w:val="left"/>
      <w:pPr>
        <w:ind w:left="8847" w:hanging="1800"/>
      </w:pPr>
      <w:rPr>
        <w:rFonts w:hint="default"/>
      </w:rPr>
    </w:lvl>
    <w:lvl w:ilvl="7">
      <w:start w:val="1"/>
      <w:numFmt w:val="decimal"/>
      <w:lvlText w:val="%1.%2.%3.%4.%5.%6.%7.%8."/>
      <w:lvlJc w:val="left"/>
      <w:pPr>
        <w:ind w:left="9927" w:hanging="1800"/>
      </w:pPr>
      <w:rPr>
        <w:rFonts w:hint="default"/>
      </w:rPr>
    </w:lvl>
    <w:lvl w:ilvl="8">
      <w:start w:val="1"/>
      <w:numFmt w:val="decimal"/>
      <w:lvlText w:val="%1.%2.%3.%4.%5.%6.%7.%8.%9."/>
      <w:lvlJc w:val="left"/>
      <w:pPr>
        <w:ind w:left="11367" w:hanging="2160"/>
      </w:pPr>
      <w:rPr>
        <w:rFonts w:hint="default"/>
      </w:rPr>
    </w:lvl>
  </w:abstractNum>
  <w:abstractNum w:abstractNumId="6">
    <w:nsid w:val="425C0E3C"/>
    <w:multiLevelType w:val="hybridMultilevel"/>
    <w:tmpl w:val="E292A250"/>
    <w:lvl w:ilvl="0" w:tplc="CE309B9A">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AE7007"/>
    <w:multiLevelType w:val="multilevel"/>
    <w:tmpl w:val="F44A4F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0A204D7"/>
    <w:multiLevelType w:val="hybridMultilevel"/>
    <w:tmpl w:val="F5207CCC"/>
    <w:lvl w:ilvl="0" w:tplc="43C2B6B8">
      <w:start w:val="1"/>
      <w:numFmt w:val="decimal"/>
      <w:lvlText w:val="%1."/>
      <w:lvlJc w:val="left"/>
      <w:pPr>
        <w:tabs>
          <w:tab w:val="num" w:pos="720"/>
        </w:tabs>
        <w:ind w:left="720" w:hanging="360"/>
      </w:pPr>
      <w:rPr>
        <w:rFonts w:hint="default"/>
      </w:rPr>
    </w:lvl>
    <w:lvl w:ilvl="1" w:tplc="4D10BE88">
      <w:numFmt w:val="none"/>
      <w:lvlText w:val=""/>
      <w:lvlJc w:val="left"/>
      <w:pPr>
        <w:tabs>
          <w:tab w:val="num" w:pos="360"/>
        </w:tabs>
      </w:pPr>
    </w:lvl>
    <w:lvl w:ilvl="2" w:tplc="E5C2C52C">
      <w:numFmt w:val="none"/>
      <w:lvlText w:val=""/>
      <w:lvlJc w:val="left"/>
      <w:pPr>
        <w:tabs>
          <w:tab w:val="num" w:pos="360"/>
        </w:tabs>
      </w:pPr>
    </w:lvl>
    <w:lvl w:ilvl="3" w:tplc="CB10D406">
      <w:numFmt w:val="none"/>
      <w:lvlText w:val=""/>
      <w:lvlJc w:val="left"/>
      <w:pPr>
        <w:tabs>
          <w:tab w:val="num" w:pos="360"/>
        </w:tabs>
      </w:pPr>
    </w:lvl>
    <w:lvl w:ilvl="4" w:tplc="65DE8EF2">
      <w:numFmt w:val="none"/>
      <w:lvlText w:val=""/>
      <w:lvlJc w:val="left"/>
      <w:pPr>
        <w:tabs>
          <w:tab w:val="num" w:pos="360"/>
        </w:tabs>
      </w:pPr>
    </w:lvl>
    <w:lvl w:ilvl="5" w:tplc="4508B9E2">
      <w:numFmt w:val="none"/>
      <w:lvlText w:val=""/>
      <w:lvlJc w:val="left"/>
      <w:pPr>
        <w:tabs>
          <w:tab w:val="num" w:pos="360"/>
        </w:tabs>
      </w:pPr>
    </w:lvl>
    <w:lvl w:ilvl="6" w:tplc="9B6ABFE2">
      <w:numFmt w:val="none"/>
      <w:lvlText w:val=""/>
      <w:lvlJc w:val="left"/>
      <w:pPr>
        <w:tabs>
          <w:tab w:val="num" w:pos="360"/>
        </w:tabs>
      </w:pPr>
    </w:lvl>
    <w:lvl w:ilvl="7" w:tplc="D56E7A66">
      <w:numFmt w:val="none"/>
      <w:lvlText w:val=""/>
      <w:lvlJc w:val="left"/>
      <w:pPr>
        <w:tabs>
          <w:tab w:val="num" w:pos="360"/>
        </w:tabs>
      </w:pPr>
    </w:lvl>
    <w:lvl w:ilvl="8" w:tplc="2260266E">
      <w:numFmt w:val="none"/>
      <w:lvlText w:val=""/>
      <w:lvlJc w:val="left"/>
      <w:pPr>
        <w:tabs>
          <w:tab w:val="num" w:pos="360"/>
        </w:tabs>
      </w:pPr>
    </w:lvl>
  </w:abstractNum>
  <w:abstractNum w:abstractNumId="9">
    <w:nsid w:val="72F86C32"/>
    <w:multiLevelType w:val="hybridMultilevel"/>
    <w:tmpl w:val="012EA5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C54094"/>
    <w:multiLevelType w:val="multilevel"/>
    <w:tmpl w:val="012EA5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9"/>
  </w:num>
  <w:num w:numId="3">
    <w:abstractNumId w:val="6"/>
  </w:num>
  <w:num w:numId="4">
    <w:abstractNumId w:val="2"/>
  </w:num>
  <w:num w:numId="5">
    <w:abstractNumId w:val="7"/>
  </w:num>
  <w:num w:numId="6">
    <w:abstractNumId w:val="10"/>
  </w:num>
  <w:num w:numId="7">
    <w:abstractNumId w:val="4"/>
  </w:num>
  <w:num w:numId="8">
    <w:abstractNumId w:val="0"/>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78B5"/>
    <w:rsid w:val="00027280"/>
    <w:rsid w:val="000E1686"/>
    <w:rsid w:val="0016253B"/>
    <w:rsid w:val="00191082"/>
    <w:rsid w:val="00192F5C"/>
    <w:rsid w:val="001978B5"/>
    <w:rsid w:val="002E6338"/>
    <w:rsid w:val="003638B4"/>
    <w:rsid w:val="00564C95"/>
    <w:rsid w:val="005D1A84"/>
    <w:rsid w:val="005F47CF"/>
    <w:rsid w:val="00600DE4"/>
    <w:rsid w:val="006663FC"/>
    <w:rsid w:val="006A0750"/>
    <w:rsid w:val="0074195A"/>
    <w:rsid w:val="00885AC9"/>
    <w:rsid w:val="008D77DC"/>
    <w:rsid w:val="0091195A"/>
    <w:rsid w:val="0099174F"/>
    <w:rsid w:val="009D497C"/>
    <w:rsid w:val="00A75022"/>
    <w:rsid w:val="00AD1C77"/>
    <w:rsid w:val="00B36720"/>
    <w:rsid w:val="00B50E0D"/>
    <w:rsid w:val="00B55319"/>
    <w:rsid w:val="00BC5C08"/>
    <w:rsid w:val="00C37BD3"/>
    <w:rsid w:val="00C74D26"/>
    <w:rsid w:val="00D07889"/>
    <w:rsid w:val="00D16E4D"/>
    <w:rsid w:val="00DE2DE1"/>
    <w:rsid w:val="00E20AC8"/>
    <w:rsid w:val="00E3083A"/>
    <w:rsid w:val="00E53A58"/>
    <w:rsid w:val="00E84BBA"/>
    <w:rsid w:val="00F26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C9"/>
  </w:style>
  <w:style w:type="paragraph" w:styleId="4">
    <w:name w:val="heading 4"/>
    <w:basedOn w:val="a"/>
    <w:next w:val="a"/>
    <w:link w:val="40"/>
    <w:uiPriority w:val="9"/>
    <w:semiHidden/>
    <w:unhideWhenUsed/>
    <w:qFormat/>
    <w:rsid w:val="009917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8B5"/>
    <w:rPr>
      <w:color w:val="0000FF"/>
      <w:u w:val="single"/>
    </w:rPr>
  </w:style>
  <w:style w:type="character" w:styleId="a4">
    <w:name w:val="Strong"/>
    <w:basedOn w:val="a0"/>
    <w:uiPriority w:val="99"/>
    <w:qFormat/>
    <w:rsid w:val="001978B5"/>
    <w:rPr>
      <w:rFonts w:ascii="Times New Roman" w:hAnsi="Times New Roman" w:cs="Times New Roman" w:hint="default"/>
      <w:b/>
      <w:bCs/>
    </w:rPr>
  </w:style>
  <w:style w:type="paragraph" w:customStyle="1" w:styleId="ConsPlusNonformat">
    <w:name w:val="ConsPlusNonformat"/>
    <w:uiPriority w:val="99"/>
    <w:rsid w:val="001978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 Spacing"/>
    <w:uiPriority w:val="1"/>
    <w:qFormat/>
    <w:rsid w:val="001978B5"/>
    <w:pPr>
      <w:spacing w:after="0" w:line="240" w:lineRule="auto"/>
    </w:pPr>
  </w:style>
  <w:style w:type="paragraph" w:customStyle="1" w:styleId="ConsTitle">
    <w:name w:val="ConsTitle"/>
    <w:rsid w:val="00AD1C7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table" w:styleId="a6">
    <w:name w:val="Table Grid"/>
    <w:basedOn w:val="a1"/>
    <w:rsid w:val="00AD1C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AD1C77"/>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8">
    <w:name w:val="Нижний колонтитул Знак"/>
    <w:basedOn w:val="a0"/>
    <w:link w:val="a7"/>
    <w:rsid w:val="00AD1C77"/>
    <w:rPr>
      <w:rFonts w:ascii="Times New Roman" w:eastAsia="Times New Roman" w:hAnsi="Times New Roman" w:cs="Times New Roman"/>
      <w:sz w:val="24"/>
      <w:szCs w:val="24"/>
      <w:lang w:val="en-US" w:eastAsia="en-US"/>
    </w:rPr>
  </w:style>
  <w:style w:type="paragraph" w:styleId="a9">
    <w:name w:val="Body Text"/>
    <w:basedOn w:val="a"/>
    <w:link w:val="aa"/>
    <w:uiPriority w:val="99"/>
    <w:rsid w:val="00600DE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600DE4"/>
    <w:rPr>
      <w:rFonts w:ascii="Times New Roman" w:eastAsia="Times New Roman" w:hAnsi="Times New Roman" w:cs="Times New Roman"/>
      <w:sz w:val="24"/>
      <w:szCs w:val="24"/>
    </w:rPr>
  </w:style>
  <w:style w:type="paragraph" w:styleId="2">
    <w:name w:val="Body Text 2"/>
    <w:basedOn w:val="a"/>
    <w:link w:val="20"/>
    <w:rsid w:val="00600DE4"/>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00DE4"/>
    <w:rPr>
      <w:rFonts w:ascii="Times New Roman" w:eastAsia="Times New Roman" w:hAnsi="Times New Roman" w:cs="Times New Roman"/>
      <w:sz w:val="20"/>
      <w:szCs w:val="20"/>
    </w:rPr>
  </w:style>
  <w:style w:type="paragraph" w:styleId="ab">
    <w:name w:val="Normal (Web)"/>
    <w:basedOn w:val="a"/>
    <w:uiPriority w:val="99"/>
    <w:unhideWhenUsed/>
    <w:rsid w:val="00600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600DE4"/>
    <w:pPr>
      <w:widowControl w:val="0"/>
      <w:autoSpaceDE w:val="0"/>
      <w:autoSpaceDN w:val="0"/>
      <w:adjustRightInd w:val="0"/>
      <w:spacing w:after="0" w:line="240" w:lineRule="auto"/>
    </w:pPr>
    <w:rPr>
      <w:rFonts w:ascii="Calibri" w:eastAsia="Times New Roman" w:hAnsi="Calibri" w:cs="Calibri"/>
      <w:b/>
      <w:bCs/>
    </w:rPr>
  </w:style>
  <w:style w:type="character" w:customStyle="1" w:styleId="40">
    <w:name w:val="Заголовок 4 Знак"/>
    <w:basedOn w:val="a0"/>
    <w:link w:val="4"/>
    <w:uiPriority w:val="9"/>
    <w:semiHidden/>
    <w:rsid w:val="0099174F"/>
    <w:rPr>
      <w:rFonts w:asciiTheme="majorHAnsi" w:eastAsiaTheme="majorEastAsia" w:hAnsiTheme="majorHAnsi" w:cstheme="majorBidi"/>
      <w:b/>
      <w:bCs/>
      <w:i/>
      <w:iCs/>
      <w:color w:val="4F81BD" w:themeColor="accent1"/>
    </w:rPr>
  </w:style>
  <w:style w:type="paragraph" w:styleId="ac">
    <w:name w:val="Title"/>
    <w:basedOn w:val="a"/>
    <w:link w:val="ad"/>
    <w:qFormat/>
    <w:rsid w:val="0099174F"/>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99174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6983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686F7EB6EF9A0C06CE35EF026CB2F1901213628592B8C8B25879DA052508774D805EC850AF17A54ED1B0BBFT6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1044;&#1086;&#1088;&#1086;&#1078;&#1085;&#1099;&#1081;%20&#1092;&#1086;&#1085;&#1076;.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D7D7D685B4173A275DC14E927344B611D37BDAFA828EC05BADB6CA82p0E4D" TargetMode="External"/><Relationship Id="rId11" Type="http://schemas.openxmlformats.org/officeDocument/2006/relationships/oleObject" Target="embeddings/_________Microsoft_Office_Word_97_-_20031.doc"/><Relationship Id="rId5" Type="http://schemas.openxmlformats.org/officeDocument/2006/relationships/hyperlink" Target="consultantplus://offline/ref=4CD7D7D685B4173A275DC14E927344B611D472DBF78A8EC05BADB6CA8204B9DDFC8CAEFFE3667D44p0E4D"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592FD190C44A5594250C649BDBEBDF74421531B6275A3EA51CA40360FC57076A0DB1109465A017C4K5N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31</Pages>
  <Words>7791</Words>
  <Characters>44411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2013-12-03T08:01:00Z</cp:lastPrinted>
  <dcterms:created xsi:type="dcterms:W3CDTF">2013-11-25T05:36:00Z</dcterms:created>
  <dcterms:modified xsi:type="dcterms:W3CDTF">2013-12-04T02:03:00Z</dcterms:modified>
</cp:coreProperties>
</file>