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6C" w:rsidRPr="00FC0BB4" w:rsidRDefault="007D616C" w:rsidP="007D616C">
      <w:pPr>
        <w:jc w:val="center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КАРАТУЗСКИЙ РАЙОН</w:t>
      </w:r>
    </w:p>
    <w:p w:rsidR="007D616C" w:rsidRPr="00FC0BB4" w:rsidRDefault="007D616C" w:rsidP="007D616C">
      <w:pPr>
        <w:jc w:val="center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ЛЕБЕДЕВСКИЙ  СЕЛЬСКИЙ СОВЕТ ДЕПУТАТОВ</w:t>
      </w:r>
    </w:p>
    <w:p w:rsidR="007D616C" w:rsidRPr="00FC0BB4" w:rsidRDefault="007D616C" w:rsidP="007D616C">
      <w:pPr>
        <w:jc w:val="center"/>
        <w:rPr>
          <w:sz w:val="28"/>
          <w:szCs w:val="28"/>
          <w:lang w:val="ru-RU"/>
        </w:rPr>
      </w:pPr>
    </w:p>
    <w:p w:rsidR="007D616C" w:rsidRPr="00FC0BB4" w:rsidRDefault="007D616C" w:rsidP="007D616C">
      <w:pPr>
        <w:jc w:val="center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РЕШЕНИЕ</w:t>
      </w:r>
    </w:p>
    <w:p w:rsidR="007D616C" w:rsidRPr="00FC0BB4" w:rsidRDefault="007D616C" w:rsidP="007D616C">
      <w:pPr>
        <w:jc w:val="center"/>
        <w:rPr>
          <w:sz w:val="28"/>
          <w:szCs w:val="28"/>
          <w:lang w:val="ru-RU"/>
        </w:rPr>
      </w:pPr>
    </w:p>
    <w:p w:rsidR="007D616C" w:rsidRPr="00FC0BB4" w:rsidRDefault="007D616C" w:rsidP="007D616C">
      <w:pPr>
        <w:jc w:val="center"/>
        <w:rPr>
          <w:sz w:val="28"/>
          <w:szCs w:val="28"/>
          <w:lang w:val="ru-RU"/>
        </w:rPr>
      </w:pPr>
    </w:p>
    <w:p w:rsidR="007D616C" w:rsidRPr="00FC0BB4" w:rsidRDefault="007D616C" w:rsidP="007D616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26.12.2016                                       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ебедевка                                      №15-43 Р</w:t>
      </w:r>
    </w:p>
    <w:p w:rsidR="007D616C" w:rsidRPr="00FC0BB4" w:rsidRDefault="007D616C" w:rsidP="007D61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616C" w:rsidRPr="00FC0BB4" w:rsidRDefault="007D616C" w:rsidP="007D616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D616C" w:rsidRPr="00FC0BB4" w:rsidRDefault="007D616C" w:rsidP="007D616C">
      <w:pPr>
        <w:jc w:val="center"/>
        <w:outlineLvl w:val="0"/>
        <w:rPr>
          <w:b/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>О     бюджете     Лебедевского     сельсовета    на   2017 год     и плановый период 2018-2019 годов</w:t>
      </w:r>
    </w:p>
    <w:p w:rsidR="007D616C" w:rsidRPr="00FC0BB4" w:rsidRDefault="007D616C" w:rsidP="007D616C">
      <w:pPr>
        <w:jc w:val="center"/>
        <w:rPr>
          <w:sz w:val="28"/>
          <w:szCs w:val="28"/>
          <w:lang w:val="ru-RU"/>
        </w:rPr>
      </w:pPr>
    </w:p>
    <w:p w:rsidR="007D616C" w:rsidRPr="00FC0BB4" w:rsidRDefault="007D616C" w:rsidP="007D616C">
      <w:pPr>
        <w:rPr>
          <w:sz w:val="28"/>
          <w:szCs w:val="28"/>
          <w:lang w:val="ru-RU"/>
        </w:rPr>
      </w:pPr>
    </w:p>
    <w:p w:rsidR="007D616C" w:rsidRPr="00FC0BB4" w:rsidRDefault="007D616C" w:rsidP="007D616C">
      <w:pPr>
        <w:ind w:firstLine="708"/>
        <w:jc w:val="both"/>
        <w:rPr>
          <w:b/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>1. Основные характеристики  бюджета Лебедевского сельсовета на 2017 год и плановый период 2018-2019 годов</w:t>
      </w:r>
    </w:p>
    <w:p w:rsidR="007D616C" w:rsidRPr="00FC0BB4" w:rsidRDefault="007D616C" w:rsidP="007D616C">
      <w:pPr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1.Утвердить основные характеристики    бюджета  Лебедевского сельсовета  на 2017 год:</w:t>
      </w:r>
    </w:p>
    <w:p w:rsidR="007D616C" w:rsidRPr="00FC0BB4" w:rsidRDefault="007D616C" w:rsidP="007D616C">
      <w:pPr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1)прогнозируемый  общий объем доходов  бюджета Лебедевского сельсовета в сумме 4100,25 тыс.     рублей </w:t>
      </w:r>
    </w:p>
    <w:p w:rsidR="007D616C" w:rsidRPr="00FC0BB4" w:rsidRDefault="007D616C" w:rsidP="007D616C">
      <w:pPr>
        <w:tabs>
          <w:tab w:val="left" w:pos="1440"/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2) общий объем расходов   в  сумме   4100,25 тыс.  рублей</w:t>
      </w:r>
    </w:p>
    <w:p w:rsidR="007D616C" w:rsidRPr="00FC0BB4" w:rsidRDefault="007D616C" w:rsidP="007D616C">
      <w:pPr>
        <w:tabs>
          <w:tab w:val="left" w:pos="1440"/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3) дефицит  бюджета  Лебедевского сельсовета в сумме 0,0 тыс.  рублей, </w:t>
      </w:r>
      <w:proofErr w:type="spellStart"/>
      <w:r w:rsidRPr="00FC0BB4">
        <w:rPr>
          <w:sz w:val="28"/>
          <w:szCs w:val="28"/>
          <w:lang w:val="ru-RU"/>
        </w:rPr>
        <w:t>профицит</w:t>
      </w:r>
      <w:proofErr w:type="spellEnd"/>
      <w:r w:rsidRPr="00FC0BB4">
        <w:rPr>
          <w:sz w:val="28"/>
          <w:szCs w:val="28"/>
          <w:lang w:val="ru-RU"/>
        </w:rPr>
        <w:t xml:space="preserve"> сельского бюджета 0,0 тыс.  рублей </w:t>
      </w:r>
    </w:p>
    <w:p w:rsidR="007D616C" w:rsidRPr="00FC0BB4" w:rsidRDefault="007D616C" w:rsidP="007D616C">
      <w:pPr>
        <w:tabs>
          <w:tab w:val="left" w:pos="1440"/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4) источники внутреннего финансирования дефицита бюджета Лебедевского сельсовета в сумме 0 тыс</w:t>
      </w:r>
      <w:proofErr w:type="gramStart"/>
      <w:r w:rsidRPr="00FC0BB4">
        <w:rPr>
          <w:sz w:val="28"/>
          <w:szCs w:val="28"/>
          <w:lang w:val="ru-RU"/>
        </w:rPr>
        <w:t>.р</w:t>
      </w:r>
      <w:proofErr w:type="gramEnd"/>
      <w:r w:rsidRPr="00FC0BB4">
        <w:rPr>
          <w:sz w:val="28"/>
          <w:szCs w:val="28"/>
          <w:lang w:val="ru-RU"/>
        </w:rPr>
        <w:t>ублей согласно приложению № 1 к настоящему Решению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2.Утвердить основные характеристики бюджета Лебедевского сельсовета на 2018 год и на 2019 год:</w:t>
      </w:r>
    </w:p>
    <w:p w:rsidR="007D616C" w:rsidRPr="00FC0BB4" w:rsidRDefault="007D616C" w:rsidP="007D616C">
      <w:pPr>
        <w:tabs>
          <w:tab w:val="left" w:pos="144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</w:t>
      </w:r>
      <w:r w:rsidRPr="00FC0BB4">
        <w:rPr>
          <w:sz w:val="28"/>
          <w:szCs w:val="28"/>
          <w:lang w:val="ru-RU"/>
        </w:rPr>
        <w:tab/>
        <w:t xml:space="preserve">  1)  прогнозируемый общий объем доходов  бюджета Лебедевского сельсовета на 2018 год в сумме 3383,6 тыс.  рублей и на 2019 год в сумме 475,3 тыс. рублей;</w:t>
      </w:r>
    </w:p>
    <w:p w:rsidR="007D616C" w:rsidRPr="00FC0BB4" w:rsidRDefault="007D616C" w:rsidP="007D616C">
      <w:pPr>
        <w:tabs>
          <w:tab w:val="left" w:pos="1440"/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2) общий объем расходов на 2018 год в сумме 3383,60 тыс. рублей, в том числе условно утвержденные расходы в сумме 84,60 тыс. рублей, на 2019 год в сумме 3475,30 тыс. рублей, в том числе условно утвержденные расходы в сумме 173,80 тыс</w:t>
      </w:r>
      <w:proofErr w:type="gramStart"/>
      <w:r w:rsidRPr="00FC0BB4">
        <w:rPr>
          <w:sz w:val="28"/>
          <w:szCs w:val="28"/>
          <w:lang w:val="ru-RU"/>
        </w:rPr>
        <w:t>.р</w:t>
      </w:r>
      <w:proofErr w:type="gramEnd"/>
      <w:r w:rsidRPr="00FC0BB4">
        <w:rPr>
          <w:sz w:val="28"/>
          <w:szCs w:val="28"/>
          <w:lang w:val="ru-RU"/>
        </w:rPr>
        <w:t>ублей;</w:t>
      </w:r>
    </w:p>
    <w:p w:rsidR="007D616C" w:rsidRPr="00FC0BB4" w:rsidRDefault="007D616C" w:rsidP="007D616C">
      <w:pPr>
        <w:tabs>
          <w:tab w:val="left" w:pos="1440"/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3) дефицит  бюджета Лебедевского сельсовета в сумме 0,00 тыс. рублей, </w:t>
      </w:r>
      <w:proofErr w:type="spellStart"/>
      <w:r w:rsidRPr="00FC0BB4">
        <w:rPr>
          <w:sz w:val="28"/>
          <w:szCs w:val="28"/>
          <w:lang w:val="ru-RU"/>
        </w:rPr>
        <w:t>профицит</w:t>
      </w:r>
      <w:proofErr w:type="spellEnd"/>
      <w:r w:rsidRPr="00FC0BB4">
        <w:rPr>
          <w:sz w:val="28"/>
          <w:szCs w:val="28"/>
          <w:lang w:val="ru-RU"/>
        </w:rPr>
        <w:t xml:space="preserve">  бюджета Лебедевского сельсовета 0,00 тыс. рублей </w:t>
      </w:r>
    </w:p>
    <w:p w:rsidR="007D616C" w:rsidRPr="00FC0BB4" w:rsidRDefault="007D616C" w:rsidP="007D616C">
      <w:pPr>
        <w:tabs>
          <w:tab w:val="left" w:pos="1440"/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4) источники внутреннего финансирования дефицита бюджета Лебедевского сельсовета в сумме 0,00 тыс. рублей согласно приложению № 1 к настоящему Решению</w:t>
      </w:r>
    </w:p>
    <w:p w:rsidR="007D616C" w:rsidRPr="00FC0BB4" w:rsidRDefault="007D616C" w:rsidP="007D616C">
      <w:pPr>
        <w:tabs>
          <w:tab w:val="left" w:pos="1440"/>
          <w:tab w:val="left" w:pos="1620"/>
        </w:tabs>
        <w:ind w:firstLine="708"/>
        <w:jc w:val="both"/>
        <w:rPr>
          <w:sz w:val="28"/>
          <w:szCs w:val="28"/>
          <w:lang w:val="ru-RU"/>
        </w:rPr>
      </w:pPr>
    </w:p>
    <w:p w:rsidR="007D616C" w:rsidRPr="00FC0BB4" w:rsidRDefault="007D616C" w:rsidP="007D616C">
      <w:pPr>
        <w:tabs>
          <w:tab w:val="left" w:pos="1440"/>
          <w:tab w:val="left" w:pos="1620"/>
        </w:tabs>
        <w:ind w:firstLine="708"/>
        <w:jc w:val="both"/>
        <w:rPr>
          <w:b/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>2. Главные администраторы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 xml:space="preserve">              </w:t>
      </w:r>
      <w:r w:rsidRPr="00FC0BB4">
        <w:rPr>
          <w:sz w:val="28"/>
          <w:szCs w:val="28"/>
          <w:lang w:val="ru-RU"/>
        </w:rPr>
        <w:t xml:space="preserve">1. Утвердить перечень главных администраторов доходов бюджета Лебедевского сельсовета и закрепленные за ними доходные </w:t>
      </w:r>
      <w:r w:rsidRPr="00FC0BB4">
        <w:rPr>
          <w:sz w:val="28"/>
          <w:szCs w:val="28"/>
          <w:lang w:val="ru-RU"/>
        </w:rPr>
        <w:lastRenderedPageBreak/>
        <w:t>источники на 2017 год и плановый период 2018-2019 годов согласно приложению № 2 к настоящему Решению.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2.  Утвердить перечень главных </w:t>
      </w:r>
      <w:proofErr w:type="gramStart"/>
      <w:r w:rsidRPr="00FC0BB4">
        <w:rPr>
          <w:sz w:val="28"/>
          <w:szCs w:val="28"/>
          <w:lang w:val="ru-RU"/>
        </w:rPr>
        <w:t>администраторов источников внутреннего финансирования дефицита бюджета Лебедевского сельсовета</w:t>
      </w:r>
      <w:proofErr w:type="gramEnd"/>
      <w:r w:rsidRPr="00FC0BB4">
        <w:rPr>
          <w:sz w:val="28"/>
          <w:szCs w:val="28"/>
          <w:lang w:val="ru-RU"/>
        </w:rPr>
        <w:t xml:space="preserve"> и закрепленные за ними источники внутреннего финансирования дефицита бюджета Лебедевского сельсовета на 2017 год и плановый период 2018-2019 годов согласно приложению № 3 к настоящему Решению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</w:p>
    <w:p w:rsidR="007D616C" w:rsidRPr="00FC0BB4" w:rsidRDefault="007D616C" w:rsidP="007D616C">
      <w:pPr>
        <w:tabs>
          <w:tab w:val="left" w:pos="540"/>
          <w:tab w:val="left" w:pos="720"/>
          <w:tab w:val="left" w:pos="1620"/>
        </w:tabs>
        <w:ind w:firstLine="570"/>
        <w:rPr>
          <w:b/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 xml:space="preserve">  3. Доходы бюджета Лебедевского сельсовета на 2017 год и плановый период 2018-2019 годов</w:t>
      </w:r>
    </w:p>
    <w:p w:rsidR="007D616C" w:rsidRPr="00FC0BB4" w:rsidRDefault="007D616C" w:rsidP="007D616C">
      <w:pPr>
        <w:tabs>
          <w:tab w:val="left" w:pos="1620"/>
          <w:tab w:val="left" w:pos="1980"/>
        </w:tabs>
        <w:ind w:firstLine="570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   3. Утвердить доходы бюджета Лебедевского сельсовета на 2017 год и плановый период 2018-2019 годов согласно приложению № 4 к настоящему Решению.</w:t>
      </w:r>
    </w:p>
    <w:p w:rsidR="007D616C" w:rsidRPr="00FC0BB4" w:rsidRDefault="007D616C" w:rsidP="007D616C">
      <w:pPr>
        <w:tabs>
          <w:tab w:val="left" w:pos="1620"/>
          <w:tab w:val="left" w:pos="1980"/>
        </w:tabs>
        <w:ind w:firstLine="570"/>
        <w:jc w:val="both"/>
        <w:rPr>
          <w:sz w:val="28"/>
          <w:szCs w:val="28"/>
          <w:lang w:val="ru-RU"/>
        </w:rPr>
      </w:pPr>
    </w:p>
    <w:p w:rsidR="007D616C" w:rsidRPr="00FC0BB4" w:rsidRDefault="007D616C" w:rsidP="007D616C">
      <w:pPr>
        <w:ind w:firstLine="570"/>
        <w:jc w:val="both"/>
        <w:rPr>
          <w:b/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 xml:space="preserve">  4. Распределение на 2017 год и плановый период 2018-2019 годов расходов бюджета Лебедевского сельсовета</w:t>
      </w:r>
      <w:r w:rsidRPr="00FC0BB4">
        <w:rPr>
          <w:sz w:val="28"/>
          <w:szCs w:val="28"/>
          <w:lang w:val="ru-RU"/>
        </w:rPr>
        <w:t xml:space="preserve"> </w:t>
      </w:r>
      <w:r w:rsidRPr="00FC0BB4">
        <w:rPr>
          <w:b/>
          <w:sz w:val="28"/>
          <w:szCs w:val="28"/>
          <w:lang w:val="ru-RU"/>
        </w:rPr>
        <w:t>по бюджетной классификации Российской Федерации</w:t>
      </w:r>
    </w:p>
    <w:p w:rsidR="007D616C" w:rsidRPr="00FC0BB4" w:rsidRDefault="007D616C" w:rsidP="007D616C">
      <w:pPr>
        <w:tabs>
          <w:tab w:val="left" w:pos="720"/>
          <w:tab w:val="left" w:pos="1620"/>
        </w:tabs>
        <w:ind w:firstLine="540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Утвердить в пределах общего объема расходов, установленного пунктом 1 настоящего Решения;</w:t>
      </w:r>
    </w:p>
    <w:p w:rsidR="007D616C" w:rsidRPr="00FC0BB4" w:rsidRDefault="007D616C" w:rsidP="007D616C">
      <w:pPr>
        <w:tabs>
          <w:tab w:val="left" w:pos="720"/>
          <w:tab w:val="left" w:pos="1620"/>
        </w:tabs>
        <w:ind w:firstLine="540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1 распределение бюджетных ассигнований по разделам и подразделам бюджетной классификации расходов бюджетов Российской Федерации на 2017 год и плановый период 2018-2019 годов согласно приложению № 5 к настоящему Решению.</w:t>
      </w:r>
    </w:p>
    <w:p w:rsidR="007D616C" w:rsidRPr="00FC0BB4" w:rsidRDefault="007D616C" w:rsidP="007D616C">
      <w:pPr>
        <w:tabs>
          <w:tab w:val="left" w:pos="720"/>
          <w:tab w:val="left" w:pos="1620"/>
        </w:tabs>
        <w:ind w:firstLine="540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2 ведомственную структуру расходов  бюджета Лебедевского сельсовета на 2017 год согласно приложению № 6 к настоящему Решению.</w:t>
      </w:r>
    </w:p>
    <w:p w:rsidR="007D616C" w:rsidRPr="00FC0BB4" w:rsidRDefault="007D616C" w:rsidP="007D616C">
      <w:pPr>
        <w:tabs>
          <w:tab w:val="left" w:pos="720"/>
          <w:tab w:val="left" w:pos="1620"/>
        </w:tabs>
        <w:ind w:firstLine="540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3 ведомственную структуру расходов  бюджета Лебедевского сельсовета на  2018-2019 годов согласно приложению № 7 к настоящему Решению.</w:t>
      </w:r>
    </w:p>
    <w:p w:rsidR="007D616C" w:rsidRPr="00FC0BB4" w:rsidRDefault="007D616C" w:rsidP="007D616C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  <w:lang w:val="ru-RU"/>
        </w:rPr>
      </w:pPr>
      <w:r w:rsidRPr="00FC0BB4">
        <w:rPr>
          <w:bCs/>
          <w:sz w:val="28"/>
          <w:szCs w:val="28"/>
          <w:lang w:val="ru-RU"/>
        </w:rPr>
        <w:t xml:space="preserve">4 распределение бюджетных ассигнований по целевым статьям (муниципальным программам Лебедевского сельсовета и </w:t>
      </w:r>
      <w:r>
        <w:rPr>
          <w:bCs/>
          <w:sz w:val="28"/>
          <w:szCs w:val="28"/>
          <w:lang w:val="ru-RU"/>
        </w:rPr>
        <w:t>в</w:t>
      </w:r>
      <w:r w:rsidRPr="00FC0BB4">
        <w:rPr>
          <w:bCs/>
          <w:sz w:val="28"/>
          <w:szCs w:val="28"/>
          <w:lang w:val="ru-RU"/>
        </w:rPr>
        <w:t>непрограммным направлениям деятельности), группам и подгруппам видов расходов, разделам, подразделам классификации расходов  бюджета Лебедевского сельсовета на 2017 год согласно приложению 8 к настоящему Решению.</w:t>
      </w:r>
    </w:p>
    <w:p w:rsidR="007D616C" w:rsidRPr="00FC0BB4" w:rsidRDefault="007D616C" w:rsidP="007D616C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  <w:lang w:val="ru-RU"/>
        </w:rPr>
      </w:pPr>
      <w:r w:rsidRPr="00FC0BB4">
        <w:rPr>
          <w:bCs/>
          <w:sz w:val="28"/>
          <w:szCs w:val="28"/>
          <w:lang w:val="ru-RU"/>
        </w:rPr>
        <w:t xml:space="preserve">5 распределение бюджетных ассигнований по целевым статьям (муниципальным программам Лебедевского сельсовета и </w:t>
      </w:r>
      <w:r>
        <w:rPr>
          <w:bCs/>
          <w:sz w:val="28"/>
          <w:szCs w:val="28"/>
          <w:lang w:val="ru-RU"/>
        </w:rPr>
        <w:t>в</w:t>
      </w:r>
      <w:r w:rsidRPr="00FC0BB4">
        <w:rPr>
          <w:bCs/>
          <w:sz w:val="28"/>
          <w:szCs w:val="28"/>
          <w:lang w:val="ru-RU"/>
        </w:rPr>
        <w:t>непрограммным направлениям деятельности), группам и подгруппам видов расходов, разделам, подразделам классификации расходов  бюджета Лебедевского сельсовета</w:t>
      </w:r>
      <w:r w:rsidRPr="00FC0BB4">
        <w:rPr>
          <w:sz w:val="28"/>
          <w:szCs w:val="28"/>
          <w:lang w:val="ru-RU"/>
        </w:rPr>
        <w:br/>
      </w:r>
      <w:r w:rsidRPr="00FC0BB4">
        <w:rPr>
          <w:bCs/>
          <w:sz w:val="28"/>
          <w:szCs w:val="28"/>
          <w:lang w:val="ru-RU"/>
        </w:rPr>
        <w:t xml:space="preserve">на плановый период 2018-2019 годов согласно приложению 9 </w:t>
      </w:r>
      <w:r w:rsidRPr="00FC0BB4">
        <w:rPr>
          <w:sz w:val="28"/>
          <w:szCs w:val="28"/>
          <w:lang w:val="ru-RU"/>
        </w:rPr>
        <w:br/>
      </w:r>
      <w:r w:rsidRPr="00FC0BB4">
        <w:rPr>
          <w:bCs/>
          <w:sz w:val="28"/>
          <w:szCs w:val="28"/>
          <w:lang w:val="ru-RU"/>
        </w:rPr>
        <w:t>к настоящему Решению.</w:t>
      </w:r>
    </w:p>
    <w:p w:rsidR="007D616C" w:rsidRPr="00FC0BB4" w:rsidRDefault="007D616C" w:rsidP="007D616C">
      <w:pPr>
        <w:pStyle w:val="p3"/>
        <w:rPr>
          <w:b/>
          <w:sz w:val="28"/>
          <w:szCs w:val="28"/>
        </w:rPr>
      </w:pPr>
      <w:r w:rsidRPr="00FC0BB4">
        <w:rPr>
          <w:rStyle w:val="s1"/>
          <w:b/>
          <w:sz w:val="28"/>
          <w:szCs w:val="28"/>
        </w:rPr>
        <w:t xml:space="preserve">                         5. Публичные нормативные обязательства Лебедевского сельсовета</w:t>
      </w:r>
      <w:r w:rsidRPr="00FC0BB4">
        <w:rPr>
          <w:b/>
          <w:sz w:val="28"/>
          <w:szCs w:val="28"/>
        </w:rPr>
        <w:t xml:space="preserve"> </w:t>
      </w:r>
    </w:p>
    <w:p w:rsidR="007D616C" w:rsidRPr="00FC0BB4" w:rsidRDefault="007D616C" w:rsidP="007D616C">
      <w:pPr>
        <w:pStyle w:val="p3"/>
        <w:rPr>
          <w:sz w:val="28"/>
          <w:szCs w:val="28"/>
        </w:rPr>
      </w:pPr>
      <w:r w:rsidRPr="00FC0BB4">
        <w:rPr>
          <w:sz w:val="28"/>
          <w:szCs w:val="28"/>
        </w:rPr>
        <w:lastRenderedPageBreak/>
        <w:t xml:space="preserve">Утвердить общий объем средств бюджета Лебедевского сельсовета на исполнение публичных нормативных обязательств администрации Лебедевского сельсовета на 2017 год в сумме 12,00 тыс. рублей, на 2018 год в сумме 12,00 тыс. рублей, на 2019 год в сумме 12,00 тыс. рублей.              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b/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>6. Нормативы отчислений доходов от уплаты налогов, сборов и платежей в бюджет Лебедевского сельсовета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 xml:space="preserve">             </w:t>
      </w:r>
      <w:r w:rsidRPr="00FC0BB4">
        <w:rPr>
          <w:sz w:val="28"/>
          <w:szCs w:val="28"/>
          <w:lang w:val="ru-RU"/>
        </w:rPr>
        <w:t xml:space="preserve"> </w:t>
      </w:r>
      <w:proofErr w:type="gramStart"/>
      <w:r w:rsidRPr="00FC0BB4">
        <w:rPr>
          <w:sz w:val="28"/>
          <w:szCs w:val="28"/>
          <w:lang w:val="ru-RU"/>
        </w:rPr>
        <w:t xml:space="preserve">Установить, что доходы  бюджета Лебедевского сельсовета, поступающие в 2017 и плановом периоде 2018-2019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Федерации, а также решениями представительного органа Лебедевского сельского Совета депутатов.  </w:t>
      </w:r>
      <w:proofErr w:type="gramEnd"/>
    </w:p>
    <w:p w:rsidR="007D616C" w:rsidRPr="00FC0BB4" w:rsidRDefault="007D616C" w:rsidP="007D616C">
      <w:pPr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</w:t>
      </w:r>
    </w:p>
    <w:p w:rsidR="007D616C" w:rsidRPr="00FC0BB4" w:rsidRDefault="007D616C" w:rsidP="007D616C">
      <w:pPr>
        <w:ind w:firstLine="708"/>
        <w:jc w:val="both"/>
        <w:rPr>
          <w:b/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>7. Изменение показателей сводной бюджетной росписи бюджета Лебедевского сельсовета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1. Установить, что администрация Лебедевского сельсовета  вправе в ходе исполнения настоящего решения вносить изменения в сводную бюджетную роспись  бюджета Лебедевского сельсовета на 2017 год и плановый период 2018-2019 годов без внесения изменений в настоящее Решение: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а)  на сумму средств, выделяемых органам местного самоуправления за счет средств резервного фонда администрации поселения;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б) </w:t>
      </w:r>
      <w:proofErr w:type="gramStart"/>
      <w:r w:rsidRPr="00FC0BB4">
        <w:rPr>
          <w:sz w:val="28"/>
          <w:szCs w:val="28"/>
          <w:lang w:val="ru-RU"/>
        </w:rPr>
        <w:t>по</w:t>
      </w:r>
      <w:proofErr w:type="gramEnd"/>
      <w:r w:rsidRPr="00FC0BB4">
        <w:rPr>
          <w:sz w:val="28"/>
          <w:szCs w:val="28"/>
          <w:lang w:val="ru-RU"/>
        </w:rPr>
        <w:t xml:space="preserve"> </w:t>
      </w:r>
      <w:proofErr w:type="gramStart"/>
      <w:r w:rsidRPr="00FC0BB4">
        <w:rPr>
          <w:sz w:val="28"/>
          <w:szCs w:val="28"/>
          <w:lang w:val="ru-RU"/>
        </w:rPr>
        <w:t>главным</w:t>
      </w:r>
      <w:proofErr w:type="gramEnd"/>
      <w:r w:rsidRPr="00FC0BB4">
        <w:rPr>
          <w:sz w:val="28"/>
          <w:szCs w:val="28"/>
          <w:lang w:val="ru-RU"/>
        </w:rPr>
        <w:t xml:space="preserve"> распорядителям средств  бюджета Лебедевского сельсовета и муниципальных образований поселения – на сумму средств, полученных из краевого бюджета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2) с последующим внесением изменений в настоящее решение: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а) на сумму средств межбюджетных трансфертов, предоставленных на осуществление отдельных целевых расходов на основании нормативных правовых актов и уведомлений  главных распорядителей средств районного бюджета.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 2. Лебедевский сельсовет вправе на основании отчетов органов местного самоуправления с последующим внесением изменений в настоящее решение: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а) перераспределять суммы в пределах общего объема средств, предусмотренных бюджету, за исключением перераспределения, произведенного в четвертом квартале 2016 года.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b/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>8. Индексация размеров денежного вознаграждения лиц, замещающих муниципальные должности Лебедевского сельсовета, и должностных окладов муниципальных служащих Лебедевского сельсовета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lastRenderedPageBreak/>
        <w:t xml:space="preserve">   </w:t>
      </w:r>
      <w:r w:rsidRPr="00FC0BB4">
        <w:rPr>
          <w:sz w:val="28"/>
          <w:szCs w:val="28"/>
          <w:lang w:val="ru-RU"/>
        </w:rPr>
        <w:t xml:space="preserve">Размеры денежного вознаграждения лиц, замещающих муниципальные должности Лебедевского сельсовета, размеры должностных окладов по должностям  муниципальной службы Лебедевского сельсовета проиндексированные в 2009,2011,2012,2013,2015 годах,   увеличиваются </w:t>
      </w:r>
      <w:proofErr w:type="gramStart"/>
      <w:r w:rsidRPr="00FC0BB4">
        <w:rPr>
          <w:sz w:val="28"/>
          <w:szCs w:val="28"/>
          <w:lang w:val="ru-RU"/>
        </w:rPr>
        <w:t xml:space="preserve">( </w:t>
      </w:r>
      <w:proofErr w:type="gramEnd"/>
      <w:r w:rsidRPr="00FC0BB4">
        <w:rPr>
          <w:sz w:val="28"/>
          <w:szCs w:val="28"/>
          <w:lang w:val="ru-RU"/>
        </w:rPr>
        <w:t>индексируются) на коэффициент, равный 1.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b/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>9. Индексация заработной платы работников муниципальных учреждений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Заработная плата работников муниципальных учреждений Лебедевского сельсовета в 2017 году и плановом периоде 2018-2019 годов  увеличивается </w:t>
      </w:r>
      <w:proofErr w:type="gramStart"/>
      <w:r w:rsidRPr="00FC0BB4">
        <w:rPr>
          <w:sz w:val="28"/>
          <w:szCs w:val="28"/>
          <w:lang w:val="ru-RU"/>
        </w:rPr>
        <w:t xml:space="preserve">( </w:t>
      </w:r>
      <w:proofErr w:type="gramEnd"/>
      <w:r w:rsidRPr="00FC0BB4">
        <w:rPr>
          <w:sz w:val="28"/>
          <w:szCs w:val="28"/>
          <w:lang w:val="ru-RU"/>
        </w:rPr>
        <w:t>индексируется) на коэффициент, равный 1.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b/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>10</w:t>
      </w:r>
      <w:r w:rsidRPr="00FC0BB4">
        <w:rPr>
          <w:sz w:val="28"/>
          <w:szCs w:val="28"/>
          <w:lang w:val="ru-RU"/>
        </w:rPr>
        <w:t>.</w:t>
      </w:r>
      <w:r w:rsidRPr="00FC0BB4">
        <w:rPr>
          <w:b/>
          <w:sz w:val="28"/>
          <w:szCs w:val="28"/>
          <w:lang w:val="ru-RU"/>
        </w:rPr>
        <w:t>Межбюджетные трансферты, получаемые Лебедевским сельсоветом из других бюджетов бюджетной системы Российской Федерации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1. Субвенции бюджетам поселений на осуществление первичного воинского учета на территориях, где отсутствуют военные комиссариаты в 2017 году в сумме 31,45 тыс. рублей, в 2018 году в сумме 0,00 тыс.  рублей, в 2019 году в сумме 0,00 тыс.  рублей.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2. Субвенции бюджетам поселений на выполнение  государственных полномочий по созданию и обеспечению деятельности административных комиссий в  2017 году в сумме 0,8 тыс. рублей, в 2018 году в сумме 0,8 тыс.  рублей, в 2019 году в сумме 0,8 тыс. рублей.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3. Прочие межбюджетные трансферты на обеспечение сбалансированности бюджетов сельских поселений в 2017 году в сумме 1691,50 тыс.  рублей, в 2018 году в сумме 1353,20 тыс. рублей, в 2019 году в сумме 1353,20 тыс. рублей.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b/>
          <w:sz w:val="28"/>
          <w:szCs w:val="28"/>
          <w:lang w:val="ru-RU"/>
        </w:rPr>
      </w:pPr>
    </w:p>
    <w:p w:rsidR="007D616C" w:rsidRPr="00FC0BB4" w:rsidRDefault="007D616C" w:rsidP="007D616C">
      <w:pPr>
        <w:tabs>
          <w:tab w:val="left" w:pos="1620"/>
        </w:tabs>
        <w:ind w:left="708"/>
        <w:jc w:val="both"/>
        <w:rPr>
          <w:sz w:val="28"/>
          <w:szCs w:val="28"/>
          <w:lang w:val="ru-RU"/>
        </w:rPr>
      </w:pPr>
    </w:p>
    <w:p w:rsidR="007D616C" w:rsidRPr="00FC0BB4" w:rsidRDefault="007D616C" w:rsidP="007D616C">
      <w:pPr>
        <w:tabs>
          <w:tab w:val="left" w:pos="1701"/>
        </w:tabs>
        <w:ind w:firstLine="708"/>
        <w:jc w:val="both"/>
        <w:rPr>
          <w:b/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>11. Резервный фонд администрации Лебедевского сельсовета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 xml:space="preserve">             </w:t>
      </w:r>
      <w:r w:rsidRPr="00FC0BB4">
        <w:rPr>
          <w:sz w:val="28"/>
          <w:szCs w:val="28"/>
          <w:lang w:val="ru-RU"/>
        </w:rPr>
        <w:t>1. Установить, что в расходной части  бюджета Лебедевского сельсовета предусматривается резервный фонд администрации сельсовета на 2017 год в размере 1,0 тыс. рублей, на 2018 год в размере 1,0 тыс. рублей, на 2019 год в размере 1,0 тыс. рублей.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2. Администрация сельсовета ежеквартально информирует сельский Совет депутатов о расходовании средств резервного фонда.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3. Расходование средств резервного фонда осуществляется в порядке, установленном администрацией сельсовета.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b/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>12. Дорожный фонд администрации Лебедевского сельсовета.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b/>
          <w:sz w:val="28"/>
          <w:szCs w:val="28"/>
          <w:lang w:val="ru-RU"/>
        </w:rPr>
      </w:pPr>
    </w:p>
    <w:p w:rsidR="007D616C" w:rsidRPr="00FC0BB4" w:rsidRDefault="007D616C" w:rsidP="007D616C">
      <w:pPr>
        <w:tabs>
          <w:tab w:val="left" w:pos="1620"/>
        </w:tabs>
        <w:ind w:left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1.Утвердить объем бюджетных ассигнований муниципального дорожного фонда на 2017 год в сумме 63,6 тыс.  рублей, на 2018 год  в сумме 63,6 тыс. рублей, на 2019 год в сумме 63,6 тыс. рублей.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b/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lastRenderedPageBreak/>
        <w:t>13. Предоставление бюджетных кредитов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Администрация Лебедевского сельсовета вправе при наличии свободных денежных средств бюджета Лебедевского сельсовета выдавать бюджетные кредиты организациям и предприятиям, находящимся на территории Лебедевского сельсовета на осуществление мероприятий, связанных с предотвращением чрезвычайных ситуаций. Так как наличие свободных денежных средств отсутствует, предоставление бюджетных кредитов Лебедевским сельсоветом на 2017-2019 годы не планируется. 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</w:p>
    <w:p w:rsidR="007D616C" w:rsidRPr="00FC0BB4" w:rsidRDefault="007D616C" w:rsidP="007D616C">
      <w:pPr>
        <w:tabs>
          <w:tab w:val="left" w:pos="720"/>
          <w:tab w:val="left" w:pos="1620"/>
        </w:tabs>
        <w:ind w:firstLine="708"/>
        <w:jc w:val="both"/>
        <w:rPr>
          <w:b/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>14. Обслуживание счета бюджета администрации Лебедевского сельсовета</w:t>
      </w:r>
    </w:p>
    <w:p w:rsidR="007D616C" w:rsidRPr="00FC0BB4" w:rsidRDefault="007D616C" w:rsidP="007D616C">
      <w:pPr>
        <w:tabs>
          <w:tab w:val="left" w:pos="720"/>
          <w:tab w:val="left" w:pos="144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1. Кассовое обслуживание исполнения  бюджета Лебедевского сельсовета  в части проведения и учета операций по кассовым поступлениям в  бюджет Лебедевского сельсовета  и кассовым выплатам из  бюджета Лебедевского сельсовета осуществляется отделом Управления Федерального казначейства Красноярского края по Каратузскому району через открытие и ведение лицевого </w:t>
      </w:r>
      <w:proofErr w:type="gramStart"/>
      <w:r w:rsidRPr="00FC0BB4">
        <w:rPr>
          <w:sz w:val="28"/>
          <w:szCs w:val="28"/>
          <w:lang w:val="ru-RU"/>
        </w:rPr>
        <w:t>счета  бюджета Лебедевского сельсовета администрации Лебедевского сельсовета</w:t>
      </w:r>
      <w:proofErr w:type="gramEnd"/>
      <w:r w:rsidRPr="00FC0BB4">
        <w:rPr>
          <w:sz w:val="28"/>
          <w:szCs w:val="28"/>
          <w:lang w:val="ru-RU"/>
        </w:rPr>
        <w:t>.</w:t>
      </w:r>
    </w:p>
    <w:p w:rsidR="007D616C" w:rsidRPr="00FC0BB4" w:rsidRDefault="007D616C" w:rsidP="007D616C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2.Исполнение бюджета Лебедевского сельсовета в части санкционирования оплаты денежных обязательств, открытия и ведения лицевых счетов осуществляется отделом Управления Федерального казначейства Красноярского края по Каратузскому району.</w:t>
      </w:r>
    </w:p>
    <w:p w:rsidR="007D616C" w:rsidRPr="00FC0BB4" w:rsidRDefault="007D616C" w:rsidP="007D616C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3.Отдельные полномочия по исполнению  бюджета Лебедевского сельсовета, указанные в абзаце 2 настоящего пункта, осуществляются на основании соглашения заключенного между администрацией сельсовета и финансовым управлением администрации Каратузского района.</w:t>
      </w:r>
    </w:p>
    <w:p w:rsidR="007D616C" w:rsidRPr="00FC0BB4" w:rsidRDefault="007D616C" w:rsidP="007D616C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4. </w:t>
      </w:r>
      <w:proofErr w:type="gramStart"/>
      <w:r w:rsidRPr="00FC0BB4">
        <w:rPr>
          <w:sz w:val="28"/>
          <w:szCs w:val="28"/>
          <w:lang w:val="ru-RU"/>
        </w:rPr>
        <w:t xml:space="preserve">Остатки средств бюджета Лебедевского сельсовета на 1 января 2017 года, в полном объеме направляются на покрытие временных кассовых разрывов, возникающих в ходе исполнения бюджета Лебедевского сельсовета в 2016 году, за исключением неиспользованных межбюджетных трансфертов, полученных из федерального, краевого и районного бюджета в форме субсидий, субвенций  и иных межбюджетных трансфертов, имеющих целевое назначение   </w:t>
      </w:r>
      <w:proofErr w:type="gramEnd"/>
    </w:p>
    <w:p w:rsidR="007D616C" w:rsidRPr="00FC0BB4" w:rsidRDefault="007D616C" w:rsidP="007D616C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</w:t>
      </w:r>
      <w:proofErr w:type="gramStart"/>
      <w:r w:rsidRPr="00FC0BB4">
        <w:rPr>
          <w:sz w:val="28"/>
          <w:szCs w:val="28"/>
          <w:lang w:val="ru-RU"/>
        </w:rPr>
        <w:t>5 Главным распорядителем средств  бюджета Лебедевского сельсовета производить погашение кредиторской задолженности, сложившейся по принятым зарегистрированным в 2016 году и принятым и незарегистрированным после 25 декабря 2016 года, но не оплаченным по состоянию на 01.01.2017 года обязательствам, за счет годовых бюджетных назначений и лимитов бюджетных обязательств, утвержденных на 2017 год в соответствии с ведомственной структурой и классификацией операций сектора государственного  управления</w:t>
      </w:r>
      <w:proofErr w:type="gramEnd"/>
      <w:r w:rsidRPr="00FC0BB4">
        <w:rPr>
          <w:sz w:val="28"/>
          <w:szCs w:val="28"/>
          <w:lang w:val="ru-RU"/>
        </w:rPr>
        <w:t xml:space="preserve"> Российской Федерации.</w:t>
      </w:r>
    </w:p>
    <w:p w:rsidR="007D616C" w:rsidRPr="00FC0BB4" w:rsidRDefault="007D616C" w:rsidP="007D616C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7D616C" w:rsidRPr="00FC0BB4" w:rsidRDefault="007D616C" w:rsidP="007D616C">
      <w:pPr>
        <w:ind w:firstLine="708"/>
        <w:jc w:val="both"/>
        <w:rPr>
          <w:b/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>15. Муниципальные внутренние заимствования Лебедевского сельсовета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lastRenderedPageBreak/>
        <w:t xml:space="preserve">             1. Утвердить программу муниципальных внутренних заимствований Лебедевского сельсовета на 2017-2019 годы согласно приложению № 10 к настоящему Решению.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b/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>16. Муниципальный внутренний долг Лебедевского сельсовета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 xml:space="preserve">             </w:t>
      </w:r>
      <w:r w:rsidRPr="00FC0BB4">
        <w:rPr>
          <w:sz w:val="28"/>
          <w:szCs w:val="28"/>
          <w:lang w:val="ru-RU"/>
        </w:rPr>
        <w:t>1. Установить верхний предел муниципального внутреннего долга Лебедевского сельсовета: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на 1 января 2018 года в сумме 0,00 тыс. рублей, в том числе по муниципальным гарантиям 0,00 тыс. рублей,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на 1 января 2019 года в сумме 0,00 тыс.  рублей, в том числе по муниципальным гарантиям 0,00 тыс. рублей, 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на 1 января 2020 года в сумме 0,00 тыс. рублей, в том числе по муниципальным гарантиям 0,00 тыс. рублей.</w:t>
      </w:r>
    </w:p>
    <w:p w:rsidR="007D616C" w:rsidRPr="00FC0BB4" w:rsidRDefault="007D616C" w:rsidP="007D616C">
      <w:pPr>
        <w:tabs>
          <w:tab w:val="left" w:pos="156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2.  Предельный объем расходов на обслуживание муниципального долга в 2017 году не должен превышать 0,00 тыс. рублей, в 2018 году не должен превышать 0,00 тыс. рублей, в 2019 году не должен превышать 0,00 тыс. рублей </w:t>
      </w:r>
    </w:p>
    <w:p w:rsidR="007D616C" w:rsidRPr="00FC0BB4" w:rsidRDefault="007D616C" w:rsidP="007D616C">
      <w:pPr>
        <w:tabs>
          <w:tab w:val="left" w:pos="156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3. Установить предельный объем муниципального долга Лебедевского сельсовета в сумме 108,30 тыс. рублей в 2017 году, в сумме 108,55 тыс. рублей в 2018 году, в сумме 109,80 тыс. рублей в 2019 году расчет прилагается.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4. Утвердить программу муниципальных гарантий Лебедевского сельсовета в валюте Российской Федерации на 2017 год и плановый период 2018-2019 годов согласно приложению № 11 к настоящему Решению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</w:p>
    <w:p w:rsidR="007D616C" w:rsidRPr="00FC0BB4" w:rsidRDefault="007D616C" w:rsidP="007D616C">
      <w:pPr>
        <w:tabs>
          <w:tab w:val="left" w:pos="540"/>
          <w:tab w:val="left" w:pos="720"/>
          <w:tab w:val="left" w:pos="1620"/>
        </w:tabs>
        <w:jc w:val="both"/>
        <w:rPr>
          <w:b/>
          <w:sz w:val="28"/>
          <w:szCs w:val="28"/>
          <w:lang w:val="ru-RU"/>
        </w:rPr>
      </w:pPr>
      <w:r w:rsidRPr="00FC0BB4">
        <w:rPr>
          <w:b/>
          <w:sz w:val="28"/>
          <w:szCs w:val="28"/>
          <w:lang w:val="ru-RU"/>
        </w:rPr>
        <w:t xml:space="preserve">            17. Вступление в силу настоящего Решения</w:t>
      </w:r>
    </w:p>
    <w:p w:rsidR="007D616C" w:rsidRPr="00FC0BB4" w:rsidRDefault="007D616C" w:rsidP="007D616C">
      <w:pPr>
        <w:tabs>
          <w:tab w:val="left" w:pos="1620"/>
        </w:tabs>
        <w:ind w:firstLine="708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1. Настоящее Решение вступает в силу с 1 января 2017г., но не  ранее дня, следующего за днем его официального опубликования в местной газете «Лебедевский вестник».</w:t>
      </w:r>
    </w:p>
    <w:p w:rsidR="007D616C" w:rsidRPr="00FC0BB4" w:rsidRDefault="007D616C" w:rsidP="007D616C">
      <w:pPr>
        <w:ind w:firstLine="708"/>
        <w:jc w:val="both"/>
        <w:rPr>
          <w:sz w:val="28"/>
          <w:szCs w:val="28"/>
          <w:lang w:val="ru-RU"/>
        </w:rPr>
      </w:pPr>
    </w:p>
    <w:p w:rsidR="007D616C" w:rsidRPr="00FC0BB4" w:rsidRDefault="007D616C" w:rsidP="007D616C">
      <w:pPr>
        <w:ind w:firstLine="708"/>
        <w:jc w:val="both"/>
        <w:rPr>
          <w:sz w:val="28"/>
          <w:szCs w:val="28"/>
          <w:lang w:val="ru-RU"/>
        </w:rPr>
      </w:pPr>
    </w:p>
    <w:p w:rsidR="007D616C" w:rsidRPr="00FC0BB4" w:rsidRDefault="007D616C" w:rsidP="007D616C">
      <w:pPr>
        <w:ind w:firstLine="708"/>
        <w:jc w:val="both"/>
        <w:rPr>
          <w:sz w:val="28"/>
          <w:szCs w:val="28"/>
          <w:lang w:val="ru-RU"/>
        </w:rPr>
      </w:pPr>
    </w:p>
    <w:p w:rsidR="007D616C" w:rsidRPr="00FC0BB4" w:rsidRDefault="007D616C" w:rsidP="007D616C">
      <w:pPr>
        <w:pStyle w:val="a3"/>
        <w:rPr>
          <w:rFonts w:ascii="Times New Roman" w:hAnsi="Times New Roman"/>
          <w:sz w:val="28"/>
          <w:szCs w:val="28"/>
        </w:rPr>
      </w:pPr>
      <w:r w:rsidRPr="00FC0BB4">
        <w:rPr>
          <w:rFonts w:ascii="Times New Roman" w:hAnsi="Times New Roman"/>
          <w:sz w:val="28"/>
          <w:szCs w:val="28"/>
        </w:rPr>
        <w:t xml:space="preserve"> Глава сельсовета,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FC0BB4">
        <w:rPr>
          <w:rFonts w:ascii="Times New Roman" w:hAnsi="Times New Roman"/>
          <w:sz w:val="28"/>
          <w:szCs w:val="28"/>
        </w:rPr>
        <w:t xml:space="preserve"> И.Н.Кучева</w:t>
      </w:r>
    </w:p>
    <w:p w:rsidR="007D616C" w:rsidRPr="00FC0BB4" w:rsidRDefault="007D616C" w:rsidP="007D616C">
      <w:pPr>
        <w:pStyle w:val="a3"/>
        <w:rPr>
          <w:rFonts w:ascii="Times New Roman" w:hAnsi="Times New Roman"/>
          <w:sz w:val="28"/>
          <w:szCs w:val="28"/>
        </w:rPr>
      </w:pPr>
      <w:r w:rsidRPr="00FC0BB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D616C" w:rsidRPr="00FC0BB4" w:rsidRDefault="007D616C" w:rsidP="007D616C">
      <w:pPr>
        <w:pStyle w:val="a3"/>
        <w:rPr>
          <w:rFonts w:ascii="Times New Roman" w:hAnsi="Times New Roman"/>
          <w:sz w:val="28"/>
          <w:szCs w:val="28"/>
        </w:rPr>
      </w:pPr>
      <w:r w:rsidRPr="00FC0BB4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                                                                                       </w:t>
      </w:r>
    </w:p>
    <w:p w:rsidR="007D616C" w:rsidRPr="00FC0BB4" w:rsidRDefault="007D616C" w:rsidP="007D616C">
      <w:pPr>
        <w:rPr>
          <w:sz w:val="28"/>
          <w:szCs w:val="28"/>
          <w:lang w:val="ru-RU"/>
        </w:rPr>
      </w:pPr>
    </w:p>
    <w:p w:rsidR="007D616C" w:rsidRPr="00FC0BB4" w:rsidRDefault="007D616C" w:rsidP="007D616C">
      <w:pPr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</w:t>
      </w:r>
    </w:p>
    <w:p w:rsidR="007D616C" w:rsidRPr="00FC0BB4" w:rsidRDefault="007D616C" w:rsidP="007D616C">
      <w:pPr>
        <w:rPr>
          <w:sz w:val="28"/>
          <w:szCs w:val="28"/>
          <w:lang w:val="ru-RU"/>
        </w:rPr>
      </w:pPr>
    </w:p>
    <w:p w:rsidR="007D616C" w:rsidRPr="00FC0BB4" w:rsidRDefault="007D616C" w:rsidP="007D616C">
      <w:pPr>
        <w:rPr>
          <w:sz w:val="28"/>
          <w:szCs w:val="28"/>
          <w:lang w:val="ru-RU"/>
        </w:rPr>
      </w:pPr>
    </w:p>
    <w:p w:rsidR="007D616C" w:rsidRPr="00FC0BB4" w:rsidRDefault="007D616C" w:rsidP="007D616C">
      <w:pPr>
        <w:rPr>
          <w:sz w:val="28"/>
          <w:szCs w:val="28"/>
          <w:lang w:val="ru-RU"/>
        </w:rPr>
      </w:pPr>
    </w:p>
    <w:p w:rsidR="007D616C" w:rsidRPr="00FC0BB4" w:rsidRDefault="007D616C" w:rsidP="007D616C">
      <w:pPr>
        <w:rPr>
          <w:sz w:val="28"/>
          <w:szCs w:val="28"/>
          <w:lang w:val="ru-RU"/>
        </w:rPr>
      </w:pPr>
    </w:p>
    <w:p w:rsidR="007D616C" w:rsidRPr="00FC0BB4" w:rsidRDefault="007D616C" w:rsidP="007D616C">
      <w:pPr>
        <w:rPr>
          <w:sz w:val="28"/>
          <w:szCs w:val="28"/>
          <w:lang w:val="ru-RU"/>
        </w:rPr>
      </w:pPr>
    </w:p>
    <w:p w:rsidR="007D616C" w:rsidRPr="00FC0BB4" w:rsidRDefault="007D616C" w:rsidP="007D616C">
      <w:pPr>
        <w:rPr>
          <w:sz w:val="28"/>
          <w:szCs w:val="28"/>
          <w:lang w:val="ru-RU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16C"/>
    <w:rsid w:val="0000000F"/>
    <w:rsid w:val="00000DDF"/>
    <w:rsid w:val="00001190"/>
    <w:rsid w:val="00001F47"/>
    <w:rsid w:val="000026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8C4"/>
    <w:rsid w:val="00044167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3B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23C8"/>
    <w:rsid w:val="000C2966"/>
    <w:rsid w:val="000C2E29"/>
    <w:rsid w:val="000C436B"/>
    <w:rsid w:val="000C441C"/>
    <w:rsid w:val="000C5AF4"/>
    <w:rsid w:val="000C5CC4"/>
    <w:rsid w:val="000C5ECC"/>
    <w:rsid w:val="000C6775"/>
    <w:rsid w:val="000C69AF"/>
    <w:rsid w:val="000C6AD3"/>
    <w:rsid w:val="000C6D9B"/>
    <w:rsid w:val="000C7195"/>
    <w:rsid w:val="000C7219"/>
    <w:rsid w:val="000C789C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434"/>
    <w:rsid w:val="000E6577"/>
    <w:rsid w:val="000E6B28"/>
    <w:rsid w:val="000E753E"/>
    <w:rsid w:val="000E7617"/>
    <w:rsid w:val="000F07BA"/>
    <w:rsid w:val="000F0BBC"/>
    <w:rsid w:val="000F13C0"/>
    <w:rsid w:val="000F1CAC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19B9"/>
    <w:rsid w:val="00102056"/>
    <w:rsid w:val="001020AA"/>
    <w:rsid w:val="00102F40"/>
    <w:rsid w:val="0010319D"/>
    <w:rsid w:val="00103DDB"/>
    <w:rsid w:val="00104FE6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7569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47A7F"/>
    <w:rsid w:val="00147E5C"/>
    <w:rsid w:val="0015163C"/>
    <w:rsid w:val="0015187E"/>
    <w:rsid w:val="00152C0C"/>
    <w:rsid w:val="001531D5"/>
    <w:rsid w:val="0015354A"/>
    <w:rsid w:val="00154052"/>
    <w:rsid w:val="0015415B"/>
    <w:rsid w:val="0015510A"/>
    <w:rsid w:val="00155251"/>
    <w:rsid w:val="001563DF"/>
    <w:rsid w:val="00156FE4"/>
    <w:rsid w:val="0015741D"/>
    <w:rsid w:val="00157469"/>
    <w:rsid w:val="00157C29"/>
    <w:rsid w:val="00157CC7"/>
    <w:rsid w:val="00160082"/>
    <w:rsid w:val="0016028F"/>
    <w:rsid w:val="0016071C"/>
    <w:rsid w:val="001608C9"/>
    <w:rsid w:val="00160B36"/>
    <w:rsid w:val="0016170D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158"/>
    <w:rsid w:val="0018637D"/>
    <w:rsid w:val="001866A4"/>
    <w:rsid w:val="0018670D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E10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217B"/>
    <w:rsid w:val="001A377A"/>
    <w:rsid w:val="001A4153"/>
    <w:rsid w:val="001A4394"/>
    <w:rsid w:val="001A44BB"/>
    <w:rsid w:val="001A5670"/>
    <w:rsid w:val="001A5BD6"/>
    <w:rsid w:val="001A64B5"/>
    <w:rsid w:val="001A6616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C91"/>
    <w:rsid w:val="001B5EA1"/>
    <w:rsid w:val="001B6F14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26AC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3E3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F0D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3DB9"/>
    <w:rsid w:val="002E47B1"/>
    <w:rsid w:val="002E4898"/>
    <w:rsid w:val="002E4B9F"/>
    <w:rsid w:val="002E4EF9"/>
    <w:rsid w:val="002E523B"/>
    <w:rsid w:val="002E5CCE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C5D"/>
    <w:rsid w:val="00321107"/>
    <w:rsid w:val="00321E37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105B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234B"/>
    <w:rsid w:val="004126DE"/>
    <w:rsid w:val="00412C2D"/>
    <w:rsid w:val="0041364B"/>
    <w:rsid w:val="00416D4C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6EA"/>
    <w:rsid w:val="0043194A"/>
    <w:rsid w:val="00431FE1"/>
    <w:rsid w:val="004325A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1F0E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98"/>
    <w:rsid w:val="004C71C8"/>
    <w:rsid w:val="004D1092"/>
    <w:rsid w:val="004D1706"/>
    <w:rsid w:val="004D1D17"/>
    <w:rsid w:val="004D20DA"/>
    <w:rsid w:val="004D25EE"/>
    <w:rsid w:val="004D2835"/>
    <w:rsid w:val="004D384D"/>
    <w:rsid w:val="004D3FF7"/>
    <w:rsid w:val="004D440D"/>
    <w:rsid w:val="004D4A56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315A"/>
    <w:rsid w:val="004F31BB"/>
    <w:rsid w:val="004F4B0C"/>
    <w:rsid w:val="004F5702"/>
    <w:rsid w:val="004F59D1"/>
    <w:rsid w:val="004F640C"/>
    <w:rsid w:val="004F67ED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737"/>
    <w:rsid w:val="00507816"/>
    <w:rsid w:val="00507E18"/>
    <w:rsid w:val="005103F2"/>
    <w:rsid w:val="00510BB3"/>
    <w:rsid w:val="00510FEE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5B8A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7EE"/>
    <w:rsid w:val="00547F4F"/>
    <w:rsid w:val="00550561"/>
    <w:rsid w:val="005506D8"/>
    <w:rsid w:val="00550974"/>
    <w:rsid w:val="00550FB3"/>
    <w:rsid w:val="00551FD3"/>
    <w:rsid w:val="00552C48"/>
    <w:rsid w:val="00552F03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6C0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8BB"/>
    <w:rsid w:val="005B6A43"/>
    <w:rsid w:val="005B7164"/>
    <w:rsid w:val="005B71E8"/>
    <w:rsid w:val="005C024E"/>
    <w:rsid w:val="005C0333"/>
    <w:rsid w:val="005C108D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58C5"/>
    <w:rsid w:val="005D668E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599"/>
    <w:rsid w:val="00600895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1253"/>
    <w:rsid w:val="006212E3"/>
    <w:rsid w:val="006216F1"/>
    <w:rsid w:val="00622160"/>
    <w:rsid w:val="0062220C"/>
    <w:rsid w:val="006239CE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370FA"/>
    <w:rsid w:val="006403DC"/>
    <w:rsid w:val="0064050B"/>
    <w:rsid w:val="00640A8B"/>
    <w:rsid w:val="00640FC0"/>
    <w:rsid w:val="006416E1"/>
    <w:rsid w:val="0064194F"/>
    <w:rsid w:val="00643B0A"/>
    <w:rsid w:val="00644064"/>
    <w:rsid w:val="006445DE"/>
    <w:rsid w:val="0064463F"/>
    <w:rsid w:val="006455C9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C60"/>
    <w:rsid w:val="006C1ABF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52D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0D4"/>
    <w:rsid w:val="00721438"/>
    <w:rsid w:val="00721539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376"/>
    <w:rsid w:val="00726BBB"/>
    <w:rsid w:val="007271D1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CA2"/>
    <w:rsid w:val="0074259D"/>
    <w:rsid w:val="00742AF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9031F"/>
    <w:rsid w:val="00790460"/>
    <w:rsid w:val="00790F40"/>
    <w:rsid w:val="007914BD"/>
    <w:rsid w:val="00792DC6"/>
    <w:rsid w:val="007937C8"/>
    <w:rsid w:val="007941EE"/>
    <w:rsid w:val="00794B41"/>
    <w:rsid w:val="007952A0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16C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9C7"/>
    <w:rsid w:val="007E7273"/>
    <w:rsid w:val="007F01E2"/>
    <w:rsid w:val="007F071E"/>
    <w:rsid w:val="007F144A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7D2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6AB"/>
    <w:rsid w:val="00844A44"/>
    <w:rsid w:val="00844BF7"/>
    <w:rsid w:val="00844F74"/>
    <w:rsid w:val="008457D9"/>
    <w:rsid w:val="00845DC9"/>
    <w:rsid w:val="008460CB"/>
    <w:rsid w:val="00846D25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DD2"/>
    <w:rsid w:val="00872E2D"/>
    <w:rsid w:val="008731DC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24DF"/>
    <w:rsid w:val="00903D50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71B4"/>
    <w:rsid w:val="0096797E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A04"/>
    <w:rsid w:val="0098322B"/>
    <w:rsid w:val="009832CC"/>
    <w:rsid w:val="00983521"/>
    <w:rsid w:val="00983E86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9EA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C5E"/>
    <w:rsid w:val="009C6D51"/>
    <w:rsid w:val="009C72FA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53DB"/>
    <w:rsid w:val="00A36A1C"/>
    <w:rsid w:val="00A37156"/>
    <w:rsid w:val="00A37816"/>
    <w:rsid w:val="00A37D3C"/>
    <w:rsid w:val="00A41250"/>
    <w:rsid w:val="00A41760"/>
    <w:rsid w:val="00A41D89"/>
    <w:rsid w:val="00A42BEB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416"/>
    <w:rsid w:val="00A62599"/>
    <w:rsid w:val="00A628D0"/>
    <w:rsid w:val="00A6357F"/>
    <w:rsid w:val="00A637C7"/>
    <w:rsid w:val="00A63927"/>
    <w:rsid w:val="00A63B2F"/>
    <w:rsid w:val="00A64DF1"/>
    <w:rsid w:val="00A650DC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1D9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786B"/>
    <w:rsid w:val="00AE0C55"/>
    <w:rsid w:val="00AE176D"/>
    <w:rsid w:val="00AE363C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665"/>
    <w:rsid w:val="00AF10ED"/>
    <w:rsid w:val="00AF13A9"/>
    <w:rsid w:val="00AF1A18"/>
    <w:rsid w:val="00AF20C8"/>
    <w:rsid w:val="00AF2625"/>
    <w:rsid w:val="00AF27E6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660A"/>
    <w:rsid w:val="00AF6FDE"/>
    <w:rsid w:val="00AF73C6"/>
    <w:rsid w:val="00AF7A94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19F8"/>
    <w:rsid w:val="00B31A4F"/>
    <w:rsid w:val="00B31AE3"/>
    <w:rsid w:val="00B32F11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4244C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48C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A1E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A54"/>
    <w:rsid w:val="00BA4DFC"/>
    <w:rsid w:val="00BA4E69"/>
    <w:rsid w:val="00BA4FE6"/>
    <w:rsid w:val="00BA52FE"/>
    <w:rsid w:val="00BA58FF"/>
    <w:rsid w:val="00BA6484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6B5"/>
    <w:rsid w:val="00BC074D"/>
    <w:rsid w:val="00BC084E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594"/>
    <w:rsid w:val="00BE1960"/>
    <w:rsid w:val="00BE32A0"/>
    <w:rsid w:val="00BE36A8"/>
    <w:rsid w:val="00BE45DE"/>
    <w:rsid w:val="00BE6A95"/>
    <w:rsid w:val="00BE713B"/>
    <w:rsid w:val="00BE746C"/>
    <w:rsid w:val="00BE7723"/>
    <w:rsid w:val="00BF14ED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1EF"/>
    <w:rsid w:val="00C1726C"/>
    <w:rsid w:val="00C20685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ECB"/>
    <w:rsid w:val="00C55F77"/>
    <w:rsid w:val="00C5675D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1BFE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E6E"/>
    <w:rsid w:val="00CC0160"/>
    <w:rsid w:val="00CC0E5C"/>
    <w:rsid w:val="00CC0E78"/>
    <w:rsid w:val="00CC10BB"/>
    <w:rsid w:val="00CC14DA"/>
    <w:rsid w:val="00CC158B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4995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B66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31C7"/>
    <w:rsid w:val="00D445CB"/>
    <w:rsid w:val="00D44DB4"/>
    <w:rsid w:val="00D46A1F"/>
    <w:rsid w:val="00D476C4"/>
    <w:rsid w:val="00D47A40"/>
    <w:rsid w:val="00D5018D"/>
    <w:rsid w:val="00D501F6"/>
    <w:rsid w:val="00D51AAD"/>
    <w:rsid w:val="00D51E05"/>
    <w:rsid w:val="00D51E70"/>
    <w:rsid w:val="00D5222E"/>
    <w:rsid w:val="00D530C4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6FD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B7"/>
    <w:rsid w:val="00DC6A69"/>
    <w:rsid w:val="00DC6B67"/>
    <w:rsid w:val="00DC717A"/>
    <w:rsid w:val="00DD0156"/>
    <w:rsid w:val="00DD076C"/>
    <w:rsid w:val="00DD0C34"/>
    <w:rsid w:val="00DD19B6"/>
    <w:rsid w:val="00DD3203"/>
    <w:rsid w:val="00DD3731"/>
    <w:rsid w:val="00DD385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C28"/>
    <w:rsid w:val="00DF4DC5"/>
    <w:rsid w:val="00DF4F25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69E"/>
    <w:rsid w:val="00E64CFE"/>
    <w:rsid w:val="00E65377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06DF"/>
    <w:rsid w:val="00E926B8"/>
    <w:rsid w:val="00E9329F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0B32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347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E56"/>
    <w:rsid w:val="00F82FFC"/>
    <w:rsid w:val="00F83014"/>
    <w:rsid w:val="00F831AD"/>
    <w:rsid w:val="00F83415"/>
    <w:rsid w:val="00F8344D"/>
    <w:rsid w:val="00F845C6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86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3E4"/>
    <w:rsid w:val="00FF0846"/>
    <w:rsid w:val="00FF13F3"/>
    <w:rsid w:val="00FF284C"/>
    <w:rsid w:val="00FF3787"/>
    <w:rsid w:val="00FF3B9D"/>
    <w:rsid w:val="00FF3DA6"/>
    <w:rsid w:val="00FF3E4F"/>
    <w:rsid w:val="00FF4948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s1">
    <w:name w:val="s1"/>
    <w:basedOn w:val="a0"/>
    <w:rsid w:val="007D616C"/>
  </w:style>
  <w:style w:type="character" w:customStyle="1" w:styleId="a4">
    <w:name w:val="Без интервала Знак"/>
    <w:basedOn w:val="a0"/>
    <w:link w:val="a3"/>
    <w:uiPriority w:val="1"/>
    <w:rsid w:val="007D616C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7D61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3">
    <w:name w:val="p3"/>
    <w:basedOn w:val="a"/>
    <w:rsid w:val="007D616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1981</Words>
  <Characters>11296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2016-12-28T07:12:00Z</dcterms:created>
  <dcterms:modified xsi:type="dcterms:W3CDTF">2016-12-28T07:15:00Z</dcterms:modified>
</cp:coreProperties>
</file>