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48" w:rsidRDefault="00B04948" w:rsidP="00B04948">
      <w:pPr>
        <w:rPr>
          <w:sz w:val="28"/>
          <w:szCs w:val="28"/>
        </w:rPr>
      </w:pPr>
    </w:p>
    <w:p w:rsidR="00B04948" w:rsidRPr="00CD1440" w:rsidRDefault="00B04948" w:rsidP="00B04948">
      <w:pPr>
        <w:jc w:val="center"/>
        <w:rPr>
          <w:sz w:val="28"/>
          <w:szCs w:val="28"/>
        </w:rPr>
      </w:pPr>
      <w:r w:rsidRPr="00CD1440">
        <w:rPr>
          <w:sz w:val="28"/>
          <w:szCs w:val="28"/>
        </w:rPr>
        <w:t>АДМИНИСТРАЦИЯ ЛЕБЕДЕВСКОГО СЕЛЬСОВЕТА</w:t>
      </w:r>
    </w:p>
    <w:p w:rsidR="00B04948" w:rsidRPr="00CD1440" w:rsidRDefault="00B04948" w:rsidP="00B04948">
      <w:pPr>
        <w:jc w:val="center"/>
        <w:rPr>
          <w:sz w:val="28"/>
          <w:szCs w:val="28"/>
        </w:rPr>
      </w:pPr>
      <w:r w:rsidRPr="00CD1440">
        <w:rPr>
          <w:sz w:val="28"/>
          <w:szCs w:val="28"/>
        </w:rPr>
        <w:t>КАРАТУЗСКОГО РАЙОНА</w:t>
      </w:r>
    </w:p>
    <w:p w:rsidR="00B04948" w:rsidRPr="00CD1440" w:rsidRDefault="00B04948" w:rsidP="00B04948">
      <w:pPr>
        <w:jc w:val="center"/>
        <w:rPr>
          <w:sz w:val="28"/>
          <w:szCs w:val="28"/>
        </w:rPr>
      </w:pPr>
      <w:r w:rsidRPr="00CD1440">
        <w:rPr>
          <w:sz w:val="28"/>
          <w:szCs w:val="28"/>
        </w:rPr>
        <w:t>КРАСНОЯРСКОГО КРАЯ</w:t>
      </w:r>
    </w:p>
    <w:p w:rsidR="00B04948" w:rsidRPr="00CD1440" w:rsidRDefault="00B04948" w:rsidP="00B04948">
      <w:pPr>
        <w:jc w:val="center"/>
        <w:rPr>
          <w:sz w:val="28"/>
          <w:szCs w:val="28"/>
        </w:rPr>
      </w:pPr>
      <w:r w:rsidRPr="00CD1440">
        <w:rPr>
          <w:sz w:val="28"/>
          <w:szCs w:val="28"/>
        </w:rPr>
        <w:t>ПОСТАНОВЛЕНИЕ</w:t>
      </w:r>
    </w:p>
    <w:p w:rsidR="00B04948" w:rsidRPr="00CD1440" w:rsidRDefault="00B04948" w:rsidP="00B04948">
      <w:pPr>
        <w:rPr>
          <w:sz w:val="28"/>
          <w:szCs w:val="28"/>
        </w:rPr>
      </w:pPr>
    </w:p>
    <w:p w:rsidR="00B04948" w:rsidRPr="00CD1440" w:rsidRDefault="00B04948" w:rsidP="00B04948">
      <w:pPr>
        <w:rPr>
          <w:sz w:val="28"/>
          <w:szCs w:val="28"/>
        </w:rPr>
      </w:pPr>
      <w:r>
        <w:rPr>
          <w:sz w:val="28"/>
          <w:szCs w:val="28"/>
        </w:rPr>
        <w:t>28.04</w:t>
      </w:r>
      <w:r w:rsidRPr="00CD1440">
        <w:rPr>
          <w:sz w:val="28"/>
          <w:szCs w:val="28"/>
        </w:rPr>
        <w:t>.2017                                    д</w:t>
      </w:r>
      <w:proofErr w:type="gramStart"/>
      <w:r w:rsidRPr="00CD1440">
        <w:rPr>
          <w:sz w:val="28"/>
          <w:szCs w:val="28"/>
        </w:rPr>
        <w:t>.Л</w:t>
      </w:r>
      <w:proofErr w:type="gramEnd"/>
      <w:r w:rsidRPr="00CD1440">
        <w:rPr>
          <w:sz w:val="28"/>
          <w:szCs w:val="28"/>
        </w:rPr>
        <w:t xml:space="preserve">ЕБЕДЕВКА   </w:t>
      </w:r>
      <w:r>
        <w:rPr>
          <w:sz w:val="28"/>
          <w:szCs w:val="28"/>
        </w:rPr>
        <w:t xml:space="preserve">                            № 20</w:t>
      </w:r>
      <w:r w:rsidRPr="00CD1440">
        <w:rPr>
          <w:sz w:val="28"/>
          <w:szCs w:val="28"/>
        </w:rPr>
        <w:t>-П</w:t>
      </w:r>
    </w:p>
    <w:p w:rsidR="00B04948" w:rsidRPr="00CD1440" w:rsidRDefault="00B04948" w:rsidP="00B04948">
      <w:pPr>
        <w:rPr>
          <w:sz w:val="28"/>
          <w:szCs w:val="28"/>
        </w:rPr>
      </w:pPr>
    </w:p>
    <w:p w:rsidR="00B04948" w:rsidRPr="00640EE5" w:rsidRDefault="00B04948" w:rsidP="00B04948">
      <w:pPr>
        <w:autoSpaceDE w:val="0"/>
        <w:autoSpaceDN w:val="0"/>
        <w:adjustRightInd w:val="0"/>
        <w:rPr>
          <w:sz w:val="28"/>
          <w:szCs w:val="28"/>
        </w:rPr>
      </w:pPr>
      <w:r>
        <w:rPr>
          <w:sz w:val="28"/>
          <w:szCs w:val="28"/>
        </w:rPr>
        <w:t xml:space="preserve">   </w:t>
      </w:r>
    </w:p>
    <w:p w:rsidR="00B04948" w:rsidRDefault="00B04948" w:rsidP="00B04948">
      <w:pPr>
        <w:spacing w:line="280" w:lineRule="exact"/>
        <w:rPr>
          <w:color w:val="000000" w:themeColor="text1"/>
          <w:sz w:val="28"/>
          <w:szCs w:val="28"/>
        </w:rPr>
      </w:pPr>
      <w:r>
        <w:rPr>
          <w:color w:val="000000" w:themeColor="text1"/>
          <w:sz w:val="28"/>
          <w:szCs w:val="28"/>
        </w:rPr>
        <w:t>Об утверждении Положения о порядке</w:t>
      </w:r>
    </w:p>
    <w:p w:rsidR="00B04948" w:rsidRDefault="00B04948" w:rsidP="00B04948">
      <w:pPr>
        <w:spacing w:line="280" w:lineRule="exact"/>
        <w:rPr>
          <w:color w:val="000000" w:themeColor="text1"/>
          <w:sz w:val="28"/>
          <w:szCs w:val="28"/>
        </w:rPr>
      </w:pPr>
      <w:r>
        <w:rPr>
          <w:color w:val="000000" w:themeColor="text1"/>
          <w:sz w:val="28"/>
          <w:szCs w:val="28"/>
        </w:rPr>
        <w:t>разработки схемы размещения</w:t>
      </w:r>
    </w:p>
    <w:p w:rsidR="00B04948" w:rsidRDefault="00B04948" w:rsidP="00B04948">
      <w:pPr>
        <w:spacing w:line="280" w:lineRule="exact"/>
        <w:rPr>
          <w:color w:val="000000" w:themeColor="text1"/>
          <w:sz w:val="28"/>
          <w:szCs w:val="28"/>
        </w:rPr>
      </w:pPr>
      <w:r>
        <w:rPr>
          <w:color w:val="000000" w:themeColor="text1"/>
          <w:sz w:val="28"/>
          <w:szCs w:val="28"/>
        </w:rPr>
        <w:t xml:space="preserve"> </w:t>
      </w:r>
      <w:r w:rsidRPr="006A6A28">
        <w:rPr>
          <w:color w:val="000000" w:themeColor="text1"/>
          <w:sz w:val="28"/>
          <w:szCs w:val="28"/>
        </w:rPr>
        <w:t>нестационарных торговых объектов</w:t>
      </w:r>
    </w:p>
    <w:p w:rsidR="00B04948" w:rsidRDefault="00B04948" w:rsidP="00B04948">
      <w:pPr>
        <w:spacing w:line="280" w:lineRule="exact"/>
        <w:rPr>
          <w:color w:val="000000" w:themeColor="text1"/>
          <w:sz w:val="28"/>
          <w:szCs w:val="28"/>
        </w:rPr>
      </w:pPr>
      <w:r w:rsidRPr="006A6A28">
        <w:rPr>
          <w:color w:val="000000" w:themeColor="text1"/>
          <w:sz w:val="28"/>
          <w:szCs w:val="28"/>
        </w:rPr>
        <w:t xml:space="preserve"> на территории</w:t>
      </w:r>
      <w:r>
        <w:rPr>
          <w:color w:val="000000" w:themeColor="text1"/>
          <w:sz w:val="28"/>
          <w:szCs w:val="28"/>
        </w:rPr>
        <w:t xml:space="preserve"> Лебедевского сельсовета</w:t>
      </w:r>
    </w:p>
    <w:p w:rsidR="00B04948" w:rsidRDefault="00B04948" w:rsidP="00B04948">
      <w:pPr>
        <w:spacing w:line="280" w:lineRule="exact"/>
        <w:ind w:left="567" w:firstLine="567"/>
        <w:rPr>
          <w:color w:val="000000" w:themeColor="text1"/>
          <w:sz w:val="28"/>
          <w:szCs w:val="28"/>
        </w:rPr>
      </w:pPr>
    </w:p>
    <w:p w:rsidR="00B04948" w:rsidRDefault="00B04948" w:rsidP="00B04948">
      <w:pPr>
        <w:spacing w:line="280" w:lineRule="exact"/>
        <w:rPr>
          <w:color w:val="000000" w:themeColor="text1"/>
          <w:sz w:val="28"/>
          <w:szCs w:val="28"/>
        </w:rPr>
      </w:pPr>
    </w:p>
    <w:p w:rsidR="00B04948" w:rsidRDefault="00B04948" w:rsidP="00B04948">
      <w:pPr>
        <w:ind w:firstLine="540"/>
        <w:rPr>
          <w:color w:val="000000" w:themeColor="text1"/>
          <w:sz w:val="28"/>
          <w:szCs w:val="28"/>
        </w:rPr>
      </w:pPr>
      <w:r w:rsidRPr="002F4006">
        <w:rPr>
          <w:rFonts w:eastAsia="Calibri"/>
          <w:sz w:val="28"/>
          <w:szCs w:val="28"/>
        </w:rPr>
        <w:t xml:space="preserve">В целях создания условий для обеспечения жителей муниципального образования « Лебедевский  сельсовет» </w:t>
      </w:r>
      <w:r w:rsidRPr="002F4006">
        <w:rPr>
          <w:rFonts w:eastAsia="Calibri"/>
          <w:bCs/>
          <w:sz w:val="28"/>
          <w:szCs w:val="28"/>
        </w:rPr>
        <w:t>услугами торговли, и в</w:t>
      </w:r>
      <w:r w:rsidRPr="002F4006">
        <w:rPr>
          <w:rFonts w:eastAsia="Calibri"/>
          <w:sz w:val="28"/>
          <w:szCs w:val="28"/>
        </w:rPr>
        <w:t xml:space="preserve"> соответствии </w:t>
      </w:r>
      <w:r w:rsidRPr="002F4006">
        <w:rPr>
          <w:rFonts w:eastAsia="Calibri"/>
          <w:iCs/>
          <w:sz w:val="28"/>
          <w:szCs w:val="28"/>
        </w:rPr>
        <w:t xml:space="preserve">с </w:t>
      </w:r>
      <w:r w:rsidRPr="002F4006">
        <w:rPr>
          <w:rFonts w:eastAsia="Calibri"/>
          <w:sz w:val="28"/>
          <w:szCs w:val="28"/>
        </w:rPr>
        <w:t xml:space="preserve">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 «О защите прав потребителей», Указом Президента Российской Федерации от 29.01.1992     </w:t>
      </w:r>
      <w:r w:rsidRPr="002F4006">
        <w:rPr>
          <w:sz w:val="28"/>
          <w:szCs w:val="28"/>
        </w:rPr>
        <w:t xml:space="preserve">      № 65 «О свободе торговли»</w:t>
      </w:r>
      <w:proofErr w:type="gramStart"/>
      <w:r w:rsidRPr="002F4006">
        <w:rPr>
          <w:iCs/>
          <w:sz w:val="28"/>
          <w:szCs w:val="28"/>
        </w:rPr>
        <w:t>,</w:t>
      </w:r>
      <w:r>
        <w:rPr>
          <w:iCs/>
          <w:sz w:val="28"/>
          <w:szCs w:val="28"/>
        </w:rPr>
        <w:t>с</w:t>
      </w:r>
      <w:proofErr w:type="gramEnd"/>
      <w:r>
        <w:rPr>
          <w:iCs/>
          <w:sz w:val="28"/>
          <w:szCs w:val="28"/>
        </w:rPr>
        <w:t>т.10 Федерального закона №381-ФЗ от 28.12.2009 «Об основах государственного регулирования торговой деятельности в Российской Федерации»</w:t>
      </w:r>
      <w:proofErr w:type="gramStart"/>
      <w:r>
        <w:rPr>
          <w:iCs/>
          <w:sz w:val="28"/>
          <w:szCs w:val="28"/>
        </w:rPr>
        <w:t>,</w:t>
      </w:r>
      <w:r w:rsidRPr="002F4006">
        <w:rPr>
          <w:color w:val="000000" w:themeColor="text1"/>
          <w:sz w:val="28"/>
          <w:szCs w:val="28"/>
        </w:rPr>
        <w:t>У</w:t>
      </w:r>
      <w:proofErr w:type="gramEnd"/>
      <w:r w:rsidRPr="002F4006">
        <w:rPr>
          <w:color w:val="000000" w:themeColor="text1"/>
          <w:sz w:val="28"/>
          <w:szCs w:val="28"/>
        </w:rPr>
        <w:t>ставом  Лебедевского</w:t>
      </w:r>
      <w:r>
        <w:rPr>
          <w:color w:val="000000" w:themeColor="text1"/>
          <w:sz w:val="28"/>
          <w:szCs w:val="28"/>
        </w:rPr>
        <w:t xml:space="preserve"> сельсовета </w:t>
      </w:r>
    </w:p>
    <w:p w:rsidR="00B04948" w:rsidRDefault="00B04948" w:rsidP="00B04948">
      <w:pPr>
        <w:spacing w:line="280" w:lineRule="exact"/>
        <w:rPr>
          <w:color w:val="000000" w:themeColor="text1"/>
          <w:sz w:val="28"/>
          <w:szCs w:val="28"/>
        </w:rPr>
      </w:pPr>
      <w:r>
        <w:rPr>
          <w:color w:val="000000" w:themeColor="text1"/>
          <w:sz w:val="28"/>
          <w:szCs w:val="28"/>
        </w:rPr>
        <w:t>ПОСТАНОВЛЯЮ</w:t>
      </w:r>
      <w:r w:rsidRPr="006A6A28">
        <w:rPr>
          <w:color w:val="000000" w:themeColor="text1"/>
          <w:sz w:val="28"/>
          <w:szCs w:val="28"/>
        </w:rPr>
        <w:t>:</w:t>
      </w:r>
    </w:p>
    <w:p w:rsidR="00B04948" w:rsidRPr="006A6A28" w:rsidRDefault="00B04948" w:rsidP="00B04948">
      <w:pPr>
        <w:spacing w:line="280" w:lineRule="exact"/>
        <w:ind w:left="567" w:firstLine="567"/>
        <w:rPr>
          <w:color w:val="000000" w:themeColor="text1"/>
          <w:sz w:val="28"/>
          <w:szCs w:val="28"/>
        </w:rPr>
      </w:pPr>
    </w:p>
    <w:p w:rsidR="00B04948" w:rsidRPr="006A6A28" w:rsidRDefault="00B04948" w:rsidP="00B04948">
      <w:pPr>
        <w:suppressAutoHyphens/>
        <w:spacing w:line="280" w:lineRule="exact"/>
        <w:rPr>
          <w:color w:val="000000" w:themeColor="text1"/>
          <w:sz w:val="28"/>
          <w:szCs w:val="28"/>
        </w:rPr>
      </w:pPr>
      <w:r>
        <w:rPr>
          <w:color w:val="000000" w:themeColor="text1"/>
          <w:sz w:val="28"/>
          <w:szCs w:val="28"/>
        </w:rPr>
        <w:t>1.</w:t>
      </w:r>
      <w:r w:rsidRPr="006A6A28">
        <w:rPr>
          <w:color w:val="000000" w:themeColor="text1"/>
          <w:sz w:val="28"/>
          <w:szCs w:val="28"/>
        </w:rPr>
        <w:t xml:space="preserve">Утвердить Положение о порядке разработки схемы размещения нестационарных торговых объектов на территории </w:t>
      </w:r>
      <w:r>
        <w:rPr>
          <w:color w:val="000000" w:themeColor="text1"/>
          <w:sz w:val="28"/>
          <w:szCs w:val="28"/>
        </w:rPr>
        <w:t>Лебедевского сельсовета</w:t>
      </w:r>
      <w:proofErr w:type="gramStart"/>
      <w:r>
        <w:rPr>
          <w:color w:val="000000" w:themeColor="text1"/>
          <w:sz w:val="28"/>
          <w:szCs w:val="28"/>
        </w:rPr>
        <w:t xml:space="preserve"> </w:t>
      </w:r>
      <w:r w:rsidRPr="006A6A28">
        <w:rPr>
          <w:color w:val="000000" w:themeColor="text1"/>
          <w:sz w:val="28"/>
          <w:szCs w:val="28"/>
        </w:rPr>
        <w:t>,</w:t>
      </w:r>
      <w:proofErr w:type="gramEnd"/>
      <w:r w:rsidRPr="006A6A28">
        <w:rPr>
          <w:color w:val="000000" w:themeColor="text1"/>
          <w:sz w:val="28"/>
          <w:szCs w:val="28"/>
        </w:rPr>
        <w:t xml:space="preserve"> согласно приложению № 1.</w:t>
      </w:r>
    </w:p>
    <w:p w:rsidR="00B04948" w:rsidRPr="006A6A28" w:rsidRDefault="00B04948" w:rsidP="00B04948">
      <w:pPr>
        <w:suppressAutoHyphens/>
        <w:spacing w:line="280" w:lineRule="exact"/>
        <w:rPr>
          <w:color w:val="000000" w:themeColor="text1"/>
          <w:sz w:val="28"/>
          <w:szCs w:val="28"/>
        </w:rPr>
      </w:pPr>
      <w:r>
        <w:rPr>
          <w:color w:val="000000" w:themeColor="text1"/>
          <w:sz w:val="28"/>
          <w:szCs w:val="28"/>
        </w:rPr>
        <w:t>2.</w:t>
      </w:r>
      <w:r w:rsidRPr="006A6A28">
        <w:rPr>
          <w:color w:val="000000" w:themeColor="text1"/>
          <w:sz w:val="28"/>
          <w:szCs w:val="28"/>
        </w:rPr>
        <w:t xml:space="preserve">Утвердить схему размещения нестационарных торговых объектов расположенных на территории </w:t>
      </w:r>
      <w:r>
        <w:rPr>
          <w:color w:val="000000" w:themeColor="text1"/>
          <w:sz w:val="28"/>
          <w:szCs w:val="28"/>
        </w:rPr>
        <w:t>Лебедевского сельсовета</w:t>
      </w:r>
      <w:r w:rsidRPr="006A6A28">
        <w:rPr>
          <w:color w:val="000000" w:themeColor="text1"/>
          <w:sz w:val="28"/>
          <w:szCs w:val="28"/>
        </w:rPr>
        <w:t>, согласно  приложению № 2.</w:t>
      </w:r>
    </w:p>
    <w:p w:rsidR="00B04948" w:rsidRPr="008D00D0" w:rsidRDefault="00B04948" w:rsidP="00B04948">
      <w:pPr>
        <w:rPr>
          <w:i/>
          <w:sz w:val="28"/>
          <w:szCs w:val="28"/>
        </w:rPr>
      </w:pPr>
      <w:r>
        <w:rPr>
          <w:color w:val="000000" w:themeColor="text1"/>
          <w:sz w:val="28"/>
          <w:szCs w:val="28"/>
        </w:rPr>
        <w:t>3.</w:t>
      </w:r>
      <w:r w:rsidRPr="003B47BF">
        <w:rPr>
          <w:color w:val="000000" w:themeColor="text1"/>
          <w:sz w:val="28"/>
          <w:szCs w:val="28"/>
        </w:rPr>
        <w:t xml:space="preserve">Признать утратившим силу постановление администрации </w:t>
      </w:r>
      <w:r>
        <w:rPr>
          <w:color w:val="000000" w:themeColor="text1"/>
          <w:sz w:val="28"/>
          <w:szCs w:val="28"/>
        </w:rPr>
        <w:t xml:space="preserve">Лебедевского сельсовета № 35 от 22.06.2011 г  </w:t>
      </w:r>
      <w:r w:rsidRPr="008D00D0">
        <w:rPr>
          <w:color w:val="000000" w:themeColor="text1"/>
          <w:sz w:val="28"/>
          <w:szCs w:val="28"/>
        </w:rPr>
        <w:t>«</w:t>
      </w:r>
      <w:r w:rsidRPr="008D00D0">
        <w:rPr>
          <w:rFonts w:eastAsia="Calibri"/>
          <w:sz w:val="28"/>
          <w:szCs w:val="28"/>
        </w:rPr>
        <w:t xml:space="preserve">Об утверждении </w:t>
      </w:r>
      <w:proofErr w:type="gramStart"/>
      <w:r w:rsidRPr="008D00D0">
        <w:rPr>
          <w:rFonts w:eastAsia="Calibri"/>
          <w:sz w:val="28"/>
          <w:szCs w:val="28"/>
        </w:rPr>
        <w:t>Порядка согласования размещения объектов</w:t>
      </w:r>
      <w:r w:rsidRPr="008D00D0">
        <w:rPr>
          <w:sz w:val="28"/>
          <w:szCs w:val="28"/>
        </w:rPr>
        <w:t xml:space="preserve"> </w:t>
      </w:r>
      <w:r w:rsidRPr="008D00D0">
        <w:rPr>
          <w:rFonts w:eastAsia="Calibri"/>
          <w:sz w:val="28"/>
          <w:szCs w:val="28"/>
        </w:rPr>
        <w:t>уличной мелкорозничной</w:t>
      </w:r>
      <w:r w:rsidRPr="008D00D0">
        <w:rPr>
          <w:sz w:val="28"/>
          <w:szCs w:val="28"/>
        </w:rPr>
        <w:t xml:space="preserve"> </w:t>
      </w:r>
      <w:r w:rsidRPr="008D00D0">
        <w:rPr>
          <w:rFonts w:eastAsia="Calibri"/>
          <w:sz w:val="28"/>
          <w:szCs w:val="28"/>
        </w:rPr>
        <w:t>торговли</w:t>
      </w:r>
      <w:proofErr w:type="gramEnd"/>
      <w:r w:rsidRPr="008D00D0">
        <w:rPr>
          <w:rFonts w:eastAsia="Calibri"/>
          <w:sz w:val="28"/>
          <w:szCs w:val="28"/>
        </w:rPr>
        <w:t xml:space="preserve"> на территории</w:t>
      </w:r>
      <w:r w:rsidRPr="008D00D0">
        <w:rPr>
          <w:rFonts w:eastAsia="Calibri"/>
          <w:i/>
          <w:sz w:val="28"/>
          <w:szCs w:val="28"/>
        </w:rPr>
        <w:t xml:space="preserve"> </w:t>
      </w:r>
      <w:r w:rsidRPr="008D00D0">
        <w:rPr>
          <w:sz w:val="28"/>
          <w:szCs w:val="28"/>
        </w:rPr>
        <w:t xml:space="preserve"> </w:t>
      </w:r>
      <w:r w:rsidRPr="008D00D0">
        <w:rPr>
          <w:rFonts w:eastAsia="Calibri"/>
          <w:sz w:val="28"/>
          <w:szCs w:val="28"/>
        </w:rPr>
        <w:t>муниципального образования « Лебедевский сельсовет»</w:t>
      </w:r>
      <w:r w:rsidRPr="00986D1E">
        <w:rPr>
          <w:color w:val="000000" w:themeColor="text1"/>
          <w:sz w:val="28"/>
          <w:szCs w:val="28"/>
        </w:rPr>
        <w:cr/>
      </w:r>
      <w:r>
        <w:rPr>
          <w:color w:val="000000" w:themeColor="text1"/>
          <w:sz w:val="28"/>
          <w:szCs w:val="28"/>
        </w:rPr>
        <w:t>4</w:t>
      </w:r>
      <w:r w:rsidRPr="00CD1440">
        <w:rPr>
          <w:sz w:val="28"/>
          <w:szCs w:val="28"/>
        </w:rPr>
        <w:t xml:space="preserve">. </w:t>
      </w:r>
      <w:proofErr w:type="gramStart"/>
      <w:r w:rsidRPr="00CD1440">
        <w:rPr>
          <w:sz w:val="28"/>
          <w:szCs w:val="28"/>
        </w:rPr>
        <w:t>Контроль за</w:t>
      </w:r>
      <w:proofErr w:type="gramEnd"/>
      <w:r w:rsidRPr="00CD1440">
        <w:rPr>
          <w:sz w:val="28"/>
          <w:szCs w:val="28"/>
        </w:rPr>
        <w:t xml:space="preserve"> исполнением настоящего постановления возлагаю на себя.</w:t>
      </w:r>
    </w:p>
    <w:p w:rsidR="00B04948" w:rsidRPr="00CD1440" w:rsidRDefault="00B04948" w:rsidP="00B04948">
      <w:pPr>
        <w:autoSpaceDE w:val="0"/>
        <w:autoSpaceDN w:val="0"/>
        <w:adjustRightInd w:val="0"/>
        <w:ind w:firstLine="708"/>
        <w:rPr>
          <w:sz w:val="28"/>
          <w:szCs w:val="28"/>
        </w:rPr>
      </w:pPr>
    </w:p>
    <w:p w:rsidR="00B04948" w:rsidRPr="00CD1440" w:rsidRDefault="00B04948" w:rsidP="00B04948">
      <w:pPr>
        <w:pStyle w:val="ConsPlusNormal"/>
        <w:jc w:val="both"/>
        <w:outlineLvl w:val="0"/>
        <w:rPr>
          <w:rFonts w:ascii="Times New Roman" w:hAnsi="Times New Roman" w:cs="Times New Roman"/>
          <w:bCs/>
          <w:sz w:val="28"/>
          <w:szCs w:val="28"/>
        </w:rPr>
      </w:pPr>
      <w:r>
        <w:rPr>
          <w:rFonts w:ascii="Times New Roman" w:hAnsi="Times New Roman" w:cs="Times New Roman"/>
          <w:sz w:val="28"/>
          <w:szCs w:val="28"/>
        </w:rPr>
        <w:t>5</w:t>
      </w:r>
      <w:r w:rsidRPr="00CD1440">
        <w:rPr>
          <w:rFonts w:ascii="Times New Roman" w:hAnsi="Times New Roman" w:cs="Times New Roman"/>
          <w:sz w:val="28"/>
          <w:szCs w:val="28"/>
        </w:rPr>
        <w:t xml:space="preserve">. </w:t>
      </w:r>
      <w:r w:rsidRPr="00CD1440">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печатном издании «Лебедевский вестник».</w:t>
      </w:r>
    </w:p>
    <w:p w:rsidR="00B04948" w:rsidRPr="00CD1440" w:rsidRDefault="00B04948" w:rsidP="00B04948">
      <w:pPr>
        <w:rPr>
          <w:sz w:val="28"/>
          <w:szCs w:val="28"/>
        </w:rPr>
      </w:pPr>
    </w:p>
    <w:p w:rsidR="00B04948" w:rsidRPr="00CD1440" w:rsidRDefault="00B04948" w:rsidP="00B04948">
      <w:pPr>
        <w:rPr>
          <w:sz w:val="28"/>
          <w:szCs w:val="28"/>
        </w:rPr>
      </w:pPr>
    </w:p>
    <w:p w:rsidR="00B04948" w:rsidRPr="00CD1440" w:rsidRDefault="00B04948" w:rsidP="00B04948">
      <w:pPr>
        <w:rPr>
          <w:sz w:val="28"/>
          <w:szCs w:val="28"/>
        </w:rPr>
      </w:pPr>
    </w:p>
    <w:p w:rsidR="00B04948" w:rsidRDefault="00B04948" w:rsidP="00B04948">
      <w:pPr>
        <w:rPr>
          <w:sz w:val="28"/>
          <w:szCs w:val="28"/>
        </w:rPr>
      </w:pPr>
      <w:r>
        <w:rPr>
          <w:sz w:val="28"/>
          <w:szCs w:val="28"/>
        </w:rPr>
        <w:t xml:space="preserve"> </w:t>
      </w:r>
      <w:r w:rsidRPr="00CD1440">
        <w:rPr>
          <w:sz w:val="28"/>
          <w:szCs w:val="28"/>
        </w:rPr>
        <w:t xml:space="preserve">  Глава Лебедевского сельсовета                                       И.Н.Кучева.</w:t>
      </w:r>
    </w:p>
    <w:p w:rsidR="00B04948" w:rsidRPr="008D00D0" w:rsidRDefault="00B04948" w:rsidP="00B04948">
      <w:pPr>
        <w:rPr>
          <w:sz w:val="28"/>
          <w:szCs w:val="28"/>
        </w:rPr>
      </w:pPr>
    </w:p>
    <w:p w:rsidR="00B04948" w:rsidRDefault="00B04948" w:rsidP="00B04948">
      <w:pPr>
        <w:spacing w:line="280" w:lineRule="exact"/>
        <w:rPr>
          <w:color w:val="000000" w:themeColor="text1"/>
          <w:sz w:val="28"/>
          <w:szCs w:val="28"/>
        </w:rPr>
      </w:pPr>
    </w:p>
    <w:p w:rsidR="00B04948" w:rsidRPr="006A6A28" w:rsidRDefault="00B04948" w:rsidP="00B04948">
      <w:pPr>
        <w:ind w:left="5245"/>
        <w:jc w:val="right"/>
        <w:rPr>
          <w:color w:val="000000" w:themeColor="text1"/>
          <w:sz w:val="28"/>
          <w:szCs w:val="28"/>
        </w:rPr>
      </w:pPr>
      <w:r w:rsidRPr="006A6A28">
        <w:rPr>
          <w:color w:val="000000" w:themeColor="text1"/>
          <w:sz w:val="28"/>
          <w:szCs w:val="28"/>
        </w:rPr>
        <w:t>Приложение № 1</w:t>
      </w:r>
    </w:p>
    <w:p w:rsidR="00B04948" w:rsidRPr="006A6A28" w:rsidRDefault="00B04948" w:rsidP="00B04948">
      <w:pPr>
        <w:ind w:left="5245"/>
        <w:jc w:val="right"/>
        <w:rPr>
          <w:color w:val="000000" w:themeColor="text1"/>
          <w:sz w:val="28"/>
          <w:szCs w:val="28"/>
        </w:rPr>
      </w:pPr>
      <w:r w:rsidRPr="006A6A28">
        <w:rPr>
          <w:color w:val="000000" w:themeColor="text1"/>
          <w:sz w:val="28"/>
          <w:szCs w:val="28"/>
        </w:rPr>
        <w:lastRenderedPageBreak/>
        <w:t>к постановлению администрации</w:t>
      </w:r>
    </w:p>
    <w:p w:rsidR="00B04948" w:rsidRDefault="00B04948" w:rsidP="00B04948">
      <w:pPr>
        <w:jc w:val="right"/>
        <w:rPr>
          <w:color w:val="000000" w:themeColor="text1"/>
          <w:sz w:val="28"/>
          <w:szCs w:val="28"/>
        </w:rPr>
      </w:pPr>
      <w:r>
        <w:rPr>
          <w:color w:val="000000" w:themeColor="text1"/>
          <w:sz w:val="28"/>
          <w:szCs w:val="28"/>
        </w:rPr>
        <w:t>Лебедевского сельсовета</w:t>
      </w:r>
    </w:p>
    <w:p w:rsidR="00B04948" w:rsidRDefault="00B04948" w:rsidP="00B04948">
      <w:pPr>
        <w:jc w:val="right"/>
        <w:rPr>
          <w:color w:val="000000" w:themeColor="text1"/>
          <w:sz w:val="28"/>
          <w:szCs w:val="28"/>
        </w:rPr>
      </w:pPr>
      <w:r>
        <w:rPr>
          <w:color w:val="000000" w:themeColor="text1"/>
          <w:sz w:val="28"/>
          <w:szCs w:val="28"/>
        </w:rPr>
        <w:t>№20-П  от 28.04.2017</w:t>
      </w:r>
    </w:p>
    <w:p w:rsidR="00B04948" w:rsidRPr="006A6A28" w:rsidRDefault="00B04948" w:rsidP="00B04948">
      <w:pPr>
        <w:jc w:val="right"/>
        <w:rPr>
          <w:color w:val="000000" w:themeColor="text1"/>
          <w:sz w:val="28"/>
          <w:szCs w:val="28"/>
        </w:rPr>
      </w:pPr>
    </w:p>
    <w:p w:rsidR="00B04948" w:rsidRPr="006A6A28" w:rsidRDefault="00B04948" w:rsidP="00B04948">
      <w:pPr>
        <w:jc w:val="center"/>
        <w:rPr>
          <w:color w:val="000000" w:themeColor="text1"/>
          <w:sz w:val="28"/>
          <w:szCs w:val="28"/>
        </w:rPr>
      </w:pPr>
      <w:r w:rsidRPr="006A6A28">
        <w:rPr>
          <w:color w:val="000000" w:themeColor="text1"/>
          <w:sz w:val="28"/>
          <w:szCs w:val="28"/>
        </w:rPr>
        <w:t xml:space="preserve">Положение </w:t>
      </w:r>
    </w:p>
    <w:p w:rsidR="00B04948" w:rsidRPr="006A6A28" w:rsidRDefault="00B04948" w:rsidP="00B04948">
      <w:pPr>
        <w:jc w:val="center"/>
        <w:rPr>
          <w:color w:val="000000" w:themeColor="text1"/>
          <w:sz w:val="28"/>
          <w:szCs w:val="28"/>
        </w:rPr>
      </w:pPr>
      <w:r w:rsidRPr="006A6A28">
        <w:rPr>
          <w:color w:val="000000" w:themeColor="text1"/>
          <w:sz w:val="28"/>
          <w:szCs w:val="28"/>
        </w:rPr>
        <w:t xml:space="preserve">о порядке разработки схемы размещения нестационарных торговых объектов на территории </w:t>
      </w:r>
      <w:r>
        <w:rPr>
          <w:color w:val="000000" w:themeColor="text1"/>
          <w:sz w:val="28"/>
          <w:szCs w:val="28"/>
        </w:rPr>
        <w:t>Лебедевского сельсовета</w:t>
      </w:r>
    </w:p>
    <w:p w:rsidR="00B04948" w:rsidRPr="006A6A28" w:rsidRDefault="00B04948" w:rsidP="00B04948">
      <w:pPr>
        <w:pStyle w:val="a3"/>
        <w:numPr>
          <w:ilvl w:val="0"/>
          <w:numId w:val="1"/>
        </w:numPr>
        <w:tabs>
          <w:tab w:val="left" w:pos="284"/>
        </w:tabs>
        <w:ind w:left="0" w:firstLine="0"/>
        <w:jc w:val="center"/>
        <w:rPr>
          <w:rFonts w:ascii="Times New Roman" w:hAnsi="Times New Roman"/>
          <w:color w:val="000000" w:themeColor="text1"/>
          <w:sz w:val="28"/>
          <w:szCs w:val="28"/>
        </w:rPr>
      </w:pPr>
      <w:r w:rsidRPr="006A6A28">
        <w:rPr>
          <w:rFonts w:ascii="Times New Roman" w:hAnsi="Times New Roman"/>
          <w:color w:val="000000" w:themeColor="text1"/>
          <w:sz w:val="28"/>
          <w:szCs w:val="28"/>
        </w:rPr>
        <w:t>Общие положения.</w:t>
      </w:r>
    </w:p>
    <w:p w:rsidR="00B04948" w:rsidRPr="006A6A28" w:rsidRDefault="00B04948" w:rsidP="00B04948">
      <w:pPr>
        <w:pStyle w:val="a3"/>
        <w:ind w:firstLine="567"/>
        <w:jc w:val="both"/>
        <w:rPr>
          <w:rFonts w:ascii="Times New Roman" w:hAnsi="Times New Roman"/>
          <w:color w:val="000000" w:themeColor="text1"/>
          <w:sz w:val="28"/>
          <w:szCs w:val="28"/>
        </w:rPr>
      </w:pPr>
    </w:p>
    <w:p w:rsidR="00B04948" w:rsidRPr="006A6A28" w:rsidRDefault="00B04948" w:rsidP="00B04948">
      <w:pPr>
        <w:pStyle w:val="a3"/>
        <w:tabs>
          <w:tab w:val="left" w:pos="910"/>
        </w:tabs>
        <w:ind w:firstLine="567"/>
        <w:jc w:val="both"/>
        <w:rPr>
          <w:rFonts w:ascii="Times New Roman" w:hAnsi="Times New Roman"/>
          <w:color w:val="000000" w:themeColor="text1"/>
          <w:sz w:val="28"/>
          <w:szCs w:val="28"/>
        </w:rPr>
      </w:pPr>
      <w:r w:rsidRPr="00F67D95">
        <w:rPr>
          <w:rFonts w:ascii="Times New Roman" w:hAnsi="Times New Roman"/>
          <w:color w:val="000000" w:themeColor="text1"/>
          <w:sz w:val="28"/>
          <w:szCs w:val="28"/>
        </w:rPr>
        <w:t xml:space="preserve">1. </w:t>
      </w:r>
      <w:proofErr w:type="gramStart"/>
      <w:r w:rsidRPr="00F67D95">
        <w:rPr>
          <w:rFonts w:ascii="Times New Roman" w:hAnsi="Times New Roman"/>
          <w:color w:val="000000" w:themeColor="text1"/>
          <w:sz w:val="28"/>
          <w:szCs w:val="28"/>
        </w:rPr>
        <w:t xml:space="preserve">Настоящее положение о размещении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Лебедевского сельсовета  (далее - Положение) разработано на основании </w:t>
      </w:r>
      <w:hyperlink r:id="rId5" w:history="1">
        <w:r w:rsidRPr="00F67D95">
          <w:rPr>
            <w:rStyle w:val="a7"/>
            <w:rFonts w:ascii="Times New Roman" w:hAnsi="Times New Roman"/>
            <w:color w:val="000000" w:themeColor="text1"/>
            <w:sz w:val="28"/>
            <w:szCs w:val="28"/>
          </w:rPr>
          <w:t>Федерального закона от 06.10.2003 г. N 131-ФЗ "Об общих принципах организации местного самоуправления в Российской Федерации"</w:t>
        </w:r>
      </w:hyperlink>
      <w:r w:rsidRPr="00F67D95">
        <w:rPr>
          <w:rFonts w:ascii="Times New Roman" w:hAnsi="Times New Roman"/>
          <w:color w:val="000000" w:themeColor="text1"/>
          <w:sz w:val="28"/>
          <w:szCs w:val="28"/>
        </w:rPr>
        <w:t xml:space="preserve">, </w:t>
      </w:r>
      <w:hyperlink r:id="rId6" w:history="1">
        <w:r w:rsidRPr="00F67D95">
          <w:rPr>
            <w:rStyle w:val="a7"/>
            <w:rFonts w:ascii="Times New Roman" w:hAnsi="Times New Roman"/>
            <w:color w:val="000000" w:themeColor="text1"/>
            <w:sz w:val="28"/>
            <w:szCs w:val="28"/>
          </w:rPr>
          <w:t>Федерального закона от 28.12.2009 г. N 381-ФЗ "Об основах государственного регулирования торговой деятельности в</w:t>
        </w:r>
        <w:proofErr w:type="gramEnd"/>
        <w:r w:rsidRPr="00F67D95">
          <w:rPr>
            <w:rStyle w:val="a7"/>
            <w:rFonts w:ascii="Times New Roman" w:hAnsi="Times New Roman"/>
            <w:color w:val="000000" w:themeColor="text1"/>
            <w:sz w:val="28"/>
            <w:szCs w:val="28"/>
          </w:rPr>
          <w:t xml:space="preserve"> Российской Федерации"</w:t>
        </w:r>
      </w:hyperlink>
      <w:r w:rsidRPr="00F67D95">
        <w:rPr>
          <w:rFonts w:ascii="Times New Roman" w:hAnsi="Times New Roman"/>
          <w:color w:val="000000" w:themeColor="text1"/>
          <w:sz w:val="28"/>
          <w:szCs w:val="28"/>
        </w:rPr>
        <w:t>, постановления Правительства РФ от 29 сентября 2010 г. N 772 "Об утверждении Правил включения нестационарных торговых объектов</w:t>
      </w:r>
      <w:r w:rsidRPr="006A6A28">
        <w:rPr>
          <w:rFonts w:ascii="Times New Roman" w:hAnsi="Times New Roman"/>
          <w:color w:val="000000" w:themeColor="text1"/>
          <w:sz w:val="28"/>
          <w:szCs w:val="28"/>
        </w:rPr>
        <w:t>,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в целях:</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упорядочения размещения нестационарных торговых объектов (объектов оказания услуг);</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 устойчивого развития территории </w:t>
      </w:r>
      <w:r>
        <w:rPr>
          <w:rFonts w:ascii="Times New Roman" w:hAnsi="Times New Roman"/>
          <w:color w:val="000000" w:themeColor="text1"/>
          <w:sz w:val="28"/>
          <w:szCs w:val="28"/>
        </w:rPr>
        <w:t xml:space="preserve">Лебедевского сельсовета </w:t>
      </w:r>
      <w:r w:rsidRPr="006A6A28">
        <w:rPr>
          <w:rFonts w:ascii="Times New Roman" w:hAnsi="Times New Roman"/>
          <w:color w:val="000000" w:themeColor="text1"/>
          <w:sz w:val="28"/>
          <w:szCs w:val="28"/>
        </w:rPr>
        <w:t xml:space="preserve"> с учетом доступности объектов торговли, общественного питания и бытового обслуживания и качества торгового (бытового) обслуживания населения;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формирования торговой инфраструктуры с учетом видов и типов торговых объектов, объектов оказания услуг, форм и способов торговли.</w:t>
      </w: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1.2. Настоящее Положение регламентирует </w:t>
      </w:r>
      <w:hyperlink r:id="rId7" w:history="1">
        <w:r w:rsidRPr="006A6A28">
          <w:rPr>
            <w:rFonts w:ascii="Times New Roman" w:hAnsi="Times New Roman"/>
            <w:color w:val="000000" w:themeColor="text1"/>
            <w:sz w:val="28"/>
            <w:szCs w:val="28"/>
          </w:rPr>
          <w:t>порядок</w:t>
        </w:r>
      </w:hyperlink>
      <w:r w:rsidRPr="006A6A28">
        <w:rPr>
          <w:rFonts w:ascii="Times New Roman" w:hAnsi="Times New Roman"/>
          <w:color w:val="000000" w:themeColor="text1"/>
          <w:sz w:val="28"/>
          <w:szCs w:val="28"/>
        </w:rPr>
        <w:t xml:space="preserve"> разработки схемы размещения нестационарных торговых объектов, объектов общественного питания и бытового обслуживания на территории </w:t>
      </w:r>
      <w:r>
        <w:rPr>
          <w:rFonts w:ascii="Times New Roman" w:hAnsi="Times New Roman"/>
          <w:color w:val="000000" w:themeColor="text1"/>
          <w:sz w:val="28"/>
          <w:szCs w:val="28"/>
        </w:rPr>
        <w:t xml:space="preserve">Лебедевского сельсовета </w:t>
      </w:r>
      <w:r w:rsidRPr="006A6A28">
        <w:rPr>
          <w:rFonts w:ascii="Times New Roman" w:hAnsi="Times New Roman"/>
          <w:color w:val="000000" w:themeColor="text1"/>
          <w:sz w:val="28"/>
          <w:szCs w:val="28"/>
        </w:rPr>
        <w:t xml:space="preserve"> (далее – Схема размещения нестационарных торговых объектов, Схема), ее утверждения, процедуру внесения в неё изменений.</w:t>
      </w: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p>
    <w:p w:rsidR="00B04948" w:rsidRPr="006A6A28" w:rsidRDefault="00B04948" w:rsidP="00B04948">
      <w:pPr>
        <w:tabs>
          <w:tab w:val="left" w:pos="993"/>
        </w:tabs>
        <w:spacing w:line="360" w:lineRule="auto"/>
        <w:ind w:left="360"/>
        <w:jc w:val="center"/>
        <w:textAlignment w:val="baseline"/>
        <w:rPr>
          <w:color w:val="000000" w:themeColor="text1"/>
          <w:sz w:val="28"/>
          <w:szCs w:val="28"/>
        </w:rPr>
      </w:pPr>
      <w:r w:rsidRPr="006A6A28">
        <w:rPr>
          <w:color w:val="000000" w:themeColor="text1"/>
          <w:sz w:val="28"/>
          <w:szCs w:val="28"/>
          <w:lang w:val="en-US"/>
        </w:rPr>
        <w:t>II</w:t>
      </w:r>
      <w:r w:rsidRPr="006A6A28">
        <w:rPr>
          <w:color w:val="000000" w:themeColor="text1"/>
          <w:sz w:val="28"/>
          <w:szCs w:val="28"/>
        </w:rPr>
        <w:t>. Основные понятия и их определения.</w:t>
      </w: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2.1. Для целей настоящего Положения используются следующие основные понятия:</w:t>
      </w: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2.1.1. 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w:t>
      </w:r>
      <w:r w:rsidRPr="006A6A28">
        <w:rPr>
          <w:rFonts w:ascii="Times New Roman" w:hAnsi="Times New Roman"/>
          <w:color w:val="000000" w:themeColor="text1"/>
          <w:sz w:val="28"/>
          <w:szCs w:val="28"/>
        </w:rPr>
        <w:lastRenderedPageBreak/>
        <w:t xml:space="preserve">торгового предприятия (торговый павильон, киоск, торговая палатка и иные нестационарные торговые объекты) в соответствии с </w:t>
      </w:r>
      <w:hyperlink r:id="rId8" w:history="1">
        <w:r w:rsidRPr="006A6A28">
          <w:rPr>
            <w:rFonts w:ascii="Times New Roman" w:hAnsi="Times New Roman"/>
            <w:color w:val="000000" w:themeColor="text1"/>
            <w:sz w:val="28"/>
            <w:szCs w:val="28"/>
          </w:rPr>
          <w:t xml:space="preserve">ГОСТ </w:t>
        </w:r>
        <w:proofErr w:type="gramStart"/>
        <w:r w:rsidRPr="006A6A28">
          <w:rPr>
            <w:rFonts w:ascii="Times New Roman" w:hAnsi="Times New Roman"/>
            <w:color w:val="000000" w:themeColor="text1"/>
            <w:sz w:val="28"/>
            <w:szCs w:val="28"/>
          </w:rPr>
          <w:t>Р</w:t>
        </w:r>
        <w:proofErr w:type="gramEnd"/>
        <w:r w:rsidRPr="006A6A28">
          <w:rPr>
            <w:rFonts w:ascii="Times New Roman" w:hAnsi="Times New Roman"/>
            <w:color w:val="000000" w:themeColor="text1"/>
            <w:sz w:val="28"/>
            <w:szCs w:val="28"/>
          </w:rPr>
          <w:t xml:space="preserve"> 51303-2013</w:t>
        </w:r>
      </w:hyperlink>
      <w:r w:rsidRPr="006A6A28">
        <w:rPr>
          <w:rFonts w:ascii="Times New Roman" w:hAnsi="Times New Roman"/>
          <w:color w:val="000000" w:themeColor="text1"/>
          <w:sz w:val="28"/>
          <w:szCs w:val="28"/>
        </w:rPr>
        <w:t xml:space="preserve"> "Торговля. </w:t>
      </w:r>
      <w:proofErr w:type="gramStart"/>
      <w:r w:rsidRPr="006A6A28">
        <w:rPr>
          <w:rFonts w:ascii="Times New Roman" w:hAnsi="Times New Roman"/>
          <w:color w:val="000000" w:themeColor="text1"/>
          <w:sz w:val="28"/>
          <w:szCs w:val="28"/>
        </w:rPr>
        <w:t>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proofErr w:type="gramEnd"/>
    </w:p>
    <w:p w:rsidR="00B04948" w:rsidRPr="006A6A28" w:rsidRDefault="00B04948" w:rsidP="00B04948">
      <w:pPr>
        <w:pStyle w:val="a3"/>
        <w:tabs>
          <w:tab w:val="left" w:pos="113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2.2.</w:t>
      </w:r>
      <w:r w:rsidRPr="006A6A28">
        <w:rPr>
          <w:rFonts w:ascii="Times New Roman" w:hAnsi="Times New Roman"/>
          <w:color w:val="000000" w:themeColor="text1"/>
          <w:sz w:val="28"/>
          <w:szCs w:val="28"/>
        </w:rPr>
        <w:tab/>
        <w:t xml:space="preserve">Нестационарные </w:t>
      </w:r>
      <w:hyperlink r:id="rId9" w:history="1">
        <w:r w:rsidRPr="006A6A28">
          <w:rPr>
            <w:rFonts w:ascii="Times New Roman" w:hAnsi="Times New Roman"/>
            <w:color w:val="000000" w:themeColor="text1"/>
            <w:sz w:val="28"/>
            <w:szCs w:val="28"/>
          </w:rPr>
          <w:t>торговые</w:t>
        </w:r>
      </w:hyperlink>
      <w:r w:rsidRPr="006A6A28">
        <w:rPr>
          <w:rFonts w:ascii="Times New Roman" w:hAnsi="Times New Roman"/>
          <w:color w:val="000000" w:themeColor="text1"/>
          <w:sz w:val="28"/>
          <w:szCs w:val="28"/>
        </w:rPr>
        <w:t xml:space="preserve"> объекты – торговые объекты, представляющие собой временные </w:t>
      </w:r>
      <w:hyperlink r:id="rId10" w:history="1">
        <w:r w:rsidRPr="006A6A28">
          <w:rPr>
            <w:rFonts w:ascii="Times New Roman" w:hAnsi="Times New Roman"/>
            <w:color w:val="000000" w:themeColor="text1"/>
            <w:sz w:val="28"/>
            <w:szCs w:val="28"/>
          </w:rPr>
          <w:t>сооружения</w:t>
        </w:r>
      </w:hyperlink>
      <w:r w:rsidRPr="006A6A28">
        <w:rPr>
          <w:rFonts w:ascii="Times New Roman" w:hAnsi="Times New Roman"/>
          <w:color w:val="000000" w:themeColor="text1"/>
          <w:sz w:val="28"/>
          <w:szCs w:val="28"/>
        </w:rPr>
        <w:t xml:space="preserve">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нестационарные объекты).</w:t>
      </w: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2.2.1. В схему включаются:</w:t>
      </w:r>
    </w:p>
    <w:p w:rsidR="00B04948" w:rsidRPr="006A6A28" w:rsidRDefault="00B04948" w:rsidP="00B04948">
      <w:pPr>
        <w:pStyle w:val="a3"/>
        <w:tabs>
          <w:tab w:val="left" w:pos="993"/>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1) Нестационарные торговые объекты:</w:t>
      </w:r>
    </w:p>
    <w:p w:rsidR="00B04948" w:rsidRPr="006A6A28" w:rsidRDefault="00B04948" w:rsidP="00B04948">
      <w:pPr>
        <w:tabs>
          <w:tab w:val="left" w:pos="574"/>
          <w:tab w:val="left" w:pos="742"/>
        </w:tabs>
        <w:autoSpaceDE w:val="0"/>
        <w:autoSpaceDN w:val="0"/>
        <w:adjustRightInd w:val="0"/>
        <w:ind w:firstLine="567"/>
        <w:rPr>
          <w:color w:val="000000" w:themeColor="text1"/>
          <w:sz w:val="28"/>
          <w:szCs w:val="28"/>
        </w:rPr>
      </w:pPr>
      <w:r w:rsidRPr="006A6A28">
        <w:rPr>
          <w:b/>
          <w:bCs/>
          <w:color w:val="000000" w:themeColor="text1"/>
          <w:sz w:val="28"/>
          <w:szCs w:val="28"/>
        </w:rPr>
        <w:tab/>
        <w:t>киоск:</w:t>
      </w:r>
      <w:r w:rsidRPr="006A6A28">
        <w:rPr>
          <w:color w:val="000000" w:themeColor="text1"/>
          <w:sz w:val="28"/>
          <w:szCs w:val="28"/>
        </w:rPr>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B04948" w:rsidRPr="006A6A28" w:rsidRDefault="00B04948" w:rsidP="00B04948">
      <w:pPr>
        <w:tabs>
          <w:tab w:val="left" w:pos="756"/>
        </w:tabs>
        <w:autoSpaceDE w:val="0"/>
        <w:autoSpaceDN w:val="0"/>
        <w:adjustRightInd w:val="0"/>
        <w:ind w:firstLine="567"/>
        <w:rPr>
          <w:color w:val="000000" w:themeColor="text1"/>
          <w:sz w:val="28"/>
          <w:szCs w:val="28"/>
        </w:rPr>
      </w:pPr>
      <w:proofErr w:type="gramStart"/>
      <w:r w:rsidRPr="006A6A28">
        <w:rPr>
          <w:b/>
          <w:bCs/>
          <w:color w:val="000000" w:themeColor="text1"/>
          <w:sz w:val="28"/>
          <w:szCs w:val="28"/>
        </w:rPr>
        <w:t>т</w:t>
      </w:r>
      <w:proofErr w:type="gramEnd"/>
      <w:r w:rsidRPr="006A6A28">
        <w:rPr>
          <w:b/>
          <w:bCs/>
          <w:color w:val="000000" w:themeColor="text1"/>
          <w:sz w:val="28"/>
          <w:szCs w:val="28"/>
        </w:rPr>
        <w:t>орговый автомат (</w:t>
      </w:r>
      <w:proofErr w:type="spellStart"/>
      <w:r w:rsidRPr="006A6A28">
        <w:rPr>
          <w:b/>
          <w:bCs/>
          <w:color w:val="000000" w:themeColor="text1"/>
          <w:sz w:val="28"/>
          <w:szCs w:val="28"/>
        </w:rPr>
        <w:t>вендинговый</w:t>
      </w:r>
      <w:proofErr w:type="spellEnd"/>
      <w:r w:rsidRPr="006A6A28">
        <w:rPr>
          <w:b/>
          <w:bCs/>
          <w:color w:val="000000" w:themeColor="text1"/>
          <w:sz w:val="28"/>
          <w:szCs w:val="28"/>
        </w:rPr>
        <w:t xml:space="preserve"> автомат):</w:t>
      </w:r>
      <w:r w:rsidRPr="006A6A28">
        <w:rPr>
          <w:color w:val="000000" w:themeColor="text1"/>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B04948" w:rsidRPr="006A6A28" w:rsidRDefault="00B04948" w:rsidP="00B04948">
      <w:pPr>
        <w:rPr>
          <w:color w:val="000000" w:themeColor="text1"/>
          <w:sz w:val="28"/>
          <w:szCs w:val="28"/>
        </w:rPr>
      </w:pPr>
      <w:r w:rsidRPr="006A6A28">
        <w:rPr>
          <w:color w:val="000000" w:themeColor="text1"/>
          <w:sz w:val="28"/>
          <w:szCs w:val="28"/>
        </w:rPr>
        <w:t>2)  Легко возводимые нестационарные торговые объекты:</w:t>
      </w:r>
    </w:p>
    <w:p w:rsidR="00B04948" w:rsidRPr="006A6A28" w:rsidRDefault="00B04948" w:rsidP="00B04948">
      <w:pPr>
        <w:autoSpaceDE w:val="0"/>
        <w:autoSpaceDN w:val="0"/>
        <w:adjustRightInd w:val="0"/>
        <w:ind w:firstLine="567"/>
        <w:rPr>
          <w:color w:val="000000" w:themeColor="text1"/>
          <w:sz w:val="28"/>
          <w:szCs w:val="28"/>
        </w:rPr>
      </w:pPr>
      <w:r w:rsidRPr="006A6A28">
        <w:rPr>
          <w:b/>
          <w:bCs/>
          <w:color w:val="000000" w:themeColor="text1"/>
          <w:sz w:val="28"/>
          <w:szCs w:val="28"/>
        </w:rPr>
        <w:t>торговое место:</w:t>
      </w:r>
      <w:r w:rsidRPr="006A6A28">
        <w:rPr>
          <w:color w:val="000000" w:themeColor="text1"/>
          <w:sz w:val="28"/>
          <w:szCs w:val="28"/>
        </w:rPr>
        <w:t xml:space="preserve"> Место, используемое для совершения сделок розничной купли-продажи с/без использование</w:t>
      </w:r>
      <w:proofErr w:type="gramStart"/>
      <w:r w:rsidRPr="006A6A28">
        <w:rPr>
          <w:color w:val="000000" w:themeColor="text1"/>
          <w:sz w:val="28"/>
          <w:szCs w:val="28"/>
        </w:rPr>
        <w:t>м(</w:t>
      </w:r>
      <w:proofErr w:type="gramEnd"/>
      <w:r w:rsidRPr="006A6A28">
        <w:rPr>
          <w:color w:val="000000" w:themeColor="text1"/>
          <w:sz w:val="28"/>
          <w:szCs w:val="28"/>
        </w:rPr>
        <w:t>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B04948" w:rsidRPr="006A6A28" w:rsidRDefault="00B04948" w:rsidP="00B04948">
      <w:pPr>
        <w:autoSpaceDE w:val="0"/>
        <w:autoSpaceDN w:val="0"/>
        <w:adjustRightInd w:val="0"/>
        <w:ind w:firstLine="567"/>
        <w:rPr>
          <w:color w:val="000000" w:themeColor="text1"/>
          <w:sz w:val="28"/>
          <w:szCs w:val="28"/>
        </w:rPr>
      </w:pPr>
      <w:proofErr w:type="gramStart"/>
      <w:r w:rsidRPr="006A6A28">
        <w:rPr>
          <w:b/>
          <w:bCs/>
          <w:color w:val="000000" w:themeColor="text1"/>
          <w:sz w:val="28"/>
          <w:szCs w:val="28"/>
        </w:rPr>
        <w:t>т</w:t>
      </w:r>
      <w:proofErr w:type="gramEnd"/>
      <w:r w:rsidRPr="006A6A28">
        <w:rPr>
          <w:b/>
          <w:bCs/>
          <w:color w:val="000000" w:themeColor="text1"/>
          <w:sz w:val="28"/>
          <w:szCs w:val="28"/>
        </w:rPr>
        <w:t>орговая палатка:</w:t>
      </w:r>
      <w:r w:rsidRPr="006A6A28">
        <w:rPr>
          <w:color w:val="000000" w:themeColor="text1"/>
          <w:sz w:val="28"/>
          <w:szCs w:val="28"/>
        </w:rPr>
        <w:t xml:space="preserve"> Нестационарный торговый объект, представляющий собой оснащенную прилавком </w:t>
      </w:r>
      <w:proofErr w:type="spellStart"/>
      <w:r w:rsidRPr="006A6A28">
        <w:rPr>
          <w:color w:val="000000" w:themeColor="text1"/>
          <w:sz w:val="28"/>
          <w:szCs w:val="28"/>
        </w:rPr>
        <w:t>легковозводимую</w:t>
      </w:r>
      <w:proofErr w:type="spellEnd"/>
      <w:r w:rsidRPr="006A6A28">
        <w:rPr>
          <w:color w:val="000000" w:themeColor="text1"/>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B04948" w:rsidRPr="006A6A28" w:rsidRDefault="00B04948" w:rsidP="00B04948">
      <w:pPr>
        <w:autoSpaceDE w:val="0"/>
        <w:autoSpaceDN w:val="0"/>
        <w:adjustRightInd w:val="0"/>
        <w:ind w:firstLine="567"/>
        <w:rPr>
          <w:color w:val="000000" w:themeColor="text1"/>
          <w:sz w:val="28"/>
          <w:szCs w:val="28"/>
        </w:rPr>
      </w:pPr>
      <w:r w:rsidRPr="006A6A28">
        <w:rPr>
          <w:b/>
          <w:bCs/>
          <w:color w:val="000000" w:themeColor="text1"/>
          <w:sz w:val="28"/>
          <w:szCs w:val="28"/>
        </w:rPr>
        <w:t>бахчевой развал:</w:t>
      </w:r>
      <w:r w:rsidRPr="006A6A28">
        <w:rPr>
          <w:color w:val="000000" w:themeColor="text1"/>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B04948" w:rsidRPr="006A6A28" w:rsidRDefault="00B04948" w:rsidP="00B04948">
      <w:pPr>
        <w:autoSpaceDE w:val="0"/>
        <w:autoSpaceDN w:val="0"/>
        <w:adjustRightInd w:val="0"/>
        <w:ind w:firstLine="567"/>
        <w:rPr>
          <w:color w:val="000000" w:themeColor="text1"/>
          <w:sz w:val="28"/>
          <w:szCs w:val="28"/>
        </w:rPr>
      </w:pPr>
      <w:bookmarkStart w:id="0" w:name="sub_66"/>
      <w:proofErr w:type="gramStart"/>
      <w:r w:rsidRPr="006A6A28">
        <w:rPr>
          <w:b/>
          <w:bCs/>
          <w:color w:val="000000" w:themeColor="text1"/>
          <w:sz w:val="28"/>
          <w:szCs w:val="28"/>
        </w:rPr>
        <w:t>е</w:t>
      </w:r>
      <w:proofErr w:type="gramEnd"/>
      <w:r w:rsidRPr="006A6A28">
        <w:rPr>
          <w:b/>
          <w:bCs/>
          <w:color w:val="000000" w:themeColor="text1"/>
          <w:sz w:val="28"/>
          <w:szCs w:val="28"/>
        </w:rPr>
        <w:t>лочный базар:</w:t>
      </w:r>
      <w:r w:rsidRPr="006A6A28">
        <w:rPr>
          <w:color w:val="000000" w:themeColor="text1"/>
          <w:sz w:val="28"/>
          <w:szCs w:val="28"/>
        </w:rPr>
        <w:t xml:space="preserve"> Нестационарный торговый объект, представляющий собой специально оборудованную временную конструкцию в виде </w:t>
      </w:r>
      <w:r w:rsidRPr="006A6A28">
        <w:rPr>
          <w:color w:val="000000" w:themeColor="text1"/>
          <w:sz w:val="28"/>
          <w:szCs w:val="28"/>
        </w:rPr>
        <w:lastRenderedPageBreak/>
        <w:t>обособленной открытой площадки для новогодней (рождественской) продажи натуральных хвойных деревьев и веток хвойных деревьев.</w:t>
      </w:r>
    </w:p>
    <w:bookmarkEnd w:id="0"/>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3) Передвижные нестационарные торговые объекты:</w:t>
      </w:r>
    </w:p>
    <w:p w:rsidR="00B04948" w:rsidRPr="006A6A28" w:rsidRDefault="00B04948" w:rsidP="00B04948">
      <w:pPr>
        <w:autoSpaceDE w:val="0"/>
        <w:autoSpaceDN w:val="0"/>
        <w:adjustRightInd w:val="0"/>
        <w:ind w:firstLine="567"/>
        <w:rPr>
          <w:color w:val="000000" w:themeColor="text1"/>
          <w:sz w:val="28"/>
          <w:szCs w:val="28"/>
        </w:rPr>
      </w:pPr>
      <w:proofErr w:type="spellStart"/>
      <w:r w:rsidRPr="006A6A28">
        <w:rPr>
          <w:b/>
          <w:bCs/>
          <w:color w:val="000000" w:themeColor="text1"/>
          <w:sz w:val="28"/>
          <w:szCs w:val="28"/>
        </w:rPr>
        <w:t>автомагазин</w:t>
      </w:r>
      <w:proofErr w:type="spellEnd"/>
      <w:r w:rsidRPr="006A6A28">
        <w:rPr>
          <w:b/>
          <w:bCs/>
          <w:color w:val="000000" w:themeColor="text1"/>
          <w:sz w:val="28"/>
          <w:szCs w:val="28"/>
        </w:rPr>
        <w:t xml:space="preserve"> (торговый автофургон, автолавка):</w:t>
      </w:r>
      <w:r w:rsidRPr="006A6A28">
        <w:rPr>
          <w:color w:val="000000" w:themeColor="text1"/>
          <w:sz w:val="28"/>
          <w:szCs w:val="28"/>
        </w:rPr>
        <w:t xml:space="preserve">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6A6A28">
        <w:rPr>
          <w:color w:val="000000" w:themeColor="text1"/>
          <w:sz w:val="28"/>
          <w:szCs w:val="28"/>
        </w:rPr>
        <w:t>м(</w:t>
      </w:r>
      <w:proofErr w:type="spellStart"/>
      <w:proofErr w:type="gramEnd"/>
      <w:r w:rsidRPr="006A6A28">
        <w:rPr>
          <w:color w:val="000000" w:themeColor="text1"/>
          <w:sz w:val="28"/>
          <w:szCs w:val="28"/>
        </w:rPr>
        <w:t>ых</w:t>
      </w:r>
      <w:proofErr w:type="spellEnd"/>
      <w:r w:rsidRPr="006A6A28">
        <w:rPr>
          <w:color w:val="000000" w:themeColor="text1"/>
          <w:sz w:val="28"/>
          <w:szCs w:val="28"/>
        </w:rPr>
        <w:t>) осуществляют предложение товаров, их отпуск и расчет с покупателями.</w:t>
      </w:r>
    </w:p>
    <w:p w:rsidR="00B04948" w:rsidRPr="006A6A28" w:rsidRDefault="00B04948" w:rsidP="00B04948">
      <w:pPr>
        <w:autoSpaceDE w:val="0"/>
        <w:autoSpaceDN w:val="0"/>
        <w:adjustRightInd w:val="0"/>
        <w:ind w:firstLine="567"/>
        <w:rPr>
          <w:color w:val="000000" w:themeColor="text1"/>
          <w:sz w:val="28"/>
          <w:szCs w:val="28"/>
        </w:rPr>
      </w:pPr>
      <w:bookmarkStart w:id="1" w:name="sub_61"/>
      <w:proofErr w:type="gramStart"/>
      <w:r w:rsidRPr="006A6A28">
        <w:rPr>
          <w:b/>
          <w:bCs/>
          <w:color w:val="000000" w:themeColor="text1"/>
          <w:sz w:val="28"/>
          <w:szCs w:val="28"/>
        </w:rPr>
        <w:t>а</w:t>
      </w:r>
      <w:proofErr w:type="gramEnd"/>
      <w:r w:rsidRPr="006A6A28">
        <w:rPr>
          <w:b/>
          <w:bCs/>
          <w:color w:val="000000" w:themeColor="text1"/>
          <w:sz w:val="28"/>
          <w:szCs w:val="28"/>
        </w:rPr>
        <w:t>втоцистерна:</w:t>
      </w:r>
      <w:r w:rsidRPr="006A6A28">
        <w:rPr>
          <w:color w:val="000000" w:themeColor="text1"/>
          <w:sz w:val="28"/>
          <w:szCs w:val="28"/>
        </w:rPr>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bookmarkEnd w:id="1"/>
    <w:p w:rsidR="00B04948" w:rsidRPr="006A6A28" w:rsidRDefault="00B04948" w:rsidP="00B04948">
      <w:pPr>
        <w:autoSpaceDE w:val="0"/>
        <w:autoSpaceDN w:val="0"/>
        <w:adjustRightInd w:val="0"/>
        <w:ind w:firstLine="567"/>
        <w:rPr>
          <w:color w:val="000000" w:themeColor="text1"/>
          <w:sz w:val="28"/>
          <w:szCs w:val="28"/>
        </w:rPr>
      </w:pPr>
      <w:r w:rsidRPr="006A6A28">
        <w:rPr>
          <w:b/>
          <w:bCs/>
          <w:color w:val="000000" w:themeColor="text1"/>
          <w:sz w:val="28"/>
          <w:szCs w:val="28"/>
        </w:rPr>
        <w:t>торговая тележка:</w:t>
      </w:r>
      <w:r w:rsidRPr="006A6A28">
        <w:rPr>
          <w:color w:val="000000" w:themeColor="text1"/>
          <w:sz w:val="28"/>
          <w:szCs w:val="28"/>
        </w:rPr>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B04948" w:rsidRPr="006A6A28" w:rsidRDefault="00B04948" w:rsidP="00B04948">
      <w:pPr>
        <w:tabs>
          <w:tab w:val="left" w:pos="1470"/>
        </w:tabs>
        <w:autoSpaceDE w:val="0"/>
        <w:autoSpaceDN w:val="0"/>
        <w:adjustRightInd w:val="0"/>
        <w:ind w:firstLine="567"/>
        <w:rPr>
          <w:color w:val="000000" w:themeColor="text1"/>
          <w:sz w:val="28"/>
          <w:szCs w:val="28"/>
        </w:rPr>
      </w:pPr>
      <w:r w:rsidRPr="006A6A28">
        <w:rPr>
          <w:color w:val="000000" w:themeColor="text1"/>
          <w:sz w:val="28"/>
          <w:szCs w:val="28"/>
        </w:rPr>
        <w:t>2.2.2.</w:t>
      </w:r>
      <w:r w:rsidRPr="006A6A28">
        <w:rPr>
          <w:color w:val="000000" w:themeColor="text1"/>
          <w:sz w:val="28"/>
          <w:szCs w:val="28"/>
        </w:rPr>
        <w:tab/>
      </w:r>
      <w:hyperlink r:id="rId11" w:history="1">
        <w:r w:rsidRPr="006A6A28">
          <w:rPr>
            <w:color w:val="000000" w:themeColor="text1"/>
            <w:sz w:val="28"/>
            <w:szCs w:val="28"/>
          </w:rPr>
          <w:t>Площадь</w:t>
        </w:r>
      </w:hyperlink>
      <w:r w:rsidRPr="006A6A28">
        <w:rPr>
          <w:color w:val="000000" w:themeColor="text1"/>
          <w:sz w:val="28"/>
          <w:szCs w:val="28"/>
        </w:rPr>
        <w:t>, занимаемая торговым местом, торговой тележкой,  торговым автоматом, не может превышать 6 кв. м.</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xml:space="preserve">Площадь, занимаемая торговой палаткой (за исключением объектов общественного питания), </w:t>
      </w:r>
      <w:proofErr w:type="spellStart"/>
      <w:r w:rsidRPr="006A6A28">
        <w:rPr>
          <w:color w:val="000000" w:themeColor="text1"/>
          <w:sz w:val="28"/>
          <w:szCs w:val="28"/>
        </w:rPr>
        <w:t>автомагазином</w:t>
      </w:r>
      <w:proofErr w:type="spellEnd"/>
      <w:r w:rsidRPr="006A6A28">
        <w:rPr>
          <w:color w:val="000000" w:themeColor="text1"/>
          <w:sz w:val="28"/>
          <w:szCs w:val="28"/>
        </w:rPr>
        <w:t>, автоцистерной, не может превышать 10 кв. м.</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Площадь, занимаемая киоском, бахчевым развалом, елочным базаром не может превышать 20 кв. м.</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Площадь, занимаемая павильоном, не может превышать 30 кв. м.</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2.2.3. Нестационарные торговые объекты предназначены для реализации безалкогольных напитков, мороженого, продовольственных товаров, печатной</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и веток хвойных деревьев, продукции общественного питания, оказания бытовых услуг населению.</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2.2.4. Период размещения нестационарных торговых объектов указывается в схеме (для каждого вида и (или) специализации нестационарного торгового объекта), с учетом следующих особенностей:</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xml:space="preserve">- для мест размещения передвижных торговых объектов по реализации мороженого, безалкогольных напитков,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 </w:t>
      </w:r>
      <w:r w:rsidRPr="006A6A28">
        <w:rPr>
          <w:b/>
          <w:color w:val="000000" w:themeColor="text1"/>
          <w:sz w:val="28"/>
          <w:szCs w:val="28"/>
        </w:rPr>
        <w:t>с 01 мая по 31 октября</w:t>
      </w:r>
      <w:r w:rsidRPr="006A6A28">
        <w:rPr>
          <w:color w:val="000000" w:themeColor="text1"/>
          <w:sz w:val="28"/>
          <w:szCs w:val="28"/>
        </w:rPr>
        <w:t>;</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xml:space="preserve">- для мест размещения елочных базаров период размещения устанавливается </w:t>
      </w:r>
      <w:r w:rsidRPr="006A6A28">
        <w:rPr>
          <w:b/>
          <w:color w:val="000000" w:themeColor="text1"/>
          <w:sz w:val="28"/>
          <w:szCs w:val="28"/>
        </w:rPr>
        <w:t>с 10 декабря по 31 декабря</w:t>
      </w:r>
      <w:r w:rsidRPr="006A6A28">
        <w:rPr>
          <w:color w:val="000000" w:themeColor="text1"/>
          <w:sz w:val="28"/>
          <w:szCs w:val="28"/>
        </w:rPr>
        <w:t>;</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xml:space="preserve">- для мест размещения бахчевых развалов период размещения устанавливается </w:t>
      </w:r>
      <w:r w:rsidRPr="006A6A28">
        <w:rPr>
          <w:b/>
          <w:color w:val="000000" w:themeColor="text1"/>
          <w:sz w:val="28"/>
          <w:szCs w:val="28"/>
        </w:rPr>
        <w:t>с 1 июня по 31 октября</w:t>
      </w:r>
      <w:r w:rsidRPr="006A6A28">
        <w:rPr>
          <w:color w:val="000000" w:themeColor="text1"/>
          <w:sz w:val="28"/>
          <w:szCs w:val="28"/>
        </w:rPr>
        <w:t>;</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lastRenderedPageBreak/>
        <w:t xml:space="preserve">- для иных нестационарных торговых объектов, объектов оказания услуг </w:t>
      </w:r>
      <w:r w:rsidRPr="006A6A28">
        <w:rPr>
          <w:b/>
          <w:color w:val="000000" w:themeColor="text1"/>
          <w:sz w:val="28"/>
          <w:szCs w:val="28"/>
        </w:rPr>
        <w:t>не более 1 года</w:t>
      </w:r>
      <w:r w:rsidRPr="006A6A28">
        <w:rPr>
          <w:color w:val="000000" w:themeColor="text1"/>
          <w:sz w:val="28"/>
          <w:szCs w:val="28"/>
        </w:rPr>
        <w:t>;</w:t>
      </w:r>
    </w:p>
    <w:p w:rsidR="00B04948" w:rsidRPr="006A6A28" w:rsidRDefault="00B04948" w:rsidP="00B04948">
      <w:pPr>
        <w:autoSpaceDE w:val="0"/>
        <w:autoSpaceDN w:val="0"/>
        <w:adjustRightInd w:val="0"/>
        <w:ind w:firstLine="567"/>
        <w:rPr>
          <w:color w:val="000000" w:themeColor="text1"/>
          <w:sz w:val="28"/>
          <w:szCs w:val="28"/>
        </w:rPr>
      </w:pPr>
      <w:proofErr w:type="gramStart"/>
      <w:r w:rsidRPr="006A6A28">
        <w:rPr>
          <w:color w:val="000000" w:themeColor="text1"/>
          <w:sz w:val="28"/>
          <w:szCs w:val="28"/>
        </w:rPr>
        <w:t xml:space="preserve">- для объектов, функционирующих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характер (без проведения конкурса) – </w:t>
      </w:r>
      <w:r w:rsidRPr="006A6A28">
        <w:rPr>
          <w:b/>
          <w:color w:val="000000" w:themeColor="text1"/>
          <w:sz w:val="28"/>
          <w:szCs w:val="28"/>
        </w:rPr>
        <w:t>до 14 календарных дней</w:t>
      </w:r>
      <w:r w:rsidRPr="006A6A28">
        <w:rPr>
          <w:color w:val="000000" w:themeColor="text1"/>
          <w:sz w:val="28"/>
          <w:szCs w:val="28"/>
        </w:rPr>
        <w:t>.</w:t>
      </w:r>
      <w:proofErr w:type="gramEnd"/>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2.2.5. Не допускается включать в Схему следующие места размещения нестационарных торговых объектов:</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в арках зданий, на газонах, цветниках, площадках (детских, для отдыха, спортивных), тротуарах шириной менее 3 метров, а также иных тротуарах в случае невозможности обеспечения условия прохода шириной не менее 1,5 метра для пешеходов;</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на остановочных пунктах общественного транспорта, а также в 10-метровой зоне от границ посадочных площадок. Исключением являются специализированные пункты продажи билетов на проезд в общественном транспорте, пункты продажи печатной продукции;</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в охранных зонах инженерных сетей и коммуникаций;</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ближе 5 метров от окон жилых домов;</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в пределах треугольников видимости на нерегулируемых перекрестках и примыканиях улиц и дорог, на пешеходных переходах и ближе 5 метров перед ними, на проезжей части автомобильных дорог общего пользования, федерального и регионального значения;</w:t>
      </w:r>
    </w:p>
    <w:p w:rsidR="00B04948" w:rsidRPr="006A6A28" w:rsidRDefault="00B04948" w:rsidP="00B04948">
      <w:pPr>
        <w:autoSpaceDE w:val="0"/>
        <w:autoSpaceDN w:val="0"/>
        <w:adjustRightInd w:val="0"/>
        <w:ind w:firstLine="567"/>
        <w:rPr>
          <w:color w:val="000000" w:themeColor="text1"/>
          <w:sz w:val="28"/>
          <w:szCs w:val="28"/>
        </w:rPr>
      </w:pPr>
      <w:r w:rsidRPr="006A6A28">
        <w:rPr>
          <w:color w:val="000000" w:themeColor="text1"/>
          <w:sz w:val="28"/>
          <w:szCs w:val="28"/>
        </w:rPr>
        <w:t>- места размещения нестационарных торговых объектов, которые не соответствуют требованиям действующего законодательства Российской Федерации.</w:t>
      </w:r>
    </w:p>
    <w:p w:rsidR="00B04948" w:rsidRPr="006A6A28" w:rsidRDefault="00B04948" w:rsidP="00B04948">
      <w:pPr>
        <w:pStyle w:val="a3"/>
        <w:tabs>
          <w:tab w:val="left" w:pos="980"/>
          <w:tab w:val="left" w:pos="1092"/>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2.3.</w:t>
      </w:r>
      <w:r w:rsidRPr="006A6A28">
        <w:rPr>
          <w:rFonts w:ascii="Times New Roman" w:hAnsi="Times New Roman"/>
          <w:color w:val="000000" w:themeColor="text1"/>
          <w:sz w:val="28"/>
          <w:szCs w:val="28"/>
        </w:rPr>
        <w:tab/>
      </w:r>
      <w:proofErr w:type="gramStart"/>
      <w:r w:rsidRPr="006A6A28">
        <w:rPr>
          <w:rFonts w:ascii="Times New Roman" w:hAnsi="Times New Roman"/>
          <w:color w:val="000000" w:themeColor="text1"/>
          <w:sz w:val="28"/>
          <w:szCs w:val="28"/>
        </w:rPr>
        <w:t>Требования, предусмотренные настоящим Положением, не распространяются на отношения, связанные с размещением нестационарных торговых объектов, расположенных на земельных участках, в зданиях, строениях, сооружениях, находящихся в частной собственности,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и т.п.</w:t>
      </w:r>
      <w:proofErr w:type="gramEnd"/>
    </w:p>
    <w:p w:rsidR="00B04948" w:rsidRPr="006A6A28" w:rsidRDefault="00B04948" w:rsidP="00B04948">
      <w:pPr>
        <w:ind w:firstLine="567"/>
        <w:rPr>
          <w:color w:val="000000" w:themeColor="text1"/>
          <w:sz w:val="28"/>
          <w:szCs w:val="28"/>
        </w:rPr>
      </w:pPr>
      <w:r w:rsidRPr="006A6A28">
        <w:rPr>
          <w:color w:val="000000" w:themeColor="text1"/>
          <w:sz w:val="28"/>
          <w:szCs w:val="28"/>
        </w:rPr>
        <w:t xml:space="preserve">2.4. Нестационарные торговые объекты размещаются без оформления земельно-правовых отношений, не являются недвижимым имуществом, не являются объектами капитального строительства, не подлежат техническому учету в бюро технической инвентаризации, права на них не подлежат регистрации в </w:t>
      </w:r>
      <w:r>
        <w:rPr>
          <w:color w:val="000000" w:themeColor="text1"/>
          <w:sz w:val="28"/>
          <w:szCs w:val="28"/>
        </w:rPr>
        <w:t>ЕГРН</w:t>
      </w:r>
      <w:r w:rsidRPr="006A6A28">
        <w:rPr>
          <w:color w:val="000000" w:themeColor="text1"/>
          <w:sz w:val="28"/>
          <w:szCs w:val="28"/>
        </w:rPr>
        <w:t>.</w:t>
      </w:r>
    </w:p>
    <w:p w:rsidR="00B04948" w:rsidRPr="006A6A28" w:rsidRDefault="00B04948" w:rsidP="00B04948">
      <w:pPr>
        <w:ind w:firstLine="567"/>
        <w:rPr>
          <w:color w:val="000000" w:themeColor="text1"/>
          <w:sz w:val="28"/>
          <w:szCs w:val="28"/>
        </w:rPr>
      </w:pPr>
      <w:r w:rsidRPr="006A6A28">
        <w:rPr>
          <w:color w:val="000000" w:themeColor="text1"/>
          <w:sz w:val="28"/>
          <w:szCs w:val="28"/>
        </w:rPr>
        <w:t xml:space="preserve">2.5. </w:t>
      </w:r>
      <w:proofErr w:type="gramStart"/>
      <w:r w:rsidRPr="006A6A28">
        <w:rPr>
          <w:color w:val="000000" w:themeColor="text1"/>
          <w:sz w:val="28"/>
          <w:szCs w:val="28"/>
        </w:rPr>
        <w:t xml:space="preserve">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w:t>
      </w:r>
      <w:r w:rsidRPr="006A6A28">
        <w:rPr>
          <w:color w:val="000000" w:themeColor="text1"/>
          <w:sz w:val="28"/>
          <w:szCs w:val="28"/>
        </w:rPr>
        <w:lastRenderedPageBreak/>
        <w:t xml:space="preserve">осуществляется в соответствии с </w:t>
      </w:r>
      <w:hyperlink r:id="rId12" w:history="1">
        <w:r w:rsidRPr="006A6A28">
          <w:rPr>
            <w:color w:val="000000" w:themeColor="text1"/>
            <w:sz w:val="28"/>
            <w:szCs w:val="28"/>
          </w:rPr>
          <w:t>Правилами</w:t>
        </w:r>
      </w:hyperlink>
      <w:r w:rsidRPr="006A6A28">
        <w:rPr>
          <w:color w:val="000000" w:themeColor="text1"/>
          <w:sz w:val="28"/>
          <w:szCs w:val="28"/>
        </w:rPr>
        <w:t xml:space="preserve">, утвержденными </w:t>
      </w:r>
      <w:hyperlink r:id="rId13" w:history="1">
        <w:r w:rsidRPr="006A6A28">
          <w:rPr>
            <w:color w:val="000000" w:themeColor="text1"/>
            <w:sz w:val="28"/>
            <w:szCs w:val="28"/>
          </w:rPr>
          <w:t>постановлением</w:t>
        </w:r>
      </w:hyperlink>
      <w:r w:rsidRPr="006A6A28">
        <w:rPr>
          <w:color w:val="000000" w:themeColor="text1"/>
          <w:sz w:val="28"/>
          <w:szCs w:val="28"/>
        </w:rP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w:t>
      </w:r>
      <w:proofErr w:type="gramEnd"/>
      <w:r w:rsidRPr="006A6A28">
        <w:rPr>
          <w:color w:val="000000" w:themeColor="text1"/>
          <w:sz w:val="28"/>
          <w:szCs w:val="28"/>
        </w:rPr>
        <w:t>, находящихся в государственной собственности, в схему размещения нестационарных торговых объектов".</w:t>
      </w:r>
    </w:p>
    <w:p w:rsidR="00B04948" w:rsidRPr="006A6A28" w:rsidRDefault="00B04948" w:rsidP="00B04948">
      <w:pPr>
        <w:ind w:firstLine="567"/>
        <w:rPr>
          <w:color w:val="000000" w:themeColor="text1"/>
          <w:sz w:val="28"/>
          <w:szCs w:val="28"/>
        </w:rPr>
      </w:pPr>
      <w:r w:rsidRPr="006A6A28">
        <w:rPr>
          <w:color w:val="000000" w:themeColor="text1"/>
          <w:sz w:val="28"/>
          <w:szCs w:val="28"/>
        </w:rPr>
        <w:t xml:space="preserve">2.6. Схема разрабатывается </w:t>
      </w:r>
      <w:r>
        <w:rPr>
          <w:color w:val="000000" w:themeColor="text1"/>
          <w:sz w:val="28"/>
          <w:szCs w:val="28"/>
        </w:rPr>
        <w:t xml:space="preserve">администрацией Лебедевского сельсовета </w:t>
      </w:r>
      <w:r w:rsidRPr="006A6A28">
        <w:rPr>
          <w:color w:val="000000" w:themeColor="text1"/>
          <w:sz w:val="28"/>
          <w:szCs w:val="28"/>
        </w:rPr>
        <w:t xml:space="preserve"> сроком на 5 лет с учетом необходимости обеспечения устойчивого развития территорий, в соответствии с градостроительными, земельными, санитарно-эпидемиологическими, экологическими, противопожарными нормами и правилами, а также иными нормативными правовыми и правовыми актами Российской Федерации.</w:t>
      </w:r>
    </w:p>
    <w:p w:rsidR="00B04948" w:rsidRPr="006A6A28" w:rsidRDefault="00B04948" w:rsidP="00B04948">
      <w:pPr>
        <w:ind w:firstLine="567"/>
        <w:rPr>
          <w:color w:val="000000" w:themeColor="text1"/>
          <w:sz w:val="28"/>
          <w:szCs w:val="28"/>
        </w:rPr>
      </w:pPr>
      <w:r w:rsidRPr="006A6A28">
        <w:rPr>
          <w:color w:val="000000" w:themeColor="text1"/>
          <w:sz w:val="28"/>
          <w:szCs w:val="28"/>
        </w:rPr>
        <w:t>2.7. Размещение нестационарных торговых объектов  осуществляется путем:</w:t>
      </w:r>
    </w:p>
    <w:p w:rsidR="00B04948" w:rsidRPr="006A6A28" w:rsidRDefault="00B04948" w:rsidP="00B04948">
      <w:pPr>
        <w:ind w:firstLine="567"/>
        <w:rPr>
          <w:color w:val="000000" w:themeColor="text1"/>
          <w:sz w:val="28"/>
          <w:szCs w:val="28"/>
        </w:rPr>
      </w:pPr>
      <w:r w:rsidRPr="006A6A28">
        <w:rPr>
          <w:color w:val="000000" w:themeColor="text1"/>
          <w:sz w:val="28"/>
          <w:szCs w:val="28"/>
        </w:rPr>
        <w:t xml:space="preserve">- выдачи разрешения на размещение нестационарного торгового объекта на территории </w:t>
      </w:r>
      <w:r>
        <w:rPr>
          <w:color w:val="000000" w:themeColor="text1"/>
          <w:sz w:val="28"/>
          <w:szCs w:val="28"/>
        </w:rPr>
        <w:t>Лебедевского сельсовета</w:t>
      </w:r>
      <w:r w:rsidRPr="006A6A28">
        <w:rPr>
          <w:color w:val="000000" w:themeColor="text1"/>
          <w:sz w:val="28"/>
          <w:szCs w:val="28"/>
        </w:rPr>
        <w:t>;</w:t>
      </w:r>
    </w:p>
    <w:p w:rsidR="00B04948" w:rsidRPr="006A6A28" w:rsidRDefault="00B04948" w:rsidP="00B04948">
      <w:pPr>
        <w:ind w:firstLine="567"/>
        <w:rPr>
          <w:color w:val="000000" w:themeColor="text1"/>
          <w:sz w:val="28"/>
          <w:szCs w:val="28"/>
        </w:rPr>
      </w:pPr>
      <w:r w:rsidRPr="006A6A28">
        <w:rPr>
          <w:color w:val="000000" w:themeColor="text1"/>
          <w:sz w:val="28"/>
          <w:szCs w:val="28"/>
        </w:rPr>
        <w:t>- выдачи разрешения на размещение нестационарного торгового объекта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w:t>
      </w:r>
    </w:p>
    <w:p w:rsidR="00B04948" w:rsidRPr="006A6A28" w:rsidRDefault="00B04948" w:rsidP="00B04948">
      <w:pPr>
        <w:ind w:firstLine="567"/>
        <w:rPr>
          <w:color w:val="000000" w:themeColor="text1"/>
          <w:sz w:val="28"/>
          <w:szCs w:val="28"/>
        </w:rPr>
      </w:pPr>
      <w:r w:rsidRPr="006A6A28">
        <w:rPr>
          <w:color w:val="000000" w:themeColor="text1"/>
          <w:sz w:val="28"/>
          <w:szCs w:val="28"/>
        </w:rPr>
        <w:t>2.8. Специализация нестационарного торгового объекта - торговая деятельность, при которой 70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B04948" w:rsidRPr="006A6A28" w:rsidRDefault="00B04948" w:rsidP="00B04948">
      <w:pPr>
        <w:pStyle w:val="a3"/>
        <w:ind w:firstLine="567"/>
        <w:jc w:val="both"/>
        <w:rPr>
          <w:rFonts w:ascii="Times New Roman" w:hAnsi="Times New Roman"/>
          <w:color w:val="000000" w:themeColor="text1"/>
          <w:sz w:val="28"/>
          <w:szCs w:val="28"/>
        </w:rPr>
      </w:pPr>
    </w:p>
    <w:p w:rsidR="00B04948" w:rsidRPr="006A6A28" w:rsidRDefault="00B04948" w:rsidP="00B04948">
      <w:pPr>
        <w:pStyle w:val="a3"/>
        <w:ind w:firstLine="567"/>
        <w:jc w:val="center"/>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III. Уполномоченный орган, осуществляющий мероприятия, направленные на размещение нестационарных торговых объектов на территории </w:t>
      </w:r>
      <w:r>
        <w:rPr>
          <w:rFonts w:ascii="Times New Roman" w:hAnsi="Times New Roman"/>
          <w:color w:val="000000" w:themeColor="text1"/>
          <w:sz w:val="28"/>
          <w:szCs w:val="28"/>
        </w:rPr>
        <w:t xml:space="preserve">Лебедевского сельсовета </w:t>
      </w:r>
      <w:r w:rsidRPr="006A6A28">
        <w:rPr>
          <w:rFonts w:ascii="Times New Roman" w:hAnsi="Times New Roman"/>
          <w:color w:val="000000" w:themeColor="text1"/>
          <w:sz w:val="28"/>
          <w:szCs w:val="28"/>
        </w:rPr>
        <w:t xml:space="preserve"> и его функции.</w:t>
      </w:r>
    </w:p>
    <w:p w:rsidR="00B04948" w:rsidRPr="006A6A28" w:rsidRDefault="00B04948" w:rsidP="00B04948">
      <w:pPr>
        <w:pStyle w:val="a3"/>
        <w:ind w:firstLine="567"/>
        <w:jc w:val="both"/>
        <w:rPr>
          <w:rFonts w:ascii="Times New Roman" w:hAnsi="Times New Roman"/>
          <w:color w:val="000000" w:themeColor="text1"/>
          <w:sz w:val="28"/>
          <w:szCs w:val="28"/>
        </w:rPr>
      </w:pPr>
    </w:p>
    <w:p w:rsidR="00B04948" w:rsidRPr="006A6A28" w:rsidRDefault="00B04948" w:rsidP="00B04948">
      <w:pPr>
        <w:pStyle w:val="a3"/>
        <w:tabs>
          <w:tab w:val="left" w:pos="113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3.1.</w:t>
      </w:r>
      <w:r w:rsidRPr="006A6A28">
        <w:rPr>
          <w:rFonts w:ascii="Times New Roman" w:hAnsi="Times New Roman"/>
          <w:color w:val="000000" w:themeColor="text1"/>
          <w:sz w:val="28"/>
          <w:szCs w:val="28"/>
        </w:rPr>
        <w:tab/>
        <w:t xml:space="preserve">Уполномоченным органом, осуществляющим мероприятия, направленные на размещение нестационарных торговых объектов на территории </w:t>
      </w:r>
      <w:r>
        <w:rPr>
          <w:rFonts w:ascii="Times New Roman" w:hAnsi="Times New Roman"/>
          <w:color w:val="000000" w:themeColor="text1"/>
          <w:sz w:val="28"/>
          <w:szCs w:val="28"/>
        </w:rPr>
        <w:t xml:space="preserve">Лебедевского сельсовета является </w:t>
      </w:r>
      <w:r w:rsidRPr="006A6A28">
        <w:rPr>
          <w:rFonts w:ascii="Times New Roman" w:hAnsi="Times New Roman"/>
          <w:color w:val="000000" w:themeColor="text1"/>
          <w:sz w:val="28"/>
          <w:szCs w:val="28"/>
        </w:rPr>
        <w:t xml:space="preserve"> администрация </w:t>
      </w:r>
      <w:r>
        <w:rPr>
          <w:rFonts w:ascii="Times New Roman" w:hAnsi="Times New Roman"/>
          <w:color w:val="000000" w:themeColor="text1"/>
          <w:sz w:val="28"/>
          <w:szCs w:val="28"/>
        </w:rPr>
        <w:t xml:space="preserve">Лебедевского сельсовета </w:t>
      </w:r>
      <w:r w:rsidRPr="006A6A28">
        <w:rPr>
          <w:rFonts w:ascii="Times New Roman" w:hAnsi="Times New Roman"/>
          <w:color w:val="000000" w:themeColor="text1"/>
          <w:sz w:val="28"/>
          <w:szCs w:val="28"/>
        </w:rPr>
        <w:t xml:space="preserve"> в лице </w:t>
      </w:r>
      <w:r>
        <w:rPr>
          <w:rFonts w:ascii="Times New Roman" w:hAnsi="Times New Roman"/>
          <w:color w:val="000000" w:themeColor="text1"/>
          <w:sz w:val="28"/>
          <w:szCs w:val="28"/>
        </w:rPr>
        <w:t>зам</w:t>
      </w:r>
      <w:proofErr w:type="gramStart"/>
      <w:r>
        <w:rPr>
          <w:rFonts w:ascii="Times New Roman" w:hAnsi="Times New Roman"/>
          <w:color w:val="000000" w:themeColor="text1"/>
          <w:sz w:val="28"/>
          <w:szCs w:val="28"/>
        </w:rPr>
        <w:t>.г</w:t>
      </w:r>
      <w:proofErr w:type="gramEnd"/>
      <w:r>
        <w:rPr>
          <w:rFonts w:ascii="Times New Roman" w:hAnsi="Times New Roman"/>
          <w:color w:val="000000" w:themeColor="text1"/>
          <w:sz w:val="28"/>
          <w:szCs w:val="28"/>
        </w:rPr>
        <w:t xml:space="preserve">лавы сельсовета </w:t>
      </w:r>
      <w:r w:rsidRPr="006A6A28">
        <w:rPr>
          <w:rFonts w:ascii="Times New Roman" w:hAnsi="Times New Roman"/>
          <w:color w:val="000000" w:themeColor="text1"/>
          <w:sz w:val="28"/>
          <w:szCs w:val="28"/>
        </w:rPr>
        <w:t xml:space="preserve"> (далее - Специалист). </w:t>
      </w:r>
    </w:p>
    <w:p w:rsidR="00B04948" w:rsidRPr="006A6A28" w:rsidRDefault="00B04948" w:rsidP="00B04948">
      <w:pPr>
        <w:pStyle w:val="a3"/>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3.2. Функции а</w:t>
      </w:r>
      <w:r w:rsidRPr="006A6A28">
        <w:rPr>
          <w:rFonts w:ascii="Times New Roman" w:hAnsi="Times New Roman"/>
          <w:color w:val="000000" w:themeColor="text1"/>
          <w:sz w:val="28"/>
          <w:szCs w:val="28"/>
        </w:rPr>
        <w:t>дминистрации:</w:t>
      </w:r>
    </w:p>
    <w:p w:rsidR="00B04948" w:rsidRPr="006A6A28" w:rsidRDefault="00B04948" w:rsidP="00B04948">
      <w:pPr>
        <w:pStyle w:val="a3"/>
        <w:tabs>
          <w:tab w:val="left" w:pos="882"/>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1)</w:t>
      </w:r>
      <w:r w:rsidRPr="006A6A28">
        <w:rPr>
          <w:rFonts w:ascii="Times New Roman" w:hAnsi="Times New Roman"/>
          <w:color w:val="000000" w:themeColor="text1"/>
          <w:sz w:val="28"/>
          <w:szCs w:val="28"/>
        </w:rPr>
        <w:tab/>
        <w:t xml:space="preserve">осуществляет мероприятия, направленные на разработку и утверждение схемы размещения нестационарных торговых объектов на территории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w:t>
      </w:r>
    </w:p>
    <w:p w:rsidR="00B04948" w:rsidRPr="006A6A28" w:rsidRDefault="00B04948" w:rsidP="00B04948">
      <w:pPr>
        <w:pStyle w:val="a3"/>
        <w:tabs>
          <w:tab w:val="left" w:pos="92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2) обеспечивает своевременное внесение изменений в схему размещения нестационарных торговых объектов на территории </w:t>
      </w:r>
      <w:r>
        <w:rPr>
          <w:rFonts w:ascii="Times New Roman" w:hAnsi="Times New Roman"/>
          <w:color w:val="000000" w:themeColor="text1"/>
          <w:sz w:val="28"/>
          <w:szCs w:val="28"/>
        </w:rPr>
        <w:t>Лебедевского сельсовета.</w:t>
      </w:r>
    </w:p>
    <w:p w:rsidR="00B04948" w:rsidRPr="006A6A28" w:rsidRDefault="00B04948" w:rsidP="00B04948">
      <w:pPr>
        <w:pStyle w:val="a3"/>
        <w:tabs>
          <w:tab w:val="left" w:pos="910"/>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3)</w:t>
      </w:r>
      <w:r w:rsidRPr="006A6A28">
        <w:rPr>
          <w:rFonts w:ascii="Times New Roman" w:hAnsi="Times New Roman"/>
          <w:color w:val="000000" w:themeColor="text1"/>
          <w:sz w:val="28"/>
          <w:szCs w:val="28"/>
        </w:rPr>
        <w:tab/>
        <w:t>предоставляет муниципальную услугу «Выдача разрешения на размещение нестационарного торгового объекта на территории</w:t>
      </w:r>
      <w:r w:rsidRPr="00885455">
        <w:rPr>
          <w:rFonts w:ascii="Times New Roman" w:hAnsi="Times New Roman"/>
          <w:color w:val="000000" w:themeColor="text1"/>
          <w:sz w:val="28"/>
          <w:szCs w:val="28"/>
        </w:rPr>
        <w:t xml:space="preserve">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w:t>
      </w:r>
    </w:p>
    <w:p w:rsidR="00B04948" w:rsidRDefault="00B04948" w:rsidP="00B04948">
      <w:pPr>
        <w:pStyle w:val="a3"/>
        <w:tabs>
          <w:tab w:val="left" w:pos="92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lastRenderedPageBreak/>
        <w:t>4)</w:t>
      </w:r>
      <w:r w:rsidRPr="006A6A28">
        <w:rPr>
          <w:rFonts w:ascii="Times New Roman" w:hAnsi="Times New Roman"/>
          <w:color w:val="000000" w:themeColor="text1"/>
          <w:sz w:val="28"/>
          <w:szCs w:val="28"/>
        </w:rPr>
        <w:tab/>
        <w:t xml:space="preserve">осуществляет </w:t>
      </w:r>
      <w:proofErr w:type="gramStart"/>
      <w:r w:rsidRPr="006A6A28">
        <w:rPr>
          <w:rFonts w:ascii="Times New Roman" w:hAnsi="Times New Roman"/>
          <w:color w:val="000000" w:themeColor="text1"/>
          <w:sz w:val="28"/>
          <w:szCs w:val="28"/>
        </w:rPr>
        <w:t>контроль за</w:t>
      </w:r>
      <w:proofErr w:type="gramEnd"/>
      <w:r w:rsidRPr="006A6A28">
        <w:rPr>
          <w:rFonts w:ascii="Times New Roman" w:hAnsi="Times New Roman"/>
          <w:color w:val="000000" w:themeColor="text1"/>
          <w:sz w:val="28"/>
          <w:szCs w:val="28"/>
        </w:rPr>
        <w:t xml:space="preserve"> соблюдением условий договоров на размещение нестационарных торговых объектов на территории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 xml:space="preserve"> </w:t>
      </w:r>
    </w:p>
    <w:p w:rsidR="00B04948" w:rsidRDefault="00B04948" w:rsidP="00B04948">
      <w:pPr>
        <w:pStyle w:val="a3"/>
        <w:tabs>
          <w:tab w:val="left" w:pos="92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5)</w:t>
      </w:r>
      <w:r w:rsidRPr="006A6A28">
        <w:rPr>
          <w:rFonts w:ascii="Times New Roman" w:hAnsi="Times New Roman"/>
          <w:color w:val="000000" w:themeColor="text1"/>
          <w:sz w:val="28"/>
          <w:szCs w:val="28"/>
        </w:rPr>
        <w:tab/>
        <w:t xml:space="preserve">осуществляет учет нестационарных торговых объектов на территории </w:t>
      </w:r>
      <w:r>
        <w:rPr>
          <w:rFonts w:ascii="Times New Roman" w:hAnsi="Times New Roman"/>
          <w:color w:val="000000" w:themeColor="text1"/>
          <w:sz w:val="28"/>
          <w:szCs w:val="28"/>
        </w:rPr>
        <w:t>Лебедевского сельсовета</w:t>
      </w:r>
    </w:p>
    <w:p w:rsidR="00B04948" w:rsidRDefault="00B04948" w:rsidP="00B04948">
      <w:pPr>
        <w:pStyle w:val="a3"/>
        <w:tabs>
          <w:tab w:val="left" w:pos="924"/>
        </w:tabs>
        <w:ind w:firstLine="567"/>
        <w:jc w:val="both"/>
        <w:rPr>
          <w:rFonts w:ascii="Times New Roman" w:hAnsi="Times New Roman"/>
          <w:color w:val="000000" w:themeColor="text1"/>
          <w:sz w:val="28"/>
          <w:szCs w:val="28"/>
        </w:rPr>
      </w:pPr>
    </w:p>
    <w:p w:rsidR="00B04948" w:rsidRPr="006A6A28" w:rsidRDefault="00B04948" w:rsidP="00B04948">
      <w:pPr>
        <w:pStyle w:val="a3"/>
        <w:tabs>
          <w:tab w:val="left" w:pos="924"/>
        </w:tabs>
        <w:ind w:firstLine="567"/>
        <w:jc w:val="both"/>
        <w:rPr>
          <w:rFonts w:ascii="Times New Roman" w:hAnsi="Times New Roman"/>
          <w:color w:val="000000" w:themeColor="text1"/>
          <w:sz w:val="28"/>
          <w:szCs w:val="28"/>
        </w:rPr>
      </w:pPr>
    </w:p>
    <w:p w:rsidR="00B04948" w:rsidRPr="006A6A28" w:rsidRDefault="00B04948" w:rsidP="00B04948">
      <w:pPr>
        <w:tabs>
          <w:tab w:val="left" w:pos="5954"/>
        </w:tabs>
        <w:jc w:val="center"/>
        <w:textAlignment w:val="baseline"/>
        <w:rPr>
          <w:color w:val="000000" w:themeColor="text1"/>
          <w:sz w:val="28"/>
          <w:szCs w:val="28"/>
        </w:rPr>
      </w:pPr>
      <w:r w:rsidRPr="006A6A28">
        <w:rPr>
          <w:color w:val="000000" w:themeColor="text1"/>
          <w:sz w:val="28"/>
          <w:szCs w:val="28"/>
          <w:lang w:val="en-US"/>
        </w:rPr>
        <w:t>IV</w:t>
      </w:r>
      <w:r w:rsidRPr="006A6A28">
        <w:rPr>
          <w:color w:val="000000" w:themeColor="text1"/>
          <w:sz w:val="28"/>
          <w:szCs w:val="28"/>
        </w:rPr>
        <w:t>. Разработка и утверждение Схемы.</w:t>
      </w:r>
    </w:p>
    <w:p w:rsidR="00B04948" w:rsidRPr="006A6A28" w:rsidRDefault="00B04948" w:rsidP="00B04948">
      <w:pPr>
        <w:tabs>
          <w:tab w:val="left" w:pos="5954"/>
        </w:tabs>
        <w:ind w:firstLine="567"/>
        <w:textAlignment w:val="baseline"/>
        <w:rPr>
          <w:bCs/>
          <w:color w:val="000000" w:themeColor="text1"/>
          <w:sz w:val="28"/>
          <w:szCs w:val="28"/>
          <w:bdr w:val="none" w:sz="0" w:space="0" w:color="auto" w:frame="1"/>
        </w:rPr>
      </w:pPr>
    </w:p>
    <w:p w:rsidR="00B04948" w:rsidRPr="006A6A28" w:rsidRDefault="00B04948" w:rsidP="00B04948">
      <w:pPr>
        <w:pStyle w:val="a3"/>
        <w:tabs>
          <w:tab w:val="left" w:pos="113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4.1. Требования к разработке Схемы:</w:t>
      </w:r>
    </w:p>
    <w:p w:rsidR="00B04948" w:rsidRPr="006A6A28" w:rsidRDefault="00B04948" w:rsidP="00B04948">
      <w:pPr>
        <w:pStyle w:val="a3"/>
        <w:tabs>
          <w:tab w:val="left" w:pos="1134"/>
        </w:tabs>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4.1.1. Схема состоит из текстовой части, которая разрабатывается в виде таблицы по форме согласно приложению к Порядку разработки и утверждения схемы нестационарных торговых объектов.</w:t>
      </w:r>
    </w:p>
    <w:p w:rsidR="00B04948" w:rsidRPr="006A6A28" w:rsidRDefault="00B04948" w:rsidP="00B04948">
      <w:pPr>
        <w:tabs>
          <w:tab w:val="left" w:pos="1134"/>
        </w:tabs>
        <w:ind w:firstLine="567"/>
        <w:rPr>
          <w:color w:val="000000" w:themeColor="text1"/>
          <w:sz w:val="28"/>
          <w:szCs w:val="28"/>
        </w:rPr>
      </w:pPr>
      <w:bookmarkStart w:id="2" w:name="sub_304"/>
      <w:r w:rsidRPr="006A6A28">
        <w:rPr>
          <w:color w:val="000000" w:themeColor="text1"/>
          <w:sz w:val="28"/>
          <w:szCs w:val="28"/>
        </w:rPr>
        <w:t xml:space="preserve">4.1.2.  Включение (исключение) нестационарных торговых объектов в схему осуществляется по инициативе органов местного самоуправления, определенных в соответствии с уставом муниципального образования, уполномоченных на разработку и утверждение схемы, а также заинтересованных в размещении (исключении) нестационарного торгового объекта юридических лиц, индивидуальных предпринимателей. </w:t>
      </w:r>
    </w:p>
    <w:bookmarkEnd w:id="2"/>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4.1.3. При разработке Схемы должны учитываться: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и деятельность по оказанию услуг, от общего количества нестационарных объектов;</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 необходимость обеспечения устойчивого развития территории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 обеспечение свободного движения пешеходов и доступа потребителей к объектам торговли, в том числе обеспечение </w:t>
      </w:r>
      <w:proofErr w:type="spellStart"/>
      <w:r w:rsidRPr="006A6A28">
        <w:rPr>
          <w:rFonts w:ascii="Times New Roman" w:hAnsi="Times New Roman"/>
          <w:color w:val="000000" w:themeColor="text1"/>
          <w:sz w:val="28"/>
          <w:szCs w:val="28"/>
        </w:rPr>
        <w:t>безбарьерной</w:t>
      </w:r>
      <w:proofErr w:type="spellEnd"/>
      <w:r w:rsidRPr="006A6A28">
        <w:rPr>
          <w:rFonts w:ascii="Times New Roman" w:hAnsi="Times New Roman"/>
          <w:color w:val="000000" w:themeColor="text1"/>
          <w:sz w:val="28"/>
          <w:szCs w:val="28"/>
        </w:rPr>
        <w:t xml:space="preserve">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специализация нестационарных торговых объектов;</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необходимость благоустройства площадки для размещения нестационарного торгового объекта и прилегающей к ней территории;</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возможность подключения нестационарного торгового объекта к сетям инженерно-технического обеспечения.</w:t>
      </w:r>
    </w:p>
    <w:p w:rsidR="00B04948" w:rsidRPr="006A6A28" w:rsidRDefault="00B04948" w:rsidP="00B04948">
      <w:pPr>
        <w:pStyle w:val="a3"/>
        <w:tabs>
          <w:tab w:val="left" w:pos="1092"/>
        </w:tabs>
        <w:ind w:firstLine="567"/>
        <w:jc w:val="both"/>
        <w:rPr>
          <w:rFonts w:ascii="Times New Roman" w:eastAsia="Calibri" w:hAnsi="Times New Roman"/>
          <w:color w:val="000000" w:themeColor="text1"/>
          <w:sz w:val="28"/>
          <w:szCs w:val="28"/>
        </w:rPr>
      </w:pPr>
      <w:r w:rsidRPr="006A6A28">
        <w:rPr>
          <w:rFonts w:ascii="Times New Roman" w:hAnsi="Times New Roman"/>
          <w:color w:val="000000" w:themeColor="text1"/>
          <w:sz w:val="28"/>
          <w:szCs w:val="28"/>
        </w:rPr>
        <w:t>4.1.4.</w:t>
      </w:r>
      <w:r w:rsidRPr="006A6A28">
        <w:rPr>
          <w:rFonts w:ascii="Times New Roman" w:hAnsi="Times New Roman"/>
          <w:color w:val="000000" w:themeColor="text1"/>
          <w:sz w:val="28"/>
          <w:szCs w:val="28"/>
        </w:rPr>
        <w:tab/>
        <w:t>Не допускается исключать из Схемы размещения нестационарных торговых объектов места, на которые, по итогам ранее проведенных открытых конкурсов на право размещения нестационарных торговых объектов были заключены гражданско-правовые договоры, до исполнения сторонами своих обязательств</w:t>
      </w:r>
      <w:r w:rsidRPr="006A6A28">
        <w:rPr>
          <w:rFonts w:ascii="Times New Roman" w:eastAsia="Calibri" w:hAnsi="Times New Roman"/>
          <w:color w:val="000000" w:themeColor="text1"/>
          <w:sz w:val="28"/>
          <w:szCs w:val="28"/>
        </w:rPr>
        <w:t xml:space="preserve">. </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 Порядок разработки Схемы:</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4.2.1. Индивидуальный предприниматель или юридическое лицо, </w:t>
      </w:r>
      <w:proofErr w:type="gramStart"/>
      <w:r w:rsidRPr="006A6A28">
        <w:rPr>
          <w:rFonts w:ascii="Times New Roman" w:hAnsi="Times New Roman"/>
          <w:color w:val="000000" w:themeColor="text1"/>
          <w:sz w:val="28"/>
          <w:szCs w:val="28"/>
        </w:rPr>
        <w:t>заинтересованные</w:t>
      </w:r>
      <w:proofErr w:type="gramEnd"/>
      <w:r w:rsidRPr="006A6A28">
        <w:rPr>
          <w:rFonts w:ascii="Times New Roman" w:hAnsi="Times New Roman"/>
          <w:color w:val="000000" w:themeColor="text1"/>
          <w:sz w:val="28"/>
          <w:szCs w:val="28"/>
        </w:rPr>
        <w:t xml:space="preserve"> в размещении (исключении) нестационарного торгового </w:t>
      </w:r>
      <w:r w:rsidRPr="006A6A28">
        <w:rPr>
          <w:rFonts w:ascii="Times New Roman" w:hAnsi="Times New Roman"/>
          <w:color w:val="000000" w:themeColor="text1"/>
          <w:sz w:val="28"/>
          <w:szCs w:val="28"/>
        </w:rPr>
        <w:lastRenderedPageBreak/>
        <w:t xml:space="preserve">объекта, лично или через представителя обращается с соответствующим заявлением в администрацию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4.2.2. В заявлении о размещении (исключении) нестационарного торгового объекта заявитель либо его представитель должен указать:</w:t>
      </w:r>
    </w:p>
    <w:p w:rsidR="00B04948" w:rsidRPr="006A6A28" w:rsidRDefault="00B04948" w:rsidP="00B04948">
      <w:pPr>
        <w:pStyle w:val="a3"/>
        <w:ind w:firstLine="567"/>
        <w:jc w:val="both"/>
        <w:rPr>
          <w:rFonts w:ascii="Times New Roman" w:hAnsi="Times New Roman"/>
          <w:color w:val="000000" w:themeColor="text1"/>
          <w:sz w:val="28"/>
          <w:szCs w:val="28"/>
        </w:rPr>
      </w:pPr>
      <w:proofErr w:type="gramStart"/>
      <w:r w:rsidRPr="006A6A28">
        <w:rPr>
          <w:rFonts w:ascii="Times New Roman" w:hAnsi="Times New Roman"/>
          <w:color w:val="000000" w:themeColor="text1"/>
          <w:sz w:val="28"/>
          <w:szCs w:val="28"/>
        </w:rPr>
        <w:t>- идентификационный номер налогоплательщика,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адрес электронной почты (при наличии); информацию в части принадлежности к субъектам малого и среднего предпринимательства;</w:t>
      </w:r>
      <w:proofErr w:type="gramEnd"/>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сведения о нестационарном торговом объекте, планируемом к размещению (исключению) (тип торгового предприятия, площадь размещения (исключения) нестационарного торгового объекта, вид специализации нестационарного торгового объекта);</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сведения о местоположении, площади и кадастровом номере (при наличии) земель, земельного участка, части земельного участка, на территории которых планируется размещение (исключение) нестационарного торгового объекта;</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В заявлении о размещении нестационарного торгового объекта заявитель либо его представитель вправе указать способ получения им уведомлений, решений, направляемых уполномоченным органом и связанных с рассмотрением данного заявления (посредством почтовой связи либо лично с предварительным уведомлением о необходимости получения документа посредством телефонной связи). В заявлении о размещении нестационарного торгового объекта заявитель либо его представитель вправе указать контактный номер телефона.</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Заявление о размещении нестационарного торгового объекта должно быть подписано заявителем либо его представителем.</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К заявлению о размещении нестационарного торгового объекта заявитель либо его представитель должен приложить следующие документы:</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копию документа, удостоверяющего личность заявителя, если заявителем является физическое лицо;</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lastRenderedPageBreak/>
        <w:t>-</w:t>
      </w:r>
      <w:r w:rsidRPr="006A6A28">
        <w:rPr>
          <w:rFonts w:ascii="Times New Roman" w:hAnsi="Times New Roman"/>
          <w:color w:val="000000" w:themeColor="text1"/>
          <w:sz w:val="28"/>
          <w:szCs w:val="28"/>
        </w:rPr>
        <w:tab/>
        <w:t>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Заявление о размещении (исключении) нестационарного торгового объекта и документы, прилагаемые к заявлению, должны быть прошиты в один том, листы тома должны быть пронумерованы и подписью заявителя либо представителя заявителя, а также печатью заявителя, если заявителем является юридическое лицо (при наличии у такого лица печати). </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4.2.3. Срок для рассмотрения заявления о размещении (исключении) нестационарного торгового объекта по существу составляет не более 30 календарных дней со дня его регистрации.</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4.2.4. При поступлении в Уполномоченный орган мотивированных предложений (обращений) по включению (исключению)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в течение 3 (трех) рабочих дней со дня поступления указанных предложений (обращений) формируется запрос по форме, согласно приложению к настоящему Положению.</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4.2.4.1. Уполномоченный орган вправе направить свои предложения по включению (исключению)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в органы указанные в п. 4.2.5. настоящего Положения.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4.2.5. Указанный запрос направляется Уполномоченным органом на рассмотрение в органы (должностным лицам) местного самоуправления, уполномоченны</w:t>
      </w:r>
      <w:proofErr w:type="gramStart"/>
      <w:r w:rsidRPr="006A6A28">
        <w:rPr>
          <w:rFonts w:ascii="Times New Roman" w:hAnsi="Times New Roman"/>
          <w:color w:val="000000" w:themeColor="text1"/>
          <w:sz w:val="28"/>
          <w:szCs w:val="28"/>
        </w:rPr>
        <w:t>е(</w:t>
      </w:r>
      <w:proofErr w:type="gramEnd"/>
      <w:r w:rsidRPr="006A6A28">
        <w:rPr>
          <w:rFonts w:ascii="Times New Roman" w:hAnsi="Times New Roman"/>
          <w:color w:val="000000" w:themeColor="text1"/>
          <w:sz w:val="28"/>
          <w:szCs w:val="28"/>
        </w:rPr>
        <w:t xml:space="preserve">м): </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 xml:space="preserve">в области градостроительной деятельности; </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в области земельно-имущественных отношений;</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в области жилищно-коммунального хозяйства и организации благоустройства на территории муниципального образования.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4.2.6. Органы, указанные в пункте 4.2.5. настоящего Положения, в течение 15 (пятнадцати) рабочих дней рассматривают направленный им запрос (предложения) и по итогам рассмотрения принимают решение о согласовании возможности включения (исключения)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или отказе в согласовании включения (исключения) нестационарного(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xml:space="preserve">). </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Согласование, отказ в согласовании, замечания (предложения) оформляются письменно.</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В случае непредставления указанными органами информации по согласованию либо представления немотивированного отказа в согласовании в контрольные сроки нестационарны</w:t>
      </w:r>
      <w:proofErr w:type="gramStart"/>
      <w:r w:rsidRPr="006A6A28">
        <w:rPr>
          <w:rFonts w:ascii="Times New Roman" w:hAnsi="Times New Roman"/>
          <w:color w:val="000000" w:themeColor="text1"/>
          <w:sz w:val="28"/>
          <w:szCs w:val="28"/>
        </w:rPr>
        <w:t>й(</w:t>
      </w:r>
      <w:proofErr w:type="spellStart"/>
      <w:proofErr w:type="gramEnd"/>
      <w:r w:rsidRPr="006A6A28">
        <w:rPr>
          <w:rFonts w:ascii="Times New Roman" w:hAnsi="Times New Roman"/>
          <w:color w:val="000000" w:themeColor="text1"/>
          <w:sz w:val="28"/>
          <w:szCs w:val="28"/>
        </w:rPr>
        <w:t>ые</w:t>
      </w:r>
      <w:proofErr w:type="spellEnd"/>
      <w:r w:rsidRPr="006A6A28">
        <w:rPr>
          <w:rFonts w:ascii="Times New Roman" w:hAnsi="Times New Roman"/>
          <w:color w:val="000000" w:themeColor="text1"/>
          <w:sz w:val="28"/>
          <w:szCs w:val="28"/>
        </w:rPr>
        <w:t>) торговый(</w:t>
      </w:r>
      <w:proofErr w:type="spellStart"/>
      <w:r w:rsidRPr="006A6A28">
        <w:rPr>
          <w:rFonts w:ascii="Times New Roman" w:hAnsi="Times New Roman"/>
          <w:color w:val="000000" w:themeColor="text1"/>
          <w:sz w:val="28"/>
          <w:szCs w:val="28"/>
        </w:rPr>
        <w:t>ые</w:t>
      </w:r>
      <w:proofErr w:type="spellEnd"/>
      <w:r w:rsidRPr="006A6A28">
        <w:rPr>
          <w:rFonts w:ascii="Times New Roman" w:hAnsi="Times New Roman"/>
          <w:color w:val="000000" w:themeColor="text1"/>
          <w:sz w:val="28"/>
          <w:szCs w:val="28"/>
        </w:rPr>
        <w:t>) объект(</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считается согласованным по умолчанию.</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4.2.7. При получении отказа в согласовании  включения (исключения)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xml:space="preserve">) Уполномоченный орган в течение 2 (двух) рабочих дней информирует лица, указанные в п. 4.1.2. настоящего Положения о невозможности включения </w:t>
      </w:r>
      <w:r w:rsidRPr="006A6A28">
        <w:rPr>
          <w:rFonts w:ascii="Times New Roman" w:hAnsi="Times New Roman"/>
          <w:color w:val="000000" w:themeColor="text1"/>
          <w:sz w:val="28"/>
          <w:szCs w:val="28"/>
        </w:rPr>
        <w:lastRenderedPageBreak/>
        <w:t>(исключения) нестационарного(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В случае, если инициатором предложений о включении (исключении)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 выступал Уполномоченный орган информирование не осуществляется.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4.2.8. Основанием для отказа в согласовании включения (исключения) объектов в схему размещения является:</w:t>
      </w:r>
    </w:p>
    <w:p w:rsidR="00B04948" w:rsidRDefault="00B04948" w:rsidP="00B04948">
      <w:pPr>
        <w:pStyle w:val="a3"/>
        <w:ind w:firstLine="567"/>
        <w:jc w:val="both"/>
        <w:rPr>
          <w:rFonts w:ascii="Times New Roman" w:hAnsi="Times New Roman"/>
          <w:color w:val="000000" w:themeColor="text1"/>
          <w:sz w:val="28"/>
          <w:szCs w:val="28"/>
        </w:rPr>
      </w:pPr>
      <w:proofErr w:type="gramStart"/>
      <w:r w:rsidRPr="006A6A28">
        <w:rPr>
          <w:rFonts w:ascii="Times New Roman" w:hAnsi="Times New Roman"/>
          <w:color w:val="000000" w:themeColor="text1"/>
          <w:sz w:val="28"/>
          <w:szCs w:val="28"/>
        </w:rPr>
        <w:t xml:space="preserve">- отсутствие неиспользуемых земельных участков, зданий, строений и сооружений, находящихся в государственной или муниципальной собственности на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 а также наличие установленных законодательством Российской Федерации</w:t>
      </w:r>
      <w:r>
        <w:rPr>
          <w:rFonts w:ascii="Times New Roman" w:hAnsi="Times New Roman"/>
          <w:color w:val="000000" w:themeColor="text1"/>
          <w:sz w:val="28"/>
          <w:szCs w:val="28"/>
        </w:rPr>
        <w:t>.</w:t>
      </w:r>
      <w:proofErr w:type="gramEnd"/>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 </w:t>
      </w:r>
      <w:proofErr w:type="gramStart"/>
      <w:r w:rsidRPr="006A6A28">
        <w:rPr>
          <w:rFonts w:ascii="Times New Roman" w:hAnsi="Times New Roman"/>
          <w:color w:val="000000" w:themeColor="text1"/>
          <w:sz w:val="28"/>
          <w:szCs w:val="28"/>
        </w:rPr>
        <w:t>с</w:t>
      </w:r>
      <w:proofErr w:type="gramEnd"/>
      <w:r w:rsidRPr="006A6A28">
        <w:rPr>
          <w:rFonts w:ascii="Times New Roman" w:hAnsi="Times New Roman"/>
          <w:color w:val="000000" w:themeColor="text1"/>
          <w:sz w:val="28"/>
          <w:szCs w:val="28"/>
        </w:rPr>
        <w:t>оответствие включаемого (исключаемого) объекта требованиям п.п. 2.2.5. п. 2.2. раздела 2 настоящего Положения.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Отказ о включении (исключении) объектов в Схему по иным основаниям, не предусмотренным настоящим подпунктом, не допускается.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4.3. Замечания (предложения), поступившие от органов, указанных в пункте 4.2.5. настоящего Положения, </w:t>
      </w:r>
      <w:proofErr w:type="gramStart"/>
      <w:r w:rsidRPr="006A6A28">
        <w:rPr>
          <w:rFonts w:ascii="Times New Roman" w:hAnsi="Times New Roman"/>
          <w:color w:val="000000" w:themeColor="text1"/>
          <w:sz w:val="28"/>
          <w:szCs w:val="28"/>
        </w:rPr>
        <w:t>рассматриваются уполномоченным органом и по результатам рассмотрения принимается</w:t>
      </w:r>
      <w:proofErr w:type="gramEnd"/>
      <w:r w:rsidRPr="006A6A28">
        <w:rPr>
          <w:rFonts w:ascii="Times New Roman" w:hAnsi="Times New Roman"/>
          <w:color w:val="000000" w:themeColor="text1"/>
          <w:sz w:val="28"/>
          <w:szCs w:val="28"/>
        </w:rPr>
        <w:t xml:space="preserve"> одно из следующих решений: </w:t>
      </w:r>
    </w:p>
    <w:p w:rsidR="00B04948" w:rsidRPr="006A6A28" w:rsidRDefault="00B04948" w:rsidP="00B04948">
      <w:pPr>
        <w:pStyle w:val="a3"/>
        <w:ind w:firstLine="567"/>
        <w:jc w:val="both"/>
        <w:rPr>
          <w:rFonts w:ascii="Times New Roman" w:hAnsi="Times New Roman"/>
          <w:color w:val="000000" w:themeColor="text1"/>
          <w:sz w:val="28"/>
          <w:szCs w:val="28"/>
        </w:rPr>
      </w:pPr>
      <w:proofErr w:type="gramStart"/>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 xml:space="preserve">не учитывать замечания при разработке (доработке) Схемы (предложений) с направлением письменного мотивированного ответа в адрес органа (органов), направившего (направивших) соответствующие замечания (предложения). </w:t>
      </w:r>
      <w:proofErr w:type="gramEnd"/>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разработать проект Схемы, внести соответствующие изменения и (или) дополнения в проект Схемы.</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4.3.1. Уполномоченный орган уведомляет заявителя о результате рассмотрения заявления о размещении (исключении) нестационарного торгового объекта в течение 3 (трех) рабочих дней со дня принятия одного из решений, указанных в пункте 4.3 настоящего Положения, с указанием причин и оснований принятия такого решения. Уведомление осуществляется способом, указанным в заявлении заявителя, либо, если такой способ не указан, и (или) в данном заявлении не указан контактный номер телефона, и (или) в течение срока, указанного в настоящем абзаце, отсутствует связь с заявителем либо представителем заявителя по указанному в данном заявлении номеру телефона, посредством почтовой связи. </w:t>
      </w:r>
      <w:proofErr w:type="gramStart"/>
      <w:r w:rsidRPr="006A6A28">
        <w:rPr>
          <w:rFonts w:ascii="Times New Roman" w:hAnsi="Times New Roman"/>
          <w:color w:val="000000" w:themeColor="text1"/>
          <w:sz w:val="28"/>
          <w:szCs w:val="28"/>
        </w:rPr>
        <w:t>Для личного получения заявителем либо его представителем уведомления уполномоченный орган в указанный в настоящем абзаце срок связывается с заявителем либо его представителем по указанному в заявлении о размещении (исключении) нестационарного торгового объекта контактному номеру телефона и уведомляет о необходимости явки в уполномоченный орган для получения документа.</w:t>
      </w:r>
      <w:proofErr w:type="gramEnd"/>
      <w:r w:rsidRPr="006A6A28">
        <w:rPr>
          <w:rFonts w:ascii="Times New Roman" w:hAnsi="Times New Roman"/>
          <w:color w:val="000000" w:themeColor="text1"/>
          <w:sz w:val="28"/>
          <w:szCs w:val="28"/>
        </w:rPr>
        <w:t xml:space="preserve"> В случае если заявитель либо его представитель, предварительно уведомленные о необходимости получения документа, в течение 1 рабочего дня со дня принятия одного из решений, указанных в пункте 4.3 настоящего Положения, не явились для его </w:t>
      </w:r>
      <w:r w:rsidRPr="006A6A28">
        <w:rPr>
          <w:rFonts w:ascii="Times New Roman" w:hAnsi="Times New Roman"/>
          <w:color w:val="000000" w:themeColor="text1"/>
          <w:sz w:val="28"/>
          <w:szCs w:val="28"/>
        </w:rPr>
        <w:lastRenderedPageBreak/>
        <w:t>получения, уведомление о принятом решении направляется заявителю посредством почтовой связи.</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4.4. Проект Схемы разрабатывается Уполномоченным органом:</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 учетом требований, установленных пунктом 4.1. настоящего Положения;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с учетом поступивших замечаний (предложений) и в течение 5 календарных дней подлежит согласованию с органами, представившими такие замечания (предложения).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4.5. Проект Схемы направляется на согласование </w:t>
      </w:r>
      <w:proofErr w:type="gramStart"/>
      <w:r w:rsidRPr="006A6A28">
        <w:rPr>
          <w:rFonts w:ascii="Times New Roman" w:hAnsi="Times New Roman"/>
          <w:color w:val="000000" w:themeColor="text1"/>
          <w:sz w:val="28"/>
          <w:szCs w:val="28"/>
        </w:rPr>
        <w:t>в</w:t>
      </w:r>
      <w:proofErr w:type="gramEnd"/>
      <w:r w:rsidRPr="006A6A28">
        <w:rPr>
          <w:rFonts w:ascii="Times New Roman" w:hAnsi="Times New Roman"/>
          <w:color w:val="000000" w:themeColor="text1"/>
          <w:sz w:val="28"/>
          <w:szCs w:val="28"/>
        </w:rPr>
        <w:t>:</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Органы прокуратуры;</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Органы, осуществляющие полномочия собственника земельного участка, здания, сооружения;</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w:t>
      </w:r>
      <w:r w:rsidRPr="006A6A28">
        <w:rPr>
          <w:rFonts w:ascii="Times New Roman" w:hAnsi="Times New Roman"/>
          <w:color w:val="000000" w:themeColor="text1"/>
          <w:sz w:val="28"/>
          <w:szCs w:val="28"/>
        </w:rPr>
        <w:tab/>
        <w:t xml:space="preserve">Организации, целью деятельности которых является защита и предоставление интересов субъектов предпринимательской деятельности (Совет предпринимателей </w:t>
      </w:r>
      <w:r>
        <w:rPr>
          <w:rFonts w:ascii="Times New Roman" w:hAnsi="Times New Roman"/>
          <w:color w:val="000000" w:themeColor="text1"/>
          <w:sz w:val="28"/>
          <w:szCs w:val="28"/>
        </w:rPr>
        <w:t>Каратузского района</w:t>
      </w:r>
      <w:r w:rsidRPr="006A6A28">
        <w:rPr>
          <w:rFonts w:ascii="Times New Roman" w:hAnsi="Times New Roman"/>
          <w:color w:val="000000" w:themeColor="text1"/>
          <w:sz w:val="28"/>
          <w:szCs w:val="28"/>
        </w:rPr>
        <w:t>);</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4.5.2. Разработанный и согласованный проект Схемы утверждается постановлением администрации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w:t>
      </w:r>
    </w:p>
    <w:p w:rsidR="00B04948" w:rsidRPr="006A6A28" w:rsidRDefault="00B04948" w:rsidP="00B04948">
      <w:pPr>
        <w:pStyle w:val="a3"/>
        <w:ind w:firstLine="567"/>
        <w:jc w:val="center"/>
        <w:rPr>
          <w:rFonts w:ascii="Times New Roman" w:hAnsi="Times New Roman"/>
          <w:color w:val="000000" w:themeColor="text1"/>
          <w:sz w:val="28"/>
          <w:szCs w:val="28"/>
        </w:rPr>
      </w:pPr>
    </w:p>
    <w:p w:rsidR="00B04948" w:rsidRPr="006A6A28" w:rsidRDefault="00B04948" w:rsidP="00B04948">
      <w:pPr>
        <w:pStyle w:val="a3"/>
        <w:ind w:firstLine="567"/>
        <w:jc w:val="center"/>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V. Порядок внесения изменений и дополнений в схему размещения нестационарных торговых объектов на территории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w:t>
      </w:r>
    </w:p>
    <w:p w:rsidR="00B04948" w:rsidRPr="006A6A28" w:rsidRDefault="00B04948" w:rsidP="00B04948">
      <w:pPr>
        <w:pStyle w:val="a3"/>
        <w:ind w:firstLine="567"/>
        <w:jc w:val="center"/>
        <w:rPr>
          <w:rFonts w:ascii="Times New Roman" w:hAnsi="Times New Roman"/>
          <w:color w:val="000000" w:themeColor="text1"/>
          <w:sz w:val="28"/>
          <w:szCs w:val="28"/>
        </w:rPr>
      </w:pP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5.1. В Схему не чаще одного раза в квартал могут быть внесены изменения, при наличии (возникновении) следующих оснований:</w:t>
      </w:r>
    </w:p>
    <w:p w:rsidR="00B04948" w:rsidRPr="006A6A28" w:rsidRDefault="00B04948" w:rsidP="00B04948">
      <w:pPr>
        <w:tabs>
          <w:tab w:val="left" w:pos="1134"/>
        </w:tabs>
        <w:autoSpaceDE w:val="0"/>
        <w:autoSpaceDN w:val="0"/>
        <w:adjustRightInd w:val="0"/>
        <w:ind w:firstLine="567"/>
        <w:rPr>
          <w:color w:val="000000" w:themeColor="text1"/>
          <w:sz w:val="28"/>
          <w:szCs w:val="28"/>
        </w:rPr>
      </w:pPr>
      <w:r w:rsidRPr="006A6A28">
        <w:rPr>
          <w:color w:val="000000" w:themeColor="text1"/>
          <w:sz w:val="28"/>
          <w:szCs w:val="28"/>
        </w:rPr>
        <w:t>Включение (исключение) нестационарных торговых объектов и объектов оказания услуг в схему по инициативе органов местного самоуправления, определенных в соответствии с уставом муниципального образования, уполномоченных на разработку и утверждение схемы, осуществляется с учетом требований законодательства Российской Федерации при наличии следующих оснований:</w:t>
      </w:r>
    </w:p>
    <w:p w:rsidR="00B04948" w:rsidRPr="006A6A28" w:rsidRDefault="00B04948" w:rsidP="00B04948">
      <w:pPr>
        <w:tabs>
          <w:tab w:val="left" w:pos="938"/>
        </w:tabs>
        <w:autoSpaceDE w:val="0"/>
        <w:autoSpaceDN w:val="0"/>
        <w:adjustRightInd w:val="0"/>
        <w:ind w:firstLine="567"/>
        <w:rPr>
          <w:color w:val="000000" w:themeColor="text1"/>
          <w:sz w:val="28"/>
          <w:szCs w:val="28"/>
        </w:rPr>
      </w:pPr>
      <w:r w:rsidRPr="006A6A28">
        <w:rPr>
          <w:color w:val="000000" w:themeColor="text1"/>
          <w:sz w:val="28"/>
          <w:szCs w:val="28"/>
        </w:rPr>
        <w:t>1)</w:t>
      </w:r>
      <w:r w:rsidRPr="006A6A28">
        <w:rPr>
          <w:color w:val="000000" w:themeColor="text1"/>
          <w:sz w:val="28"/>
          <w:szCs w:val="28"/>
        </w:rPr>
        <w:tab/>
        <w:t xml:space="preserve">внесение изменений в документы, определяющие направления социально-экономического развития </w:t>
      </w:r>
      <w:r>
        <w:rPr>
          <w:color w:val="000000" w:themeColor="text1"/>
          <w:sz w:val="28"/>
          <w:szCs w:val="28"/>
        </w:rPr>
        <w:t>Лебедевского сельсовета</w:t>
      </w:r>
      <w:proofErr w:type="gramStart"/>
      <w:r>
        <w:rPr>
          <w:color w:val="000000" w:themeColor="text1"/>
          <w:sz w:val="28"/>
          <w:szCs w:val="28"/>
        </w:rPr>
        <w:t xml:space="preserve"> </w:t>
      </w:r>
      <w:r w:rsidRPr="006A6A28">
        <w:rPr>
          <w:color w:val="000000" w:themeColor="text1"/>
          <w:sz w:val="28"/>
          <w:szCs w:val="28"/>
        </w:rPr>
        <w:t>,</w:t>
      </w:r>
      <w:proofErr w:type="gramEnd"/>
      <w:r w:rsidRPr="006A6A28">
        <w:rPr>
          <w:color w:val="000000" w:themeColor="text1"/>
          <w:sz w:val="28"/>
          <w:szCs w:val="28"/>
        </w:rPr>
        <w:t xml:space="preserve"> повлекшее изменение нормативов минимальной обеспеченности населения площадью торговых объектов;</w:t>
      </w:r>
    </w:p>
    <w:p w:rsidR="00B04948" w:rsidRPr="006A6A28" w:rsidRDefault="00B04948" w:rsidP="00B04948">
      <w:pPr>
        <w:tabs>
          <w:tab w:val="left" w:pos="910"/>
        </w:tabs>
        <w:autoSpaceDE w:val="0"/>
        <w:autoSpaceDN w:val="0"/>
        <w:adjustRightInd w:val="0"/>
        <w:ind w:firstLine="567"/>
        <w:rPr>
          <w:color w:val="000000" w:themeColor="text1"/>
          <w:sz w:val="28"/>
          <w:szCs w:val="28"/>
        </w:rPr>
      </w:pPr>
      <w:r w:rsidRPr="006A6A28">
        <w:rPr>
          <w:color w:val="000000" w:themeColor="text1"/>
          <w:sz w:val="28"/>
          <w:szCs w:val="28"/>
        </w:rPr>
        <w:t>2)</w:t>
      </w:r>
      <w:r w:rsidRPr="006A6A28">
        <w:rPr>
          <w:color w:val="000000" w:themeColor="text1"/>
          <w:sz w:val="28"/>
          <w:szCs w:val="28"/>
        </w:rPr>
        <w:tab/>
        <w:t xml:space="preserve">ремонт и реконструкция автомобильных дорог, </w:t>
      </w:r>
      <w:proofErr w:type="gramStart"/>
      <w:r w:rsidRPr="006A6A28">
        <w:rPr>
          <w:color w:val="000000" w:themeColor="text1"/>
          <w:sz w:val="28"/>
          <w:szCs w:val="28"/>
        </w:rPr>
        <w:t>повлекшие</w:t>
      </w:r>
      <w:proofErr w:type="gramEnd"/>
      <w:r w:rsidRPr="006A6A28">
        <w:rPr>
          <w:color w:val="000000" w:themeColor="text1"/>
          <w:sz w:val="28"/>
          <w:szCs w:val="28"/>
        </w:rPr>
        <w:t xml:space="preserve"> необходимость переноса нестационарного торгового объекта;</w:t>
      </w:r>
    </w:p>
    <w:p w:rsidR="00B04948" w:rsidRPr="006A6A28" w:rsidRDefault="00B04948" w:rsidP="00B04948">
      <w:pPr>
        <w:tabs>
          <w:tab w:val="left" w:pos="896"/>
        </w:tabs>
        <w:autoSpaceDE w:val="0"/>
        <w:autoSpaceDN w:val="0"/>
        <w:adjustRightInd w:val="0"/>
        <w:ind w:firstLine="567"/>
        <w:rPr>
          <w:color w:val="000000" w:themeColor="text1"/>
          <w:sz w:val="28"/>
          <w:szCs w:val="28"/>
        </w:rPr>
      </w:pPr>
      <w:r w:rsidRPr="006A6A28">
        <w:rPr>
          <w:color w:val="000000" w:themeColor="text1"/>
          <w:sz w:val="28"/>
          <w:szCs w:val="28"/>
        </w:rPr>
        <w:t>3)</w:t>
      </w:r>
      <w:r w:rsidRPr="006A6A28">
        <w:rPr>
          <w:color w:val="000000" w:themeColor="text1"/>
          <w:sz w:val="28"/>
          <w:szCs w:val="28"/>
        </w:rPr>
        <w:tab/>
        <w:t>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B04948" w:rsidRPr="006A6A28" w:rsidRDefault="00B04948" w:rsidP="00B04948">
      <w:pPr>
        <w:tabs>
          <w:tab w:val="left" w:pos="924"/>
        </w:tabs>
        <w:autoSpaceDE w:val="0"/>
        <w:autoSpaceDN w:val="0"/>
        <w:adjustRightInd w:val="0"/>
        <w:ind w:firstLine="567"/>
        <w:rPr>
          <w:color w:val="000000" w:themeColor="text1"/>
          <w:sz w:val="28"/>
          <w:szCs w:val="28"/>
        </w:rPr>
      </w:pPr>
      <w:r w:rsidRPr="006A6A28">
        <w:rPr>
          <w:color w:val="000000" w:themeColor="text1"/>
          <w:sz w:val="28"/>
          <w:szCs w:val="28"/>
        </w:rPr>
        <w:t>4)</w:t>
      </w:r>
      <w:r w:rsidRPr="006A6A28">
        <w:rPr>
          <w:color w:val="000000" w:themeColor="text1"/>
          <w:sz w:val="28"/>
          <w:szCs w:val="28"/>
        </w:rPr>
        <w:tab/>
        <w:t>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B04948" w:rsidRPr="006A6A28" w:rsidRDefault="00B04948" w:rsidP="00B04948">
      <w:pPr>
        <w:tabs>
          <w:tab w:val="left" w:pos="1134"/>
        </w:tabs>
        <w:ind w:firstLine="567"/>
        <w:rPr>
          <w:color w:val="000000" w:themeColor="text1"/>
          <w:sz w:val="28"/>
          <w:szCs w:val="28"/>
        </w:rPr>
      </w:pPr>
      <w:r w:rsidRPr="006A6A28">
        <w:rPr>
          <w:color w:val="000000" w:themeColor="text1"/>
          <w:sz w:val="28"/>
          <w:szCs w:val="28"/>
        </w:rPr>
        <w:t xml:space="preserve">Включение (исключение) нестационарных торговых объектов в схему осуществляется по инициативе заинтересованных в размещении (исключении) нестационарного торгового объекта юридических лиц, </w:t>
      </w:r>
      <w:r w:rsidRPr="006A6A28">
        <w:rPr>
          <w:color w:val="000000" w:themeColor="text1"/>
          <w:sz w:val="28"/>
          <w:szCs w:val="28"/>
        </w:rPr>
        <w:lastRenderedPageBreak/>
        <w:t>индивидуальных предпринимателей, физических лиц, осуществляется на основании заявлений указанных лиц.</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5.2. В случае наличия (возникновения) одного из оснований, установленных пунктом 5.1. настоящего Положения, Уполномоченный орган:</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 Разрабатывает проект постановления администрации </w:t>
      </w:r>
      <w:r>
        <w:rPr>
          <w:rFonts w:ascii="Times New Roman" w:hAnsi="Times New Roman"/>
          <w:color w:val="000000" w:themeColor="text1"/>
          <w:sz w:val="28"/>
          <w:szCs w:val="28"/>
        </w:rPr>
        <w:t>Лебедевского сельсовета</w:t>
      </w:r>
      <w:r w:rsidRPr="006A6A28">
        <w:rPr>
          <w:rFonts w:ascii="Times New Roman" w:hAnsi="Times New Roman"/>
          <w:color w:val="000000" w:themeColor="text1"/>
          <w:sz w:val="28"/>
          <w:szCs w:val="28"/>
        </w:rPr>
        <w:t xml:space="preserve"> о внесении изменений (дополнений) в Схему.</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 Представляет предложения по перемещению нестационарного торгового объекта с места его размещения на компенсационное место размещения (в случае изъятия места размещения нестационарного торгового объекта). </w:t>
      </w: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5.3. Изменения (дополнения) в Схему вносятся в порядке, установленном для ее разработки и утверждения.</w:t>
      </w:r>
    </w:p>
    <w:p w:rsidR="00B04948" w:rsidRDefault="00B04948" w:rsidP="00B04948">
      <w:pPr>
        <w:rPr>
          <w:szCs w:val="24"/>
        </w:rPr>
      </w:pPr>
      <w:r w:rsidRPr="006A6A28">
        <w:rPr>
          <w:color w:val="000000" w:themeColor="text1"/>
          <w:sz w:val="28"/>
          <w:szCs w:val="28"/>
        </w:rPr>
        <w:t>5.4. </w:t>
      </w:r>
      <w:proofErr w:type="gramStart"/>
      <w:r w:rsidRPr="006A6A28">
        <w:rPr>
          <w:color w:val="000000" w:themeColor="text1"/>
          <w:sz w:val="28"/>
          <w:szCs w:val="28"/>
        </w:rPr>
        <w:t xml:space="preserve">Копия муниципального нормативного правового акта, которым утверждена схема размещения нестационарных торговых объектов и копии муниципальных нормативных правовых актов, которыми внесены в нее изменения (дополнения), на бумажном носителе, а также в электронной форме, в срок не позднее 14 календарных дней со дня принятия указанных муниципальных нормативных правовых актов направляется для размещения на официальном сайте </w:t>
      </w:r>
      <w:r>
        <w:rPr>
          <w:color w:val="000000" w:themeColor="text1"/>
          <w:sz w:val="28"/>
          <w:szCs w:val="28"/>
        </w:rPr>
        <w:t xml:space="preserve">Лебедевского сельсовета </w:t>
      </w:r>
      <w:r w:rsidRPr="007C6A95">
        <w:rPr>
          <w:szCs w:val="24"/>
        </w:rPr>
        <w:t xml:space="preserve"> </w:t>
      </w:r>
      <w:proofErr w:type="spellStart"/>
      <w:r w:rsidRPr="007C6A95">
        <w:rPr>
          <w:sz w:val="28"/>
          <w:szCs w:val="28"/>
          <w:lang w:val="en-US"/>
        </w:rPr>
        <w:t>lebed</w:t>
      </w:r>
      <w:proofErr w:type="spellEnd"/>
      <w:r w:rsidRPr="007C6A95">
        <w:rPr>
          <w:sz w:val="28"/>
          <w:szCs w:val="28"/>
        </w:rPr>
        <w:t>.</w:t>
      </w:r>
      <w:proofErr w:type="spellStart"/>
      <w:r w:rsidRPr="007C6A95">
        <w:rPr>
          <w:sz w:val="28"/>
          <w:szCs w:val="28"/>
          <w:lang w:val="en-US"/>
        </w:rPr>
        <w:t>bdu</w:t>
      </w:r>
      <w:proofErr w:type="spellEnd"/>
      <w:r w:rsidRPr="007C6A95">
        <w:rPr>
          <w:sz w:val="28"/>
          <w:szCs w:val="28"/>
        </w:rPr>
        <w:t>.</w:t>
      </w:r>
      <w:proofErr w:type="spellStart"/>
      <w:r w:rsidRPr="007C6A95">
        <w:rPr>
          <w:sz w:val="28"/>
          <w:szCs w:val="28"/>
          <w:lang w:val="en-US"/>
        </w:rPr>
        <w:t>su</w:t>
      </w:r>
      <w:proofErr w:type="spellEnd"/>
      <w:proofErr w:type="gramEnd"/>
    </w:p>
    <w:p w:rsidR="00B04948" w:rsidRDefault="00B04948" w:rsidP="00B04948">
      <w:pPr>
        <w:pStyle w:val="a3"/>
        <w:ind w:firstLine="567"/>
        <w:jc w:val="both"/>
        <w:rPr>
          <w:rFonts w:ascii="Times New Roman" w:hAnsi="Times New Roman"/>
          <w:color w:val="000000" w:themeColor="text1"/>
          <w:sz w:val="28"/>
          <w:szCs w:val="28"/>
        </w:rPr>
      </w:pPr>
    </w:p>
    <w:p w:rsidR="00B04948" w:rsidRPr="006A6A28" w:rsidRDefault="00B04948" w:rsidP="00B04948">
      <w:pPr>
        <w:pStyle w:val="a3"/>
        <w:ind w:firstLine="567"/>
        <w:jc w:val="both"/>
        <w:rPr>
          <w:rFonts w:ascii="Times New Roman" w:hAnsi="Times New Roman"/>
          <w:color w:val="000000" w:themeColor="text1"/>
          <w:sz w:val="28"/>
          <w:szCs w:val="28"/>
        </w:rPr>
      </w:pPr>
      <w:r w:rsidRPr="006A6A28">
        <w:rPr>
          <w:rFonts w:ascii="Times New Roman" w:hAnsi="Times New Roman"/>
          <w:color w:val="000000" w:themeColor="text1"/>
          <w:sz w:val="28"/>
          <w:szCs w:val="28"/>
        </w:rPr>
        <w:t xml:space="preserve">5.5. </w:t>
      </w:r>
      <w:proofErr w:type="gramStart"/>
      <w:r w:rsidRPr="006A6A28">
        <w:rPr>
          <w:rFonts w:ascii="Times New Roman" w:hAnsi="Times New Roman"/>
          <w:color w:val="000000" w:themeColor="text1"/>
          <w:sz w:val="28"/>
          <w:szCs w:val="28"/>
        </w:rPr>
        <w:t xml:space="preserve">Схема размещения нестационарных торговых объектов  и вносимые в нее изменения (дополнения) подлежат опубликованию в порядке, установленном для официального опубликования нормативных правовых актов органов исполнительной власти и муниципальных правовых актов уполномоченного органа, а также размещению на официальном сайте </w:t>
      </w:r>
      <w:r>
        <w:rPr>
          <w:rFonts w:ascii="Times New Roman" w:hAnsi="Times New Roman"/>
          <w:color w:val="000000" w:themeColor="text1"/>
          <w:sz w:val="28"/>
          <w:szCs w:val="28"/>
        </w:rPr>
        <w:t xml:space="preserve">администрации Лебедевского сельсовета </w:t>
      </w:r>
      <w:r w:rsidRPr="006A6A28">
        <w:rPr>
          <w:rFonts w:ascii="Times New Roman" w:hAnsi="Times New Roman"/>
          <w:color w:val="000000" w:themeColor="text1"/>
          <w:sz w:val="28"/>
          <w:szCs w:val="28"/>
        </w:rPr>
        <w:t xml:space="preserve"> в информационно-телекоммуникационной сети Интернет в срок не позднее пяти рабочих дней со дня их утверждения.</w:t>
      </w:r>
      <w:proofErr w:type="gramEnd"/>
    </w:p>
    <w:p w:rsidR="00B04948" w:rsidRPr="006A6A28" w:rsidRDefault="00B04948" w:rsidP="00B04948">
      <w:pPr>
        <w:spacing w:after="200" w:line="276" w:lineRule="auto"/>
        <w:rPr>
          <w:color w:val="000000" w:themeColor="text1"/>
          <w:sz w:val="28"/>
          <w:szCs w:val="28"/>
        </w:rPr>
      </w:pPr>
      <w:r w:rsidRPr="006A6A28">
        <w:rPr>
          <w:color w:val="000000" w:themeColor="text1"/>
          <w:sz w:val="28"/>
          <w:szCs w:val="28"/>
        </w:rPr>
        <w:br w:type="page"/>
      </w:r>
    </w:p>
    <w:tbl>
      <w:tblPr>
        <w:tblStyle w:val="a6"/>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22"/>
      </w:tblGrid>
      <w:tr w:rsidR="00B04948" w:rsidRPr="006A6A28" w:rsidTr="00540361">
        <w:tc>
          <w:tcPr>
            <w:tcW w:w="4361" w:type="dxa"/>
          </w:tcPr>
          <w:p w:rsidR="00B04948" w:rsidRPr="006A6A28" w:rsidRDefault="00B04948" w:rsidP="00540361">
            <w:pPr>
              <w:pStyle w:val="a3"/>
              <w:jc w:val="center"/>
              <w:rPr>
                <w:rFonts w:ascii="Times New Roman" w:hAnsi="Times New Roman"/>
                <w:color w:val="000000" w:themeColor="text1"/>
                <w:sz w:val="28"/>
                <w:szCs w:val="28"/>
              </w:rPr>
            </w:pPr>
          </w:p>
        </w:tc>
        <w:tc>
          <w:tcPr>
            <w:tcW w:w="5322" w:type="dxa"/>
          </w:tcPr>
          <w:p w:rsidR="00B04948" w:rsidRPr="006A6A28" w:rsidRDefault="00B04948" w:rsidP="00540361">
            <w:pPr>
              <w:rPr>
                <w:color w:val="000000" w:themeColor="text1"/>
                <w:sz w:val="28"/>
                <w:szCs w:val="28"/>
              </w:rPr>
            </w:pPr>
            <w:r w:rsidRPr="006A6A28">
              <w:rPr>
                <w:color w:val="000000" w:themeColor="text1"/>
                <w:sz w:val="28"/>
                <w:szCs w:val="28"/>
              </w:rPr>
              <w:t>Приложение к Положению</w:t>
            </w:r>
          </w:p>
          <w:p w:rsidR="00B04948" w:rsidRPr="006A6A28" w:rsidRDefault="00B04948" w:rsidP="00540361">
            <w:pPr>
              <w:rPr>
                <w:color w:val="000000" w:themeColor="text1"/>
                <w:sz w:val="28"/>
                <w:szCs w:val="28"/>
              </w:rPr>
            </w:pPr>
            <w:r w:rsidRPr="006A6A28">
              <w:rPr>
                <w:color w:val="000000" w:themeColor="text1"/>
                <w:sz w:val="28"/>
                <w:szCs w:val="28"/>
              </w:rPr>
              <w:t xml:space="preserve">о  размещении   нестационарных торговых объектов и объектов оказания услуг,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Pr>
                <w:color w:val="000000" w:themeColor="text1"/>
                <w:sz w:val="28"/>
                <w:szCs w:val="28"/>
              </w:rPr>
              <w:t>Лебедевского сельсовета</w:t>
            </w:r>
          </w:p>
        </w:tc>
      </w:tr>
    </w:tbl>
    <w:p w:rsidR="00B04948" w:rsidRPr="006A6A28" w:rsidRDefault="00B04948" w:rsidP="00B04948">
      <w:pPr>
        <w:pStyle w:val="a3"/>
        <w:ind w:firstLine="567"/>
        <w:jc w:val="center"/>
        <w:rPr>
          <w:rFonts w:ascii="Times New Roman" w:hAnsi="Times New Roman"/>
          <w:color w:val="000000" w:themeColor="text1"/>
          <w:sz w:val="28"/>
          <w:szCs w:val="28"/>
        </w:rPr>
      </w:pPr>
    </w:p>
    <w:p w:rsidR="00B04948" w:rsidRPr="006A6A28" w:rsidRDefault="00B04948" w:rsidP="00B04948">
      <w:pPr>
        <w:pStyle w:val="a3"/>
        <w:jc w:val="center"/>
        <w:rPr>
          <w:rFonts w:ascii="Times New Roman" w:hAnsi="Times New Roman"/>
          <w:color w:val="000000" w:themeColor="text1"/>
          <w:sz w:val="28"/>
          <w:szCs w:val="28"/>
        </w:rPr>
      </w:pPr>
      <w:r w:rsidRPr="006A6A28">
        <w:rPr>
          <w:rFonts w:ascii="Times New Roman" w:hAnsi="Times New Roman"/>
          <w:color w:val="000000" w:themeColor="text1"/>
          <w:sz w:val="28"/>
          <w:szCs w:val="28"/>
        </w:rPr>
        <w:t>Форма запроса по включению (исключению)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w:t>
      </w:r>
    </w:p>
    <w:p w:rsidR="00B04948" w:rsidRPr="006A6A28" w:rsidRDefault="00B04948" w:rsidP="00B04948">
      <w:pPr>
        <w:jc w:val="right"/>
        <w:rPr>
          <w:color w:val="000000" w:themeColor="text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04948" w:rsidRPr="006A6A28" w:rsidTr="00540361">
        <w:tc>
          <w:tcPr>
            <w:tcW w:w="4785" w:type="dxa"/>
          </w:tcPr>
          <w:p w:rsidR="00B04948" w:rsidRPr="006A6A28" w:rsidRDefault="00B04948" w:rsidP="00540361">
            <w:pPr>
              <w:jc w:val="right"/>
              <w:rPr>
                <w:color w:val="000000" w:themeColor="text1"/>
                <w:sz w:val="28"/>
                <w:szCs w:val="28"/>
              </w:rPr>
            </w:pPr>
          </w:p>
        </w:tc>
        <w:tc>
          <w:tcPr>
            <w:tcW w:w="4786" w:type="dxa"/>
            <w:tcBorders>
              <w:bottom w:val="single" w:sz="4" w:space="0" w:color="auto"/>
            </w:tcBorders>
          </w:tcPr>
          <w:p w:rsidR="00B04948" w:rsidRPr="006A6A28" w:rsidRDefault="00B04948" w:rsidP="00540361">
            <w:pPr>
              <w:jc w:val="right"/>
              <w:rPr>
                <w:color w:val="000000" w:themeColor="text1"/>
                <w:sz w:val="28"/>
                <w:szCs w:val="28"/>
              </w:rPr>
            </w:pPr>
          </w:p>
        </w:tc>
      </w:tr>
      <w:tr w:rsidR="00B04948" w:rsidRPr="006A6A28" w:rsidTr="00540361">
        <w:tc>
          <w:tcPr>
            <w:tcW w:w="4785" w:type="dxa"/>
          </w:tcPr>
          <w:p w:rsidR="00B04948" w:rsidRPr="006A6A28" w:rsidRDefault="00B04948" w:rsidP="00540361">
            <w:pPr>
              <w:jc w:val="right"/>
              <w:rPr>
                <w:color w:val="000000" w:themeColor="text1"/>
                <w:sz w:val="28"/>
                <w:szCs w:val="28"/>
              </w:rPr>
            </w:pPr>
          </w:p>
        </w:tc>
        <w:tc>
          <w:tcPr>
            <w:tcW w:w="4786" w:type="dxa"/>
            <w:tcBorders>
              <w:top w:val="single" w:sz="4" w:space="0" w:color="auto"/>
            </w:tcBorders>
          </w:tcPr>
          <w:p w:rsidR="00B04948" w:rsidRPr="006A6A28" w:rsidRDefault="00B04948" w:rsidP="00540361">
            <w:pPr>
              <w:jc w:val="center"/>
              <w:rPr>
                <w:color w:val="000000" w:themeColor="text1"/>
                <w:sz w:val="28"/>
                <w:szCs w:val="28"/>
              </w:rPr>
            </w:pPr>
            <w:r w:rsidRPr="006A6A28">
              <w:rPr>
                <w:color w:val="000000" w:themeColor="text1"/>
                <w:sz w:val="28"/>
                <w:szCs w:val="28"/>
              </w:rPr>
              <w:t>(Руководитель органа (организации) согласовывающег</w:t>
            </w:r>
            <w:proofErr w:type="gramStart"/>
            <w:r w:rsidRPr="006A6A28">
              <w:rPr>
                <w:color w:val="000000" w:themeColor="text1"/>
                <w:sz w:val="28"/>
                <w:szCs w:val="28"/>
              </w:rPr>
              <w:t>о(</w:t>
            </w:r>
            <w:proofErr w:type="gramEnd"/>
            <w:r w:rsidRPr="006A6A28">
              <w:rPr>
                <w:color w:val="000000" w:themeColor="text1"/>
                <w:sz w:val="28"/>
                <w:szCs w:val="28"/>
              </w:rPr>
              <w:t>ей) включение (исключение) нестационарного торгового объекта в Схему)</w:t>
            </w:r>
          </w:p>
        </w:tc>
      </w:tr>
      <w:tr w:rsidR="00B04948" w:rsidRPr="006A6A28" w:rsidTr="00540361">
        <w:tc>
          <w:tcPr>
            <w:tcW w:w="4785" w:type="dxa"/>
          </w:tcPr>
          <w:p w:rsidR="00B04948" w:rsidRPr="006A6A28" w:rsidRDefault="00B04948" w:rsidP="00540361">
            <w:pPr>
              <w:jc w:val="right"/>
              <w:rPr>
                <w:color w:val="000000" w:themeColor="text1"/>
                <w:sz w:val="28"/>
                <w:szCs w:val="28"/>
              </w:rPr>
            </w:pPr>
          </w:p>
        </w:tc>
        <w:tc>
          <w:tcPr>
            <w:tcW w:w="4786" w:type="dxa"/>
            <w:tcBorders>
              <w:bottom w:val="single" w:sz="4" w:space="0" w:color="auto"/>
            </w:tcBorders>
          </w:tcPr>
          <w:p w:rsidR="00B04948" w:rsidRPr="006A6A28" w:rsidRDefault="00B04948" w:rsidP="00540361">
            <w:pPr>
              <w:jc w:val="right"/>
              <w:rPr>
                <w:color w:val="000000" w:themeColor="text1"/>
                <w:sz w:val="28"/>
                <w:szCs w:val="28"/>
              </w:rPr>
            </w:pPr>
          </w:p>
        </w:tc>
      </w:tr>
      <w:tr w:rsidR="00B04948" w:rsidRPr="006A6A28" w:rsidTr="00540361">
        <w:tc>
          <w:tcPr>
            <w:tcW w:w="4785" w:type="dxa"/>
          </w:tcPr>
          <w:p w:rsidR="00B04948" w:rsidRPr="006A6A28" w:rsidRDefault="00B04948" w:rsidP="00540361">
            <w:pPr>
              <w:jc w:val="right"/>
              <w:rPr>
                <w:color w:val="000000" w:themeColor="text1"/>
                <w:sz w:val="28"/>
                <w:szCs w:val="28"/>
              </w:rPr>
            </w:pPr>
          </w:p>
        </w:tc>
        <w:tc>
          <w:tcPr>
            <w:tcW w:w="4786" w:type="dxa"/>
            <w:tcBorders>
              <w:top w:val="single" w:sz="4" w:space="0" w:color="auto"/>
            </w:tcBorders>
          </w:tcPr>
          <w:p w:rsidR="00B04948" w:rsidRPr="006A6A28" w:rsidRDefault="00B04948" w:rsidP="00540361">
            <w:pPr>
              <w:jc w:val="center"/>
              <w:rPr>
                <w:color w:val="000000" w:themeColor="text1"/>
                <w:sz w:val="28"/>
                <w:szCs w:val="28"/>
              </w:rPr>
            </w:pPr>
            <w:r w:rsidRPr="006A6A28">
              <w:rPr>
                <w:color w:val="000000" w:themeColor="text1"/>
                <w:sz w:val="28"/>
                <w:szCs w:val="28"/>
              </w:rPr>
              <w:t>(Ф. И.О.)</w:t>
            </w:r>
          </w:p>
        </w:tc>
      </w:tr>
    </w:tbl>
    <w:p w:rsidR="00B04948" w:rsidRPr="006A6A28" w:rsidRDefault="00B04948" w:rsidP="00B04948">
      <w:pPr>
        <w:pStyle w:val="a3"/>
        <w:ind w:firstLine="567"/>
        <w:jc w:val="center"/>
        <w:rPr>
          <w:rFonts w:ascii="Times New Roman" w:hAnsi="Times New Roman"/>
          <w:color w:val="000000" w:themeColor="text1"/>
          <w:sz w:val="28"/>
          <w:szCs w:val="28"/>
        </w:rPr>
      </w:pPr>
    </w:p>
    <w:p w:rsidR="00B04948" w:rsidRPr="006A6A28" w:rsidRDefault="00B04948" w:rsidP="00B04948">
      <w:pPr>
        <w:pStyle w:val="a3"/>
        <w:jc w:val="center"/>
        <w:rPr>
          <w:rFonts w:ascii="Times New Roman" w:hAnsi="Times New Roman"/>
          <w:b/>
          <w:color w:val="000000" w:themeColor="text1"/>
          <w:sz w:val="28"/>
          <w:szCs w:val="28"/>
        </w:rPr>
      </w:pPr>
      <w:r w:rsidRPr="006A6A28">
        <w:rPr>
          <w:rFonts w:ascii="Times New Roman" w:hAnsi="Times New Roman"/>
          <w:b/>
          <w:color w:val="000000" w:themeColor="text1"/>
          <w:sz w:val="28"/>
          <w:szCs w:val="28"/>
        </w:rPr>
        <w:t>ЗАПРОС</w:t>
      </w:r>
    </w:p>
    <w:p w:rsidR="00B04948" w:rsidRPr="006A6A28" w:rsidRDefault="00B04948" w:rsidP="00B04948">
      <w:pPr>
        <w:pStyle w:val="a3"/>
        <w:jc w:val="center"/>
        <w:rPr>
          <w:rFonts w:ascii="Times New Roman" w:hAnsi="Times New Roman"/>
          <w:color w:val="000000" w:themeColor="text1"/>
          <w:sz w:val="28"/>
          <w:szCs w:val="28"/>
        </w:rPr>
      </w:pPr>
      <w:r w:rsidRPr="006A6A28">
        <w:rPr>
          <w:rFonts w:ascii="Times New Roman" w:hAnsi="Times New Roman"/>
          <w:color w:val="000000" w:themeColor="text1"/>
          <w:sz w:val="28"/>
          <w:szCs w:val="28"/>
        </w:rPr>
        <w:t>по включению (исключению) нестационарног</w:t>
      </w:r>
      <w:proofErr w:type="gramStart"/>
      <w:r w:rsidRPr="006A6A28">
        <w:rPr>
          <w:rFonts w:ascii="Times New Roman" w:hAnsi="Times New Roman"/>
          <w:color w:val="000000" w:themeColor="text1"/>
          <w:sz w:val="28"/>
          <w:szCs w:val="28"/>
        </w:rPr>
        <w:t>о(</w:t>
      </w:r>
      <w:proofErr w:type="spellStart"/>
      <w:proofErr w:type="gramEnd"/>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торгового(</w:t>
      </w:r>
      <w:proofErr w:type="spellStart"/>
      <w:r w:rsidRPr="006A6A28">
        <w:rPr>
          <w:rFonts w:ascii="Times New Roman" w:hAnsi="Times New Roman"/>
          <w:color w:val="000000" w:themeColor="text1"/>
          <w:sz w:val="28"/>
          <w:szCs w:val="28"/>
        </w:rPr>
        <w:t>ых</w:t>
      </w:r>
      <w:proofErr w:type="spellEnd"/>
      <w:r w:rsidRPr="006A6A28">
        <w:rPr>
          <w:rFonts w:ascii="Times New Roman" w:hAnsi="Times New Roman"/>
          <w:color w:val="000000" w:themeColor="text1"/>
          <w:sz w:val="28"/>
          <w:szCs w:val="28"/>
        </w:rPr>
        <w:t>) объекта(</w:t>
      </w:r>
      <w:proofErr w:type="spellStart"/>
      <w:r w:rsidRPr="006A6A28">
        <w:rPr>
          <w:rFonts w:ascii="Times New Roman" w:hAnsi="Times New Roman"/>
          <w:color w:val="000000" w:themeColor="text1"/>
          <w:sz w:val="28"/>
          <w:szCs w:val="28"/>
        </w:rPr>
        <w:t>ов</w:t>
      </w:r>
      <w:proofErr w:type="spellEnd"/>
      <w:r w:rsidRPr="006A6A28">
        <w:rPr>
          <w:rFonts w:ascii="Times New Roman" w:hAnsi="Times New Roman"/>
          <w:color w:val="000000" w:themeColor="text1"/>
          <w:sz w:val="28"/>
          <w:szCs w:val="28"/>
        </w:rPr>
        <w:t>) в(из) схему(</w:t>
      </w:r>
      <w:proofErr w:type="spellStart"/>
      <w:r w:rsidRPr="006A6A28">
        <w:rPr>
          <w:rFonts w:ascii="Times New Roman" w:hAnsi="Times New Roman"/>
          <w:color w:val="000000" w:themeColor="text1"/>
          <w:sz w:val="28"/>
          <w:szCs w:val="28"/>
        </w:rPr>
        <w:t>ы</w:t>
      </w:r>
      <w:proofErr w:type="spellEnd"/>
      <w:r w:rsidRPr="006A6A28">
        <w:rPr>
          <w:rFonts w:ascii="Times New Roman" w:hAnsi="Times New Roman"/>
          <w:color w:val="000000" w:themeColor="text1"/>
          <w:sz w:val="28"/>
          <w:szCs w:val="28"/>
        </w:rPr>
        <w:t>).</w:t>
      </w:r>
    </w:p>
    <w:p w:rsidR="00B04948" w:rsidRPr="006A6A28" w:rsidRDefault="00B04948" w:rsidP="00B04948">
      <w:pPr>
        <w:jc w:val="center"/>
        <w:rPr>
          <w:color w:val="000000" w:themeColor="text1"/>
          <w:sz w:val="28"/>
          <w:szCs w:val="28"/>
        </w:rPr>
      </w:pPr>
    </w:p>
    <w:p w:rsidR="00B04948" w:rsidRPr="006A6A28" w:rsidRDefault="00B04948" w:rsidP="00B04948">
      <w:pPr>
        <w:spacing w:line="240" w:lineRule="atLeast"/>
        <w:ind w:firstLine="567"/>
        <w:rPr>
          <w:color w:val="000000" w:themeColor="text1"/>
          <w:sz w:val="28"/>
          <w:szCs w:val="28"/>
        </w:rPr>
      </w:pPr>
      <w:r w:rsidRPr="006A6A28">
        <w:rPr>
          <w:color w:val="000000" w:themeColor="text1"/>
          <w:sz w:val="28"/>
          <w:szCs w:val="28"/>
        </w:rPr>
        <w:t xml:space="preserve"> Прошу Вас предоставить информацию о земельно</w:t>
      </w:r>
      <w:proofErr w:type="gramStart"/>
      <w:r w:rsidRPr="006A6A28">
        <w:rPr>
          <w:color w:val="000000" w:themeColor="text1"/>
          <w:sz w:val="28"/>
          <w:szCs w:val="28"/>
        </w:rPr>
        <w:t>м(</w:t>
      </w:r>
      <w:proofErr w:type="spellStart"/>
      <w:proofErr w:type="gramEnd"/>
      <w:r w:rsidRPr="006A6A28">
        <w:rPr>
          <w:color w:val="000000" w:themeColor="text1"/>
          <w:sz w:val="28"/>
          <w:szCs w:val="28"/>
        </w:rPr>
        <w:t>ых</w:t>
      </w:r>
      <w:proofErr w:type="spellEnd"/>
      <w:r w:rsidRPr="006A6A28">
        <w:rPr>
          <w:color w:val="000000" w:themeColor="text1"/>
          <w:sz w:val="28"/>
          <w:szCs w:val="28"/>
        </w:rPr>
        <w:t>) участке(ах), указанном(</w:t>
      </w:r>
      <w:proofErr w:type="spellStart"/>
      <w:r w:rsidRPr="006A6A28">
        <w:rPr>
          <w:color w:val="000000" w:themeColor="text1"/>
          <w:sz w:val="28"/>
          <w:szCs w:val="28"/>
        </w:rPr>
        <w:t>ых</w:t>
      </w:r>
      <w:proofErr w:type="spellEnd"/>
      <w:r w:rsidRPr="006A6A28">
        <w:rPr>
          <w:color w:val="000000" w:themeColor="text1"/>
          <w:sz w:val="28"/>
          <w:szCs w:val="28"/>
        </w:rPr>
        <w:t>) в таблице с уточнением адресного(</w:t>
      </w:r>
      <w:proofErr w:type="spellStart"/>
      <w:r w:rsidRPr="006A6A28">
        <w:rPr>
          <w:color w:val="000000" w:themeColor="text1"/>
          <w:sz w:val="28"/>
          <w:szCs w:val="28"/>
        </w:rPr>
        <w:t>ых</w:t>
      </w:r>
      <w:proofErr w:type="spellEnd"/>
      <w:r w:rsidRPr="006A6A28">
        <w:rPr>
          <w:color w:val="000000" w:themeColor="text1"/>
          <w:sz w:val="28"/>
          <w:szCs w:val="28"/>
        </w:rPr>
        <w:t>) ориентира(</w:t>
      </w:r>
      <w:proofErr w:type="spellStart"/>
      <w:r w:rsidRPr="006A6A28">
        <w:rPr>
          <w:color w:val="000000" w:themeColor="text1"/>
          <w:sz w:val="28"/>
          <w:szCs w:val="28"/>
        </w:rPr>
        <w:t>ов</w:t>
      </w:r>
      <w:proofErr w:type="spellEnd"/>
      <w:r w:rsidRPr="006A6A28">
        <w:rPr>
          <w:color w:val="000000" w:themeColor="text1"/>
          <w:sz w:val="28"/>
          <w:szCs w:val="28"/>
        </w:rPr>
        <w:t>) (на каждый участок в отдельности):</w:t>
      </w:r>
    </w:p>
    <w:p w:rsidR="00B04948" w:rsidRPr="006A6A28" w:rsidRDefault="00B04948" w:rsidP="00B04948">
      <w:pPr>
        <w:spacing w:line="240" w:lineRule="atLeast"/>
        <w:ind w:firstLine="567"/>
        <w:rPr>
          <w:color w:val="000000" w:themeColor="text1"/>
          <w:sz w:val="28"/>
          <w:szCs w:val="28"/>
        </w:rPr>
      </w:pPr>
    </w:p>
    <w:tbl>
      <w:tblPr>
        <w:tblStyle w:val="a6"/>
        <w:tblW w:w="9356" w:type="dxa"/>
        <w:tblInd w:w="108" w:type="dxa"/>
        <w:tblLayout w:type="fixed"/>
        <w:tblLook w:val="04A0"/>
      </w:tblPr>
      <w:tblGrid>
        <w:gridCol w:w="574"/>
        <w:gridCol w:w="1978"/>
        <w:gridCol w:w="1393"/>
        <w:gridCol w:w="1867"/>
        <w:gridCol w:w="1843"/>
        <w:gridCol w:w="1701"/>
      </w:tblGrid>
      <w:tr w:rsidR="00B04948" w:rsidRPr="006A6A28" w:rsidTr="00540361">
        <w:tc>
          <w:tcPr>
            <w:tcW w:w="574"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ind w:right="-66"/>
              <w:jc w:val="center"/>
              <w:rPr>
                <w:color w:val="000000" w:themeColor="text1"/>
                <w:sz w:val="28"/>
                <w:szCs w:val="28"/>
              </w:rPr>
            </w:pPr>
            <w:r w:rsidRPr="006A6A28">
              <w:rPr>
                <w:color w:val="000000" w:themeColor="text1"/>
                <w:sz w:val="28"/>
                <w:szCs w:val="28"/>
              </w:rPr>
              <w:t xml:space="preserve">№ </w:t>
            </w:r>
            <w:proofErr w:type="spellStart"/>
            <w:proofErr w:type="gramStart"/>
            <w:r w:rsidRPr="006A6A28">
              <w:rPr>
                <w:color w:val="000000" w:themeColor="text1"/>
                <w:sz w:val="28"/>
                <w:szCs w:val="28"/>
              </w:rPr>
              <w:t>п</w:t>
            </w:r>
            <w:proofErr w:type="spellEnd"/>
            <w:proofErr w:type="gramEnd"/>
            <w:r w:rsidRPr="006A6A28">
              <w:rPr>
                <w:color w:val="000000" w:themeColor="text1"/>
                <w:sz w:val="28"/>
                <w:szCs w:val="28"/>
              </w:rPr>
              <w:t>/</w:t>
            </w:r>
            <w:proofErr w:type="spellStart"/>
            <w:r w:rsidRPr="006A6A28">
              <w:rPr>
                <w:color w:val="000000" w:themeColor="text1"/>
                <w:sz w:val="28"/>
                <w:szCs w:val="28"/>
              </w:rPr>
              <w:t>п</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jc w:val="center"/>
              <w:rPr>
                <w:color w:val="000000" w:themeColor="text1"/>
                <w:sz w:val="28"/>
                <w:szCs w:val="28"/>
              </w:rPr>
            </w:pPr>
            <w:r w:rsidRPr="006A6A28">
              <w:rPr>
                <w:color w:val="000000" w:themeColor="text1"/>
                <w:sz w:val="28"/>
                <w:szCs w:val="28"/>
              </w:rPr>
              <w:t>Адресный ориентир*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jc w:val="center"/>
              <w:rPr>
                <w:color w:val="000000" w:themeColor="text1"/>
                <w:sz w:val="28"/>
                <w:szCs w:val="28"/>
              </w:rPr>
            </w:pPr>
            <w:r w:rsidRPr="006A6A28">
              <w:rPr>
                <w:color w:val="000000" w:themeColor="text1"/>
                <w:sz w:val="28"/>
                <w:szCs w:val="28"/>
              </w:rPr>
              <w:t>Площадь объекта*</w:t>
            </w:r>
          </w:p>
        </w:tc>
        <w:tc>
          <w:tcPr>
            <w:tcW w:w="1867"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jc w:val="center"/>
              <w:rPr>
                <w:color w:val="000000" w:themeColor="text1"/>
                <w:sz w:val="28"/>
                <w:szCs w:val="28"/>
              </w:rPr>
            </w:pPr>
            <w:r w:rsidRPr="006A6A28">
              <w:rPr>
                <w:color w:val="000000" w:themeColor="text1"/>
                <w:sz w:val="28"/>
                <w:szCs w:val="28"/>
              </w:rPr>
              <w:t>Период размещения*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jc w:val="center"/>
              <w:rPr>
                <w:color w:val="000000" w:themeColor="text1"/>
                <w:sz w:val="28"/>
                <w:szCs w:val="28"/>
              </w:rPr>
            </w:pPr>
            <w:r w:rsidRPr="006A6A28">
              <w:rPr>
                <w:color w:val="000000" w:themeColor="text1"/>
                <w:sz w:val="28"/>
                <w:szCs w:val="28"/>
              </w:rPr>
              <w:t>Кадастровый номер земельного участка (информация о земельном участке)</w:t>
            </w:r>
          </w:p>
        </w:tc>
        <w:tc>
          <w:tcPr>
            <w:tcW w:w="1701"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jc w:val="center"/>
              <w:rPr>
                <w:color w:val="000000" w:themeColor="text1"/>
                <w:sz w:val="28"/>
                <w:szCs w:val="28"/>
              </w:rPr>
            </w:pPr>
            <w:r w:rsidRPr="006A6A28">
              <w:rPr>
                <w:color w:val="000000" w:themeColor="text1"/>
                <w:sz w:val="28"/>
                <w:szCs w:val="28"/>
              </w:rPr>
              <w:t>Примечание</w:t>
            </w:r>
          </w:p>
        </w:tc>
      </w:tr>
      <w:tr w:rsidR="00B04948" w:rsidRPr="006A6A28" w:rsidTr="00540361">
        <w:tc>
          <w:tcPr>
            <w:tcW w:w="574"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rPr>
                <w:color w:val="000000" w:themeColor="text1"/>
                <w:sz w:val="28"/>
                <w:szCs w:val="28"/>
              </w:rPr>
            </w:pPr>
            <w:r w:rsidRPr="006A6A28">
              <w:rPr>
                <w:color w:val="000000" w:themeColor="text1"/>
                <w:sz w:val="28"/>
                <w:szCs w:val="28"/>
              </w:rPr>
              <w:t>1.</w:t>
            </w:r>
          </w:p>
        </w:tc>
        <w:tc>
          <w:tcPr>
            <w:tcW w:w="1978"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rPr>
                <w:color w:val="000000" w:themeColor="text1"/>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jc w:val="center"/>
              <w:rPr>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4948" w:rsidRPr="006A6A28" w:rsidRDefault="00B04948" w:rsidP="00540361">
            <w:pPr>
              <w:spacing w:line="240" w:lineRule="atLeast"/>
              <w:rPr>
                <w:color w:val="000000" w:themeColor="text1"/>
                <w:sz w:val="28"/>
                <w:szCs w:val="28"/>
              </w:rPr>
            </w:pPr>
          </w:p>
        </w:tc>
      </w:tr>
      <w:tr w:rsidR="00B04948" w:rsidRPr="006A6A28" w:rsidTr="00540361">
        <w:tc>
          <w:tcPr>
            <w:tcW w:w="574"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rPr>
                <w:color w:val="000000" w:themeColor="text1"/>
                <w:sz w:val="28"/>
                <w:szCs w:val="28"/>
              </w:rPr>
            </w:pPr>
            <w:r w:rsidRPr="006A6A28">
              <w:rPr>
                <w:color w:val="000000" w:themeColor="text1"/>
                <w:sz w:val="28"/>
                <w:szCs w:val="28"/>
              </w:rPr>
              <w:t>2.</w:t>
            </w:r>
          </w:p>
        </w:tc>
        <w:tc>
          <w:tcPr>
            <w:tcW w:w="1978"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rPr>
                <w:color w:val="000000" w:themeColor="text1"/>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jc w:val="center"/>
              <w:rPr>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4948" w:rsidRPr="006A6A28" w:rsidRDefault="00B04948" w:rsidP="00540361">
            <w:pPr>
              <w:spacing w:line="240" w:lineRule="atLeast"/>
              <w:rPr>
                <w:color w:val="000000" w:themeColor="text1"/>
                <w:sz w:val="28"/>
                <w:szCs w:val="28"/>
              </w:rPr>
            </w:pPr>
          </w:p>
        </w:tc>
      </w:tr>
      <w:tr w:rsidR="00B04948" w:rsidRPr="006A6A28" w:rsidTr="00540361">
        <w:tc>
          <w:tcPr>
            <w:tcW w:w="574"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rPr>
                <w:color w:val="000000" w:themeColor="text1"/>
                <w:sz w:val="28"/>
                <w:szCs w:val="28"/>
              </w:rPr>
            </w:pPr>
            <w:r w:rsidRPr="006A6A28">
              <w:rPr>
                <w:color w:val="000000" w:themeColor="text1"/>
                <w:sz w:val="28"/>
                <w:szCs w:val="28"/>
              </w:rPr>
              <w:t>…</w:t>
            </w:r>
          </w:p>
        </w:tc>
        <w:tc>
          <w:tcPr>
            <w:tcW w:w="1978"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rPr>
                <w:color w:val="000000" w:themeColor="text1"/>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jc w:val="center"/>
              <w:rPr>
                <w:color w:val="000000" w:themeColor="text1"/>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B04948" w:rsidRPr="006A6A28" w:rsidRDefault="00B04948" w:rsidP="00540361">
            <w:pPr>
              <w:spacing w:line="240" w:lineRule="atLeast"/>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04948" w:rsidRPr="006A6A28" w:rsidRDefault="00B04948" w:rsidP="00540361">
            <w:pPr>
              <w:spacing w:line="240" w:lineRule="atLeast"/>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4948" w:rsidRPr="006A6A28" w:rsidRDefault="00B04948" w:rsidP="00540361">
            <w:pPr>
              <w:spacing w:line="240" w:lineRule="atLeast"/>
              <w:rPr>
                <w:color w:val="000000" w:themeColor="text1"/>
                <w:sz w:val="28"/>
                <w:szCs w:val="28"/>
              </w:rPr>
            </w:pPr>
          </w:p>
        </w:tc>
      </w:tr>
    </w:tbl>
    <w:p w:rsidR="00B04948" w:rsidRPr="006A6A28" w:rsidRDefault="00B04948" w:rsidP="00B04948">
      <w:pPr>
        <w:spacing w:after="200" w:line="276" w:lineRule="auto"/>
        <w:rPr>
          <w:color w:val="000000" w:themeColor="text1"/>
          <w:sz w:val="28"/>
          <w:szCs w:val="28"/>
        </w:rPr>
      </w:pPr>
      <w:r w:rsidRPr="006A6A28">
        <w:rPr>
          <w:color w:val="000000" w:themeColor="text1"/>
          <w:sz w:val="28"/>
          <w:szCs w:val="28"/>
        </w:rPr>
        <w:t>* Информация заполняется Уполномоченным органом.</w:t>
      </w:r>
    </w:p>
    <w:p w:rsidR="0010148B" w:rsidRDefault="0010148B"/>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Default="00B04948"/>
    <w:p w:rsidR="00B04948" w:rsidRPr="006A6A28" w:rsidRDefault="00B04948" w:rsidP="00B04948">
      <w:pPr>
        <w:ind w:left="6237" w:firstLine="4536"/>
        <w:jc w:val="right"/>
        <w:rPr>
          <w:color w:val="000000" w:themeColor="text1"/>
          <w:sz w:val="28"/>
          <w:szCs w:val="28"/>
        </w:rPr>
      </w:pPr>
      <w:r w:rsidRPr="006A6A28">
        <w:rPr>
          <w:color w:val="000000" w:themeColor="text1"/>
          <w:sz w:val="28"/>
          <w:szCs w:val="28"/>
        </w:rPr>
        <w:t>Приложение № 2</w:t>
      </w:r>
    </w:p>
    <w:p w:rsidR="00B04948" w:rsidRPr="006A6A28" w:rsidRDefault="00B04948" w:rsidP="00B04948">
      <w:pPr>
        <w:ind w:left="6237" w:firstLine="4536"/>
        <w:jc w:val="right"/>
        <w:rPr>
          <w:color w:val="000000" w:themeColor="text1"/>
          <w:sz w:val="28"/>
          <w:szCs w:val="28"/>
        </w:rPr>
      </w:pPr>
      <w:r w:rsidRPr="006A6A28">
        <w:rPr>
          <w:color w:val="000000" w:themeColor="text1"/>
          <w:sz w:val="28"/>
          <w:szCs w:val="28"/>
        </w:rPr>
        <w:t>к постановлению администрации</w:t>
      </w:r>
    </w:p>
    <w:p w:rsidR="00B04948" w:rsidRPr="00BB6303" w:rsidRDefault="00B04948" w:rsidP="00B04948">
      <w:pPr>
        <w:pStyle w:val="a3"/>
        <w:ind w:left="10773"/>
        <w:jc w:val="right"/>
        <w:rPr>
          <w:rFonts w:ascii="Times New Roman" w:hAnsi="Times New Roman"/>
          <w:color w:val="000000" w:themeColor="text1"/>
          <w:sz w:val="28"/>
          <w:szCs w:val="28"/>
        </w:rPr>
      </w:pPr>
      <w:r w:rsidRPr="00BB6303">
        <w:rPr>
          <w:rFonts w:ascii="Times New Roman" w:hAnsi="Times New Roman"/>
          <w:color w:val="000000" w:themeColor="text1"/>
          <w:sz w:val="28"/>
          <w:szCs w:val="28"/>
        </w:rPr>
        <w:t>Лебедевского сельсовета</w:t>
      </w:r>
    </w:p>
    <w:p w:rsidR="00B04948" w:rsidRPr="006A6A28" w:rsidRDefault="00B04948" w:rsidP="00B04948">
      <w:pPr>
        <w:tabs>
          <w:tab w:val="left" w:pos="2380"/>
        </w:tabs>
        <w:ind w:left="6237"/>
        <w:rPr>
          <w:color w:val="000000" w:themeColor="text1"/>
          <w:sz w:val="24"/>
          <w:szCs w:val="24"/>
        </w:rPr>
      </w:pPr>
    </w:p>
    <w:p w:rsidR="00B04948" w:rsidRPr="006A6A28" w:rsidRDefault="00B04948" w:rsidP="00B04948">
      <w:pPr>
        <w:jc w:val="center"/>
        <w:rPr>
          <w:color w:val="000000" w:themeColor="text1"/>
          <w:sz w:val="28"/>
          <w:szCs w:val="28"/>
        </w:rPr>
      </w:pPr>
      <w:r w:rsidRPr="006A6A28">
        <w:rPr>
          <w:color w:val="000000" w:themeColor="text1"/>
          <w:sz w:val="28"/>
          <w:szCs w:val="28"/>
        </w:rPr>
        <w:t>СХЕМА</w:t>
      </w:r>
    </w:p>
    <w:p w:rsidR="00B04948" w:rsidRPr="006A6A28" w:rsidRDefault="00B04948" w:rsidP="00B04948">
      <w:pPr>
        <w:jc w:val="center"/>
        <w:rPr>
          <w:b/>
          <w:color w:val="000000" w:themeColor="text1"/>
          <w:sz w:val="28"/>
          <w:szCs w:val="28"/>
        </w:rPr>
      </w:pPr>
      <w:r w:rsidRPr="006A6A28">
        <w:rPr>
          <w:color w:val="000000" w:themeColor="text1"/>
          <w:sz w:val="28"/>
          <w:szCs w:val="28"/>
        </w:rPr>
        <w:t>РАЗМЕЩЕНИЯ НЕСТАЦИОНАРНЫХ ТОРГОВЫХ ОБЪЕКТОВ.</w:t>
      </w:r>
    </w:p>
    <w:p w:rsidR="00B04948" w:rsidRPr="006A6A28" w:rsidRDefault="00B04948" w:rsidP="00B04948">
      <w:pPr>
        <w:rPr>
          <w:color w:val="000000" w:themeColor="text1"/>
          <w:sz w:val="28"/>
          <w:szCs w:val="28"/>
        </w:rPr>
      </w:pPr>
    </w:p>
    <w:tbl>
      <w:tblPr>
        <w:tblW w:w="15113" w:type="dxa"/>
        <w:tblInd w:w="396" w:type="dxa"/>
        <w:tblLayout w:type="fixed"/>
        <w:tblCellMar>
          <w:left w:w="10" w:type="dxa"/>
          <w:right w:w="10" w:type="dxa"/>
        </w:tblCellMar>
        <w:tblLook w:val="04A0"/>
      </w:tblPr>
      <w:tblGrid>
        <w:gridCol w:w="40"/>
        <w:gridCol w:w="3317"/>
        <w:gridCol w:w="1786"/>
        <w:gridCol w:w="2268"/>
        <w:gridCol w:w="1097"/>
        <w:gridCol w:w="2268"/>
        <w:gridCol w:w="1701"/>
        <w:gridCol w:w="2636"/>
      </w:tblGrid>
      <w:tr w:rsidR="00B04948" w:rsidRPr="006A6A28" w:rsidTr="00540361">
        <w:trPr>
          <w:trHeight w:val="1"/>
        </w:trPr>
        <w:tc>
          <w:tcPr>
            <w:tcW w:w="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jc w:val="center"/>
              <w:rPr>
                <w:color w:val="000000" w:themeColor="text1"/>
                <w:sz w:val="28"/>
                <w:szCs w:val="28"/>
              </w:rPr>
            </w:pPr>
            <w:r w:rsidRPr="006A6A28">
              <w:rPr>
                <w:color w:val="000000" w:themeColor="text1"/>
                <w:sz w:val="28"/>
                <w:szCs w:val="28"/>
              </w:rPr>
              <w:t>№</w:t>
            </w:r>
          </w:p>
          <w:p w:rsidR="00B04948" w:rsidRPr="006A6A28" w:rsidRDefault="00B04948" w:rsidP="00540361">
            <w:pPr>
              <w:jc w:val="center"/>
              <w:rPr>
                <w:color w:val="000000" w:themeColor="text1"/>
                <w:sz w:val="28"/>
                <w:szCs w:val="28"/>
              </w:rPr>
            </w:pPr>
            <w:proofErr w:type="spellStart"/>
            <w:proofErr w:type="gramStart"/>
            <w:r w:rsidRPr="006A6A28">
              <w:rPr>
                <w:color w:val="000000" w:themeColor="text1"/>
                <w:sz w:val="28"/>
                <w:szCs w:val="28"/>
              </w:rPr>
              <w:t>п</w:t>
            </w:r>
            <w:proofErr w:type="spellEnd"/>
            <w:proofErr w:type="gramEnd"/>
            <w:r w:rsidRPr="006A6A28">
              <w:rPr>
                <w:color w:val="000000" w:themeColor="text1"/>
                <w:sz w:val="28"/>
                <w:szCs w:val="28"/>
              </w:rPr>
              <w:t>/</w:t>
            </w:r>
            <w:proofErr w:type="spellStart"/>
            <w:r w:rsidRPr="006A6A28">
              <w:rPr>
                <w:color w:val="000000" w:themeColor="text1"/>
                <w:sz w:val="28"/>
                <w:szCs w:val="28"/>
              </w:rPr>
              <w:t>п</w:t>
            </w:r>
            <w:proofErr w:type="spellEnd"/>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4948" w:rsidRPr="006A6A28" w:rsidRDefault="00B04948" w:rsidP="00540361">
            <w:pPr>
              <w:jc w:val="center"/>
              <w:rPr>
                <w:color w:val="000000" w:themeColor="text1"/>
                <w:sz w:val="28"/>
                <w:szCs w:val="28"/>
              </w:rPr>
            </w:pPr>
            <w:r w:rsidRPr="006A6A28">
              <w:rPr>
                <w:color w:val="000000" w:themeColor="text1"/>
                <w:sz w:val="28"/>
                <w:szCs w:val="28"/>
              </w:rPr>
              <w:t xml:space="preserve">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w:t>
            </w:r>
            <w:r w:rsidRPr="006A6A28">
              <w:rPr>
                <w:color w:val="000000" w:themeColor="text1"/>
                <w:sz w:val="28"/>
                <w:szCs w:val="28"/>
              </w:rPr>
              <w:lastRenderedPageBreak/>
              <w:t>нестационарного торгового объекта до указанных ориентиров</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jc w:val="center"/>
              <w:rPr>
                <w:color w:val="000000" w:themeColor="text1"/>
                <w:sz w:val="28"/>
                <w:szCs w:val="28"/>
              </w:rPr>
            </w:pPr>
            <w:r w:rsidRPr="006A6A28">
              <w:rPr>
                <w:color w:val="000000" w:themeColor="text1"/>
                <w:sz w:val="28"/>
                <w:szCs w:val="28"/>
              </w:rPr>
              <w:lastRenderedPageBreak/>
              <w:t>Тип</w:t>
            </w:r>
          </w:p>
          <w:p w:rsidR="00B04948" w:rsidRPr="006A6A28" w:rsidRDefault="00B04948" w:rsidP="00540361">
            <w:pPr>
              <w:ind w:left="-45" w:right="-50"/>
              <w:jc w:val="center"/>
              <w:rPr>
                <w:color w:val="000000" w:themeColor="text1"/>
                <w:sz w:val="28"/>
                <w:szCs w:val="28"/>
              </w:rPr>
            </w:pPr>
            <w:r w:rsidRPr="006A6A28">
              <w:rPr>
                <w:color w:val="000000" w:themeColor="text1"/>
                <w:sz w:val="28"/>
                <w:szCs w:val="28"/>
              </w:rPr>
              <w:t xml:space="preserve">торгового предприятия в соответствии с ГОСТ </w:t>
            </w:r>
            <w:proofErr w:type="gramStart"/>
            <w:r w:rsidRPr="006A6A28">
              <w:rPr>
                <w:color w:val="000000" w:themeColor="text1"/>
                <w:sz w:val="28"/>
                <w:szCs w:val="28"/>
              </w:rPr>
              <w:t>Р</w:t>
            </w:r>
            <w:proofErr w:type="gramEnd"/>
            <w:r w:rsidRPr="006A6A28">
              <w:rPr>
                <w:color w:val="000000" w:themeColor="text1"/>
                <w:sz w:val="28"/>
                <w:szCs w:val="28"/>
              </w:rPr>
              <w:t xml:space="preserve"> 51303-2013 «Торговля. Термины и определения»</w:t>
            </w:r>
          </w:p>
          <w:p w:rsidR="00B04948" w:rsidRPr="006A6A28" w:rsidRDefault="00B04948" w:rsidP="00540361">
            <w:pPr>
              <w:jc w:val="center"/>
              <w:rPr>
                <w:color w:val="000000" w:themeColor="text1"/>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jc w:val="center"/>
              <w:rPr>
                <w:color w:val="000000" w:themeColor="text1"/>
                <w:sz w:val="28"/>
                <w:szCs w:val="28"/>
              </w:rPr>
            </w:pPr>
            <w:r w:rsidRPr="006A6A28">
              <w:rPr>
                <w:color w:val="000000" w:themeColor="text1"/>
                <w:sz w:val="28"/>
                <w:szCs w:val="28"/>
              </w:rPr>
              <w:lastRenderedPageBreak/>
              <w:t>Группы</w:t>
            </w:r>
          </w:p>
          <w:p w:rsidR="00B04948" w:rsidRPr="006A6A28" w:rsidRDefault="00B04948" w:rsidP="00540361">
            <w:pPr>
              <w:jc w:val="center"/>
              <w:rPr>
                <w:color w:val="000000" w:themeColor="text1"/>
                <w:sz w:val="28"/>
                <w:szCs w:val="28"/>
              </w:rPr>
            </w:pPr>
            <w:r w:rsidRPr="006A6A28">
              <w:rPr>
                <w:color w:val="000000" w:themeColor="text1"/>
                <w:sz w:val="28"/>
                <w:szCs w:val="28"/>
              </w:rPr>
              <w:t>товаров</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ind w:left="24" w:right="47"/>
              <w:jc w:val="center"/>
              <w:rPr>
                <w:color w:val="000000" w:themeColor="text1"/>
                <w:sz w:val="28"/>
                <w:szCs w:val="28"/>
              </w:rPr>
            </w:pPr>
            <w:r w:rsidRPr="006A6A28">
              <w:rPr>
                <w:color w:val="000000" w:themeColor="text1"/>
                <w:sz w:val="28"/>
                <w:szCs w:val="28"/>
              </w:rPr>
              <w:t xml:space="preserve">Размер площади места </w:t>
            </w:r>
            <w:proofErr w:type="spellStart"/>
            <w:proofErr w:type="gramStart"/>
            <w:r w:rsidRPr="006A6A28">
              <w:rPr>
                <w:color w:val="000000" w:themeColor="text1"/>
                <w:sz w:val="28"/>
                <w:szCs w:val="28"/>
              </w:rPr>
              <w:t>размеще-ния</w:t>
            </w:r>
            <w:proofErr w:type="spellEnd"/>
            <w:proofErr w:type="gramEnd"/>
            <w:r w:rsidRPr="006A6A28">
              <w:rPr>
                <w:color w:val="000000" w:themeColor="text1"/>
                <w:sz w:val="28"/>
                <w:szCs w:val="28"/>
              </w:rPr>
              <w:t xml:space="preserve"> НТО*</w:t>
            </w: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jc w:val="center"/>
              <w:rPr>
                <w:color w:val="000000" w:themeColor="text1"/>
                <w:sz w:val="28"/>
                <w:szCs w:val="28"/>
              </w:rPr>
            </w:pPr>
            <w:r w:rsidRPr="006A6A28">
              <w:rPr>
                <w:color w:val="000000" w:themeColor="text1"/>
                <w:sz w:val="28"/>
                <w:szCs w:val="28"/>
              </w:rPr>
              <w:t>Период функционирования НТО*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tabs>
                <w:tab w:val="left" w:pos="1445"/>
              </w:tabs>
              <w:ind w:left="-66"/>
              <w:jc w:val="center"/>
              <w:rPr>
                <w:color w:val="000000" w:themeColor="text1"/>
                <w:sz w:val="28"/>
                <w:szCs w:val="28"/>
              </w:rPr>
            </w:pPr>
            <w:r w:rsidRPr="006A6A28">
              <w:rPr>
                <w:color w:val="000000" w:themeColor="text1"/>
                <w:sz w:val="28"/>
                <w:szCs w:val="28"/>
              </w:rPr>
              <w:t>Основания для размещения НТО*</w:t>
            </w: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4948" w:rsidRPr="006A6A28" w:rsidRDefault="00B04948" w:rsidP="00540361">
            <w:pPr>
              <w:jc w:val="center"/>
              <w:rPr>
                <w:color w:val="000000" w:themeColor="text1"/>
                <w:sz w:val="28"/>
                <w:szCs w:val="28"/>
                <w:vertAlign w:val="superscript"/>
              </w:rPr>
            </w:pPr>
            <w:r w:rsidRPr="006A6A28">
              <w:rPr>
                <w:color w:val="000000" w:themeColor="text1"/>
                <w:sz w:val="28"/>
                <w:szCs w:val="28"/>
              </w:rPr>
              <w:t>Сведения об использовании НТО* субъектами малого или среднего предпринимательства</w:t>
            </w:r>
            <w:proofErr w:type="gramStart"/>
            <w:r w:rsidRPr="006A6A28">
              <w:rPr>
                <w:color w:val="000000" w:themeColor="text1"/>
                <w:sz w:val="28"/>
                <w:szCs w:val="28"/>
              </w:rPr>
              <w:t xml:space="preserve"> (+)</w:t>
            </w:r>
            <w:r w:rsidRPr="006A6A28">
              <w:rPr>
                <w:color w:val="000000" w:themeColor="text1"/>
                <w:sz w:val="28"/>
                <w:szCs w:val="28"/>
                <w:vertAlign w:val="superscript"/>
              </w:rPr>
              <w:t>**</w:t>
            </w:r>
            <w:r w:rsidRPr="006A6A28">
              <w:rPr>
                <w:color w:val="000000" w:themeColor="text1"/>
                <w:sz w:val="28"/>
                <w:szCs w:val="28"/>
              </w:rPr>
              <w:t xml:space="preserve"> </w:t>
            </w:r>
            <w:proofErr w:type="gramEnd"/>
            <w:r w:rsidRPr="006A6A28">
              <w:rPr>
                <w:color w:val="000000" w:themeColor="text1"/>
                <w:sz w:val="28"/>
                <w:szCs w:val="28"/>
              </w:rPr>
              <w:t>или (-)</w:t>
            </w:r>
            <w:r w:rsidRPr="006A6A28">
              <w:rPr>
                <w:color w:val="000000" w:themeColor="text1"/>
                <w:sz w:val="28"/>
                <w:szCs w:val="28"/>
                <w:vertAlign w:val="superscript"/>
              </w:rPr>
              <w:t>***</w:t>
            </w:r>
          </w:p>
        </w:tc>
      </w:tr>
      <w:tr w:rsidR="00B04948" w:rsidRPr="006A6A28" w:rsidTr="00540361">
        <w:trPr>
          <w:trHeight w:val="1"/>
        </w:trPr>
        <w:tc>
          <w:tcPr>
            <w:tcW w:w="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pStyle w:val="a3"/>
              <w:numPr>
                <w:ilvl w:val="0"/>
                <w:numId w:val="2"/>
              </w:numPr>
              <w:spacing w:line="276" w:lineRule="auto"/>
              <w:ind w:left="557" w:hanging="426"/>
              <w:jc w:val="center"/>
              <w:rPr>
                <w:rFonts w:ascii="Times New Roman" w:hAnsi="Times New Roman"/>
                <w:color w:val="000000" w:themeColor="text1"/>
                <w:sz w:val="28"/>
                <w:szCs w:val="28"/>
              </w:rPr>
            </w:pPr>
          </w:p>
        </w:tc>
        <w:tc>
          <w:tcPr>
            <w:tcW w:w="331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4948" w:rsidRPr="006A6A28" w:rsidRDefault="00B04948" w:rsidP="00540361">
            <w:pPr>
              <w:pStyle w:val="a3"/>
              <w:spacing w:line="276" w:lineRule="auto"/>
              <w:ind w:left="102" w:right="102"/>
              <w:jc w:val="both"/>
              <w:rPr>
                <w:rFonts w:ascii="Times New Roman" w:hAnsi="Times New Roman"/>
                <w:color w:val="000000" w:themeColor="text1"/>
                <w:sz w:val="28"/>
                <w:szCs w:val="28"/>
              </w:rPr>
            </w:pP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ind w:left="102" w:right="102"/>
              <w:jc w:val="center"/>
              <w:rPr>
                <w:color w:val="000000" w:themeColor="text1"/>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ind w:left="102" w:right="102"/>
              <w:jc w:val="center"/>
              <w:rPr>
                <w:color w:val="000000" w:themeColor="text1"/>
                <w:sz w:val="28"/>
                <w:szCs w:val="28"/>
              </w:rPr>
            </w:pP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jc w:val="center"/>
              <w:rPr>
                <w:color w:val="000000" w:themeColor="text1"/>
                <w:sz w:val="28"/>
                <w:szCs w:val="28"/>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ind w:left="53" w:right="67"/>
              <w:jc w:val="center"/>
              <w:rPr>
                <w:color w:val="000000" w:themeColor="text1"/>
                <w:sz w:val="28"/>
                <w:szCs w:val="28"/>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ind w:left="53" w:right="67"/>
              <w:jc w:val="center"/>
              <w:rPr>
                <w:color w:val="000000" w:themeColor="text1"/>
                <w:sz w:val="28"/>
                <w:szCs w:val="28"/>
              </w:rPr>
            </w:pPr>
          </w:p>
        </w:tc>
        <w:tc>
          <w:tcPr>
            <w:tcW w:w="263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4948" w:rsidRPr="006A6A28" w:rsidRDefault="00B04948" w:rsidP="00540361">
            <w:pPr>
              <w:ind w:left="53" w:right="67"/>
              <w:jc w:val="center"/>
              <w:rPr>
                <w:color w:val="000000" w:themeColor="text1"/>
                <w:sz w:val="28"/>
                <w:szCs w:val="28"/>
              </w:rPr>
            </w:pPr>
          </w:p>
        </w:tc>
      </w:tr>
      <w:tr w:rsidR="00B04948" w:rsidRPr="006A6A28" w:rsidTr="00540361">
        <w:trPr>
          <w:gridAfter w:val="7"/>
          <w:wAfter w:w="15073" w:type="dxa"/>
          <w:trHeight w:val="1"/>
        </w:trPr>
        <w:tc>
          <w:tcPr>
            <w:tcW w:w="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pStyle w:val="a3"/>
              <w:numPr>
                <w:ilvl w:val="0"/>
                <w:numId w:val="2"/>
              </w:numPr>
              <w:spacing w:line="276" w:lineRule="auto"/>
              <w:ind w:left="557" w:hanging="426"/>
              <w:jc w:val="center"/>
              <w:rPr>
                <w:rFonts w:ascii="Times New Roman" w:hAnsi="Times New Roman"/>
                <w:color w:val="000000" w:themeColor="text1"/>
                <w:sz w:val="28"/>
                <w:szCs w:val="28"/>
              </w:rPr>
            </w:pPr>
          </w:p>
        </w:tc>
      </w:tr>
      <w:tr w:rsidR="00B04948" w:rsidRPr="006A6A28" w:rsidTr="00540361">
        <w:trPr>
          <w:gridAfter w:val="7"/>
          <w:wAfter w:w="15073" w:type="dxa"/>
          <w:trHeight w:val="1"/>
        </w:trPr>
        <w:tc>
          <w:tcPr>
            <w:tcW w:w="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8C5314" w:rsidRDefault="00B04948" w:rsidP="00540361">
            <w:pPr>
              <w:pStyle w:val="a3"/>
              <w:numPr>
                <w:ilvl w:val="0"/>
                <w:numId w:val="2"/>
              </w:numPr>
              <w:spacing w:line="276" w:lineRule="auto"/>
              <w:ind w:left="557" w:hanging="426"/>
              <w:jc w:val="center"/>
              <w:rPr>
                <w:rFonts w:ascii="Times New Roman" w:hAnsi="Times New Roman"/>
                <w:color w:val="000000" w:themeColor="text1"/>
                <w:sz w:val="28"/>
                <w:szCs w:val="28"/>
              </w:rPr>
            </w:pPr>
          </w:p>
        </w:tc>
      </w:tr>
      <w:tr w:rsidR="00B04948" w:rsidRPr="006A6A28" w:rsidTr="00540361">
        <w:trPr>
          <w:gridAfter w:val="7"/>
          <w:wAfter w:w="15073" w:type="dxa"/>
          <w:trHeight w:val="1"/>
        </w:trPr>
        <w:tc>
          <w:tcPr>
            <w:tcW w:w="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pStyle w:val="a3"/>
              <w:numPr>
                <w:ilvl w:val="0"/>
                <w:numId w:val="2"/>
              </w:numPr>
              <w:spacing w:line="276" w:lineRule="auto"/>
              <w:ind w:left="557" w:hanging="426"/>
              <w:jc w:val="center"/>
              <w:rPr>
                <w:rFonts w:ascii="Times New Roman" w:hAnsi="Times New Roman"/>
                <w:color w:val="000000" w:themeColor="text1"/>
                <w:sz w:val="28"/>
                <w:szCs w:val="28"/>
              </w:rPr>
            </w:pPr>
          </w:p>
        </w:tc>
      </w:tr>
      <w:tr w:rsidR="00B04948" w:rsidRPr="006A6A28" w:rsidTr="00540361">
        <w:trPr>
          <w:gridAfter w:val="7"/>
          <w:wAfter w:w="15073" w:type="dxa"/>
          <w:trHeight w:val="1"/>
        </w:trPr>
        <w:tc>
          <w:tcPr>
            <w:tcW w:w="4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04948" w:rsidRPr="006A6A28" w:rsidRDefault="00B04948" w:rsidP="00540361">
            <w:pPr>
              <w:pStyle w:val="a3"/>
              <w:numPr>
                <w:ilvl w:val="0"/>
                <w:numId w:val="2"/>
              </w:numPr>
              <w:spacing w:line="276" w:lineRule="auto"/>
              <w:ind w:left="557" w:hanging="426"/>
              <w:jc w:val="center"/>
              <w:rPr>
                <w:rFonts w:ascii="Times New Roman" w:hAnsi="Times New Roman"/>
                <w:color w:val="000000" w:themeColor="text1"/>
                <w:sz w:val="28"/>
                <w:szCs w:val="28"/>
              </w:rPr>
            </w:pPr>
          </w:p>
        </w:tc>
      </w:tr>
    </w:tbl>
    <w:p w:rsidR="00B04948" w:rsidRPr="006A6A28" w:rsidRDefault="00B04948" w:rsidP="00B04948">
      <w:pPr>
        <w:rPr>
          <w:color w:val="000000" w:themeColor="text1"/>
          <w:sz w:val="28"/>
          <w:szCs w:val="28"/>
        </w:rPr>
      </w:pPr>
      <w:r w:rsidRPr="006A6A28">
        <w:rPr>
          <w:color w:val="000000" w:themeColor="text1"/>
          <w:sz w:val="28"/>
          <w:szCs w:val="28"/>
        </w:rPr>
        <w:t>(*) НТО – нестационарный торговый объект</w:t>
      </w:r>
    </w:p>
    <w:p w:rsidR="00B04948" w:rsidRPr="006A6A28" w:rsidRDefault="00B04948" w:rsidP="00B04948">
      <w:pPr>
        <w:rPr>
          <w:color w:val="000000" w:themeColor="text1"/>
          <w:sz w:val="28"/>
          <w:szCs w:val="28"/>
        </w:rPr>
      </w:pPr>
      <w:r w:rsidRPr="006A6A28">
        <w:rPr>
          <w:color w:val="000000" w:themeColor="text1"/>
          <w:sz w:val="28"/>
          <w:szCs w:val="28"/>
        </w:rPr>
        <w:t xml:space="preserve">(**)- НТО, </w:t>
      </w:r>
      <w:proofErr w:type="gramStart"/>
      <w:r w:rsidRPr="006A6A28">
        <w:rPr>
          <w:color w:val="000000" w:themeColor="text1"/>
          <w:sz w:val="28"/>
          <w:szCs w:val="28"/>
        </w:rPr>
        <w:t>используемый</w:t>
      </w:r>
      <w:proofErr w:type="gramEnd"/>
      <w:r w:rsidRPr="006A6A28">
        <w:rPr>
          <w:color w:val="000000" w:themeColor="text1"/>
          <w:sz w:val="28"/>
          <w:szCs w:val="28"/>
        </w:rPr>
        <w:t xml:space="preserve"> субъектом малого или среднего предпринимательства</w:t>
      </w:r>
    </w:p>
    <w:p w:rsidR="00B04948" w:rsidRPr="006A6A28" w:rsidRDefault="00B04948" w:rsidP="00B04948">
      <w:pPr>
        <w:rPr>
          <w:color w:val="000000" w:themeColor="text1"/>
          <w:sz w:val="28"/>
          <w:szCs w:val="28"/>
        </w:rPr>
      </w:pPr>
      <w:r w:rsidRPr="006A6A28">
        <w:rPr>
          <w:color w:val="000000" w:themeColor="text1"/>
          <w:sz w:val="28"/>
          <w:szCs w:val="28"/>
        </w:rPr>
        <w:t xml:space="preserve">(***)- НТО, не </w:t>
      </w:r>
      <w:proofErr w:type="gramStart"/>
      <w:r w:rsidRPr="006A6A28">
        <w:rPr>
          <w:color w:val="000000" w:themeColor="text1"/>
          <w:sz w:val="28"/>
          <w:szCs w:val="28"/>
        </w:rPr>
        <w:t>используемый</w:t>
      </w:r>
      <w:proofErr w:type="gramEnd"/>
      <w:r w:rsidRPr="006A6A28">
        <w:rPr>
          <w:color w:val="000000" w:themeColor="text1"/>
          <w:sz w:val="28"/>
          <w:szCs w:val="28"/>
        </w:rPr>
        <w:t xml:space="preserve"> субъектом малого или среднего предпринимательства</w:t>
      </w:r>
    </w:p>
    <w:p w:rsidR="00B04948" w:rsidRDefault="00B04948"/>
    <w:sectPr w:rsidR="00B04948" w:rsidSect="00B04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767"/>
    <w:multiLevelType w:val="hybridMultilevel"/>
    <w:tmpl w:val="4E74091E"/>
    <w:lvl w:ilvl="0" w:tplc="26EA22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096EC8"/>
    <w:multiLevelType w:val="hybridMultilevel"/>
    <w:tmpl w:val="A1328F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04948"/>
    <w:rsid w:val="0000000F"/>
    <w:rsid w:val="00000DDF"/>
    <w:rsid w:val="00001190"/>
    <w:rsid w:val="00001F47"/>
    <w:rsid w:val="00002647"/>
    <w:rsid w:val="000036B0"/>
    <w:rsid w:val="00003BA5"/>
    <w:rsid w:val="000041B0"/>
    <w:rsid w:val="000041FB"/>
    <w:rsid w:val="00005381"/>
    <w:rsid w:val="00005468"/>
    <w:rsid w:val="00005567"/>
    <w:rsid w:val="000068F8"/>
    <w:rsid w:val="00006987"/>
    <w:rsid w:val="000074D2"/>
    <w:rsid w:val="00007D09"/>
    <w:rsid w:val="00007EF6"/>
    <w:rsid w:val="000108F1"/>
    <w:rsid w:val="0001151D"/>
    <w:rsid w:val="00011C4C"/>
    <w:rsid w:val="000122E7"/>
    <w:rsid w:val="00012A76"/>
    <w:rsid w:val="00012B4B"/>
    <w:rsid w:val="000135C5"/>
    <w:rsid w:val="0001434A"/>
    <w:rsid w:val="00014C0B"/>
    <w:rsid w:val="00014C61"/>
    <w:rsid w:val="0001530B"/>
    <w:rsid w:val="0001545D"/>
    <w:rsid w:val="00015574"/>
    <w:rsid w:val="000161D5"/>
    <w:rsid w:val="00016242"/>
    <w:rsid w:val="00016986"/>
    <w:rsid w:val="00016C60"/>
    <w:rsid w:val="00016F87"/>
    <w:rsid w:val="0001780A"/>
    <w:rsid w:val="00017D3B"/>
    <w:rsid w:val="000203F9"/>
    <w:rsid w:val="00020A3B"/>
    <w:rsid w:val="00020C62"/>
    <w:rsid w:val="00020E96"/>
    <w:rsid w:val="00021A98"/>
    <w:rsid w:val="000227B6"/>
    <w:rsid w:val="000229E2"/>
    <w:rsid w:val="00023C86"/>
    <w:rsid w:val="00024072"/>
    <w:rsid w:val="000255E3"/>
    <w:rsid w:val="00025BA5"/>
    <w:rsid w:val="00026232"/>
    <w:rsid w:val="00026382"/>
    <w:rsid w:val="0002645C"/>
    <w:rsid w:val="000265C3"/>
    <w:rsid w:val="000275EF"/>
    <w:rsid w:val="00027AD0"/>
    <w:rsid w:val="00030678"/>
    <w:rsid w:val="00030936"/>
    <w:rsid w:val="00030CAA"/>
    <w:rsid w:val="00030DAB"/>
    <w:rsid w:val="00030E4C"/>
    <w:rsid w:val="000313C0"/>
    <w:rsid w:val="0003176B"/>
    <w:rsid w:val="00032902"/>
    <w:rsid w:val="00032A20"/>
    <w:rsid w:val="00032C8F"/>
    <w:rsid w:val="00033038"/>
    <w:rsid w:val="000334AE"/>
    <w:rsid w:val="00033649"/>
    <w:rsid w:val="00033EB2"/>
    <w:rsid w:val="000340A6"/>
    <w:rsid w:val="000340CA"/>
    <w:rsid w:val="00034B27"/>
    <w:rsid w:val="000353C6"/>
    <w:rsid w:val="0003592A"/>
    <w:rsid w:val="000359AC"/>
    <w:rsid w:val="00035BCB"/>
    <w:rsid w:val="00035E45"/>
    <w:rsid w:val="0003621A"/>
    <w:rsid w:val="000367A7"/>
    <w:rsid w:val="000367EF"/>
    <w:rsid w:val="000373A5"/>
    <w:rsid w:val="00037C8B"/>
    <w:rsid w:val="00037DA6"/>
    <w:rsid w:val="00040A14"/>
    <w:rsid w:val="00040D06"/>
    <w:rsid w:val="00040F28"/>
    <w:rsid w:val="00040FEA"/>
    <w:rsid w:val="00041715"/>
    <w:rsid w:val="00041C0A"/>
    <w:rsid w:val="000437FA"/>
    <w:rsid w:val="000438C4"/>
    <w:rsid w:val="00044167"/>
    <w:rsid w:val="000457E9"/>
    <w:rsid w:val="00045C0A"/>
    <w:rsid w:val="000470C0"/>
    <w:rsid w:val="000473B9"/>
    <w:rsid w:val="000477CD"/>
    <w:rsid w:val="00050575"/>
    <w:rsid w:val="00052219"/>
    <w:rsid w:val="00052284"/>
    <w:rsid w:val="000525D8"/>
    <w:rsid w:val="00052A5F"/>
    <w:rsid w:val="00052A79"/>
    <w:rsid w:val="00052B83"/>
    <w:rsid w:val="000537EA"/>
    <w:rsid w:val="00053C1D"/>
    <w:rsid w:val="00053F5D"/>
    <w:rsid w:val="00054372"/>
    <w:rsid w:val="00054C53"/>
    <w:rsid w:val="000556D4"/>
    <w:rsid w:val="00055B15"/>
    <w:rsid w:val="00055EE4"/>
    <w:rsid w:val="000565BF"/>
    <w:rsid w:val="000567A4"/>
    <w:rsid w:val="000572CF"/>
    <w:rsid w:val="00060FBC"/>
    <w:rsid w:val="00061424"/>
    <w:rsid w:val="00061999"/>
    <w:rsid w:val="00061A68"/>
    <w:rsid w:val="00061B15"/>
    <w:rsid w:val="00061FF0"/>
    <w:rsid w:val="0006237B"/>
    <w:rsid w:val="0006243D"/>
    <w:rsid w:val="00062563"/>
    <w:rsid w:val="00062ADA"/>
    <w:rsid w:val="000634CC"/>
    <w:rsid w:val="00063820"/>
    <w:rsid w:val="00063F27"/>
    <w:rsid w:val="0006435F"/>
    <w:rsid w:val="00064709"/>
    <w:rsid w:val="00065956"/>
    <w:rsid w:val="00065D6C"/>
    <w:rsid w:val="00065EB6"/>
    <w:rsid w:val="00066A00"/>
    <w:rsid w:val="00066E28"/>
    <w:rsid w:val="0006705E"/>
    <w:rsid w:val="000679E5"/>
    <w:rsid w:val="0007090C"/>
    <w:rsid w:val="00070EE0"/>
    <w:rsid w:val="0007141C"/>
    <w:rsid w:val="00071DAA"/>
    <w:rsid w:val="00072ABF"/>
    <w:rsid w:val="00072AF0"/>
    <w:rsid w:val="00072B12"/>
    <w:rsid w:val="00072C08"/>
    <w:rsid w:val="00072DF8"/>
    <w:rsid w:val="00072F4D"/>
    <w:rsid w:val="000741C6"/>
    <w:rsid w:val="0007449A"/>
    <w:rsid w:val="000745D2"/>
    <w:rsid w:val="00074A73"/>
    <w:rsid w:val="00074D45"/>
    <w:rsid w:val="00074F0C"/>
    <w:rsid w:val="00077DB1"/>
    <w:rsid w:val="00080577"/>
    <w:rsid w:val="00080A34"/>
    <w:rsid w:val="00080A71"/>
    <w:rsid w:val="00080CE5"/>
    <w:rsid w:val="00080D16"/>
    <w:rsid w:val="00080F72"/>
    <w:rsid w:val="00081B9E"/>
    <w:rsid w:val="00081E98"/>
    <w:rsid w:val="000828F8"/>
    <w:rsid w:val="000831B5"/>
    <w:rsid w:val="00083D47"/>
    <w:rsid w:val="00084367"/>
    <w:rsid w:val="0008438C"/>
    <w:rsid w:val="000845A8"/>
    <w:rsid w:val="00084D2A"/>
    <w:rsid w:val="0008548A"/>
    <w:rsid w:val="00085508"/>
    <w:rsid w:val="0008583D"/>
    <w:rsid w:val="000858F9"/>
    <w:rsid w:val="00085C09"/>
    <w:rsid w:val="0008620B"/>
    <w:rsid w:val="00086638"/>
    <w:rsid w:val="000867C7"/>
    <w:rsid w:val="00086E68"/>
    <w:rsid w:val="00087053"/>
    <w:rsid w:val="000871FB"/>
    <w:rsid w:val="000908D1"/>
    <w:rsid w:val="00090929"/>
    <w:rsid w:val="000910E1"/>
    <w:rsid w:val="00091123"/>
    <w:rsid w:val="00091640"/>
    <w:rsid w:val="00091AB7"/>
    <w:rsid w:val="00091F11"/>
    <w:rsid w:val="00092813"/>
    <w:rsid w:val="00092D58"/>
    <w:rsid w:val="00093390"/>
    <w:rsid w:val="00093A9A"/>
    <w:rsid w:val="00093E5E"/>
    <w:rsid w:val="00093F99"/>
    <w:rsid w:val="000946C1"/>
    <w:rsid w:val="00094CE0"/>
    <w:rsid w:val="000957B3"/>
    <w:rsid w:val="00096D48"/>
    <w:rsid w:val="00097F32"/>
    <w:rsid w:val="000A1431"/>
    <w:rsid w:val="000A1A1B"/>
    <w:rsid w:val="000A1E1D"/>
    <w:rsid w:val="000A244E"/>
    <w:rsid w:val="000A2CA9"/>
    <w:rsid w:val="000A3555"/>
    <w:rsid w:val="000A36C5"/>
    <w:rsid w:val="000A3829"/>
    <w:rsid w:val="000A61B1"/>
    <w:rsid w:val="000A6971"/>
    <w:rsid w:val="000A7A59"/>
    <w:rsid w:val="000B0021"/>
    <w:rsid w:val="000B024E"/>
    <w:rsid w:val="000B0383"/>
    <w:rsid w:val="000B067D"/>
    <w:rsid w:val="000B0B5E"/>
    <w:rsid w:val="000B178B"/>
    <w:rsid w:val="000B1BAB"/>
    <w:rsid w:val="000B1BEE"/>
    <w:rsid w:val="000B1E49"/>
    <w:rsid w:val="000B21E0"/>
    <w:rsid w:val="000B2452"/>
    <w:rsid w:val="000B252E"/>
    <w:rsid w:val="000B2607"/>
    <w:rsid w:val="000B4224"/>
    <w:rsid w:val="000B443B"/>
    <w:rsid w:val="000B4483"/>
    <w:rsid w:val="000B4DA7"/>
    <w:rsid w:val="000B5B00"/>
    <w:rsid w:val="000B5C8D"/>
    <w:rsid w:val="000B5CFD"/>
    <w:rsid w:val="000B6916"/>
    <w:rsid w:val="000B6E95"/>
    <w:rsid w:val="000C03F0"/>
    <w:rsid w:val="000C05D0"/>
    <w:rsid w:val="000C084A"/>
    <w:rsid w:val="000C0E08"/>
    <w:rsid w:val="000C1366"/>
    <w:rsid w:val="000C187C"/>
    <w:rsid w:val="000C1BD1"/>
    <w:rsid w:val="000C23C8"/>
    <w:rsid w:val="000C2966"/>
    <w:rsid w:val="000C2E29"/>
    <w:rsid w:val="000C436B"/>
    <w:rsid w:val="000C441C"/>
    <w:rsid w:val="000C5AF4"/>
    <w:rsid w:val="000C5B5F"/>
    <w:rsid w:val="000C5CC4"/>
    <w:rsid w:val="000C5ECC"/>
    <w:rsid w:val="000C6775"/>
    <w:rsid w:val="000C69AF"/>
    <w:rsid w:val="000C6AD3"/>
    <w:rsid w:val="000C6C57"/>
    <w:rsid w:val="000C6D9B"/>
    <w:rsid w:val="000C7195"/>
    <w:rsid w:val="000C7219"/>
    <w:rsid w:val="000C789C"/>
    <w:rsid w:val="000C7E38"/>
    <w:rsid w:val="000D058A"/>
    <w:rsid w:val="000D1A88"/>
    <w:rsid w:val="000D1C21"/>
    <w:rsid w:val="000D2CD6"/>
    <w:rsid w:val="000D3423"/>
    <w:rsid w:val="000D4933"/>
    <w:rsid w:val="000D5358"/>
    <w:rsid w:val="000D54D1"/>
    <w:rsid w:val="000D581A"/>
    <w:rsid w:val="000D59FB"/>
    <w:rsid w:val="000D61BE"/>
    <w:rsid w:val="000D734F"/>
    <w:rsid w:val="000D76E6"/>
    <w:rsid w:val="000D77C0"/>
    <w:rsid w:val="000D77D5"/>
    <w:rsid w:val="000E0035"/>
    <w:rsid w:val="000E0526"/>
    <w:rsid w:val="000E0EB3"/>
    <w:rsid w:val="000E109F"/>
    <w:rsid w:val="000E157D"/>
    <w:rsid w:val="000E185C"/>
    <w:rsid w:val="000E1D07"/>
    <w:rsid w:val="000E1D71"/>
    <w:rsid w:val="000E221C"/>
    <w:rsid w:val="000E280F"/>
    <w:rsid w:val="000E3C3A"/>
    <w:rsid w:val="000E3FA1"/>
    <w:rsid w:val="000E4C28"/>
    <w:rsid w:val="000E62EC"/>
    <w:rsid w:val="000E6434"/>
    <w:rsid w:val="000E6577"/>
    <w:rsid w:val="000E6B28"/>
    <w:rsid w:val="000E753E"/>
    <w:rsid w:val="000E7617"/>
    <w:rsid w:val="000E7BEE"/>
    <w:rsid w:val="000F07BA"/>
    <w:rsid w:val="000F0BBC"/>
    <w:rsid w:val="000F13C0"/>
    <w:rsid w:val="000F1CAC"/>
    <w:rsid w:val="000F1DA2"/>
    <w:rsid w:val="000F1DD7"/>
    <w:rsid w:val="000F392F"/>
    <w:rsid w:val="000F4930"/>
    <w:rsid w:val="000F5CA6"/>
    <w:rsid w:val="000F6EB3"/>
    <w:rsid w:val="000F7812"/>
    <w:rsid w:val="000F7BE1"/>
    <w:rsid w:val="000F7BFB"/>
    <w:rsid w:val="000F7E31"/>
    <w:rsid w:val="00100458"/>
    <w:rsid w:val="001013C6"/>
    <w:rsid w:val="0010148B"/>
    <w:rsid w:val="001019B9"/>
    <w:rsid w:val="00102056"/>
    <w:rsid w:val="001020AA"/>
    <w:rsid w:val="00102E20"/>
    <w:rsid w:val="00102F40"/>
    <w:rsid w:val="0010319D"/>
    <w:rsid w:val="00103DDB"/>
    <w:rsid w:val="0010471B"/>
    <w:rsid w:val="00104813"/>
    <w:rsid w:val="00104FE6"/>
    <w:rsid w:val="00106591"/>
    <w:rsid w:val="00107568"/>
    <w:rsid w:val="0011063F"/>
    <w:rsid w:val="00110A0B"/>
    <w:rsid w:val="00110ABC"/>
    <w:rsid w:val="00110FDA"/>
    <w:rsid w:val="001110DE"/>
    <w:rsid w:val="0011158C"/>
    <w:rsid w:val="001118F3"/>
    <w:rsid w:val="0011198C"/>
    <w:rsid w:val="001119B4"/>
    <w:rsid w:val="00112030"/>
    <w:rsid w:val="00112259"/>
    <w:rsid w:val="0011292E"/>
    <w:rsid w:val="00113E3B"/>
    <w:rsid w:val="00114849"/>
    <w:rsid w:val="0011509F"/>
    <w:rsid w:val="001150D4"/>
    <w:rsid w:val="001159A0"/>
    <w:rsid w:val="00116A51"/>
    <w:rsid w:val="001170D2"/>
    <w:rsid w:val="00117E1C"/>
    <w:rsid w:val="00120B8C"/>
    <w:rsid w:val="00121F5B"/>
    <w:rsid w:val="001223CF"/>
    <w:rsid w:val="00122411"/>
    <w:rsid w:val="00122605"/>
    <w:rsid w:val="00122A5C"/>
    <w:rsid w:val="00122CE5"/>
    <w:rsid w:val="001233B8"/>
    <w:rsid w:val="001244BB"/>
    <w:rsid w:val="001246E2"/>
    <w:rsid w:val="00124A88"/>
    <w:rsid w:val="00126669"/>
    <w:rsid w:val="001267A6"/>
    <w:rsid w:val="00130E32"/>
    <w:rsid w:val="001310DD"/>
    <w:rsid w:val="0013116B"/>
    <w:rsid w:val="0013149E"/>
    <w:rsid w:val="00131864"/>
    <w:rsid w:val="00131BE2"/>
    <w:rsid w:val="0013341A"/>
    <w:rsid w:val="00134284"/>
    <w:rsid w:val="00134981"/>
    <w:rsid w:val="00134F50"/>
    <w:rsid w:val="00135B36"/>
    <w:rsid w:val="00135E74"/>
    <w:rsid w:val="00136552"/>
    <w:rsid w:val="00137569"/>
    <w:rsid w:val="0014017F"/>
    <w:rsid w:val="00140348"/>
    <w:rsid w:val="001408A6"/>
    <w:rsid w:val="0014235D"/>
    <w:rsid w:val="00142C77"/>
    <w:rsid w:val="00143211"/>
    <w:rsid w:val="0014356C"/>
    <w:rsid w:val="00143C6A"/>
    <w:rsid w:val="001446E3"/>
    <w:rsid w:val="0014498A"/>
    <w:rsid w:val="001454B9"/>
    <w:rsid w:val="00145B47"/>
    <w:rsid w:val="001465D1"/>
    <w:rsid w:val="00146633"/>
    <w:rsid w:val="00147A7F"/>
    <w:rsid w:val="00147E5C"/>
    <w:rsid w:val="0015037C"/>
    <w:rsid w:val="00151233"/>
    <w:rsid w:val="0015163C"/>
    <w:rsid w:val="0015187E"/>
    <w:rsid w:val="00152C0C"/>
    <w:rsid w:val="001531D5"/>
    <w:rsid w:val="0015354A"/>
    <w:rsid w:val="00154052"/>
    <w:rsid w:val="0015415B"/>
    <w:rsid w:val="00154947"/>
    <w:rsid w:val="0015510A"/>
    <w:rsid w:val="00155251"/>
    <w:rsid w:val="001563DF"/>
    <w:rsid w:val="00156FE4"/>
    <w:rsid w:val="0015741D"/>
    <w:rsid w:val="00157469"/>
    <w:rsid w:val="00157634"/>
    <w:rsid w:val="00157C29"/>
    <w:rsid w:val="00157CC7"/>
    <w:rsid w:val="00160082"/>
    <w:rsid w:val="0016028F"/>
    <w:rsid w:val="0016071C"/>
    <w:rsid w:val="001608C9"/>
    <w:rsid w:val="00160B36"/>
    <w:rsid w:val="0016170D"/>
    <w:rsid w:val="00161AC8"/>
    <w:rsid w:val="00161B3B"/>
    <w:rsid w:val="0016274F"/>
    <w:rsid w:val="00162A6C"/>
    <w:rsid w:val="00162F18"/>
    <w:rsid w:val="001646D1"/>
    <w:rsid w:val="0016486A"/>
    <w:rsid w:val="00165637"/>
    <w:rsid w:val="00166F36"/>
    <w:rsid w:val="001675A8"/>
    <w:rsid w:val="00167EAF"/>
    <w:rsid w:val="00170D14"/>
    <w:rsid w:val="00170E54"/>
    <w:rsid w:val="00171929"/>
    <w:rsid w:val="00171EC9"/>
    <w:rsid w:val="00172011"/>
    <w:rsid w:val="0017223F"/>
    <w:rsid w:val="0017228B"/>
    <w:rsid w:val="001724CC"/>
    <w:rsid w:val="00172519"/>
    <w:rsid w:val="00172EFC"/>
    <w:rsid w:val="00173033"/>
    <w:rsid w:val="00173A62"/>
    <w:rsid w:val="00173D44"/>
    <w:rsid w:val="00174295"/>
    <w:rsid w:val="0017596E"/>
    <w:rsid w:val="00175FAB"/>
    <w:rsid w:val="00176054"/>
    <w:rsid w:val="00177586"/>
    <w:rsid w:val="00182A28"/>
    <w:rsid w:val="00183B87"/>
    <w:rsid w:val="001841F4"/>
    <w:rsid w:val="00184B93"/>
    <w:rsid w:val="00184E1B"/>
    <w:rsid w:val="00184FB7"/>
    <w:rsid w:val="001852F5"/>
    <w:rsid w:val="00185AB6"/>
    <w:rsid w:val="00186158"/>
    <w:rsid w:val="0018637D"/>
    <w:rsid w:val="001866A4"/>
    <w:rsid w:val="0018670D"/>
    <w:rsid w:val="001869AA"/>
    <w:rsid w:val="00186B85"/>
    <w:rsid w:val="00186DFB"/>
    <w:rsid w:val="00187398"/>
    <w:rsid w:val="00187C91"/>
    <w:rsid w:val="0019153F"/>
    <w:rsid w:val="00191A46"/>
    <w:rsid w:val="00192219"/>
    <w:rsid w:val="00192258"/>
    <w:rsid w:val="001923C2"/>
    <w:rsid w:val="00192D67"/>
    <w:rsid w:val="00192D91"/>
    <w:rsid w:val="00192E10"/>
    <w:rsid w:val="00193148"/>
    <w:rsid w:val="00193A37"/>
    <w:rsid w:val="00193F5D"/>
    <w:rsid w:val="00194211"/>
    <w:rsid w:val="00194C66"/>
    <w:rsid w:val="00194F79"/>
    <w:rsid w:val="00195D73"/>
    <w:rsid w:val="001961CB"/>
    <w:rsid w:val="001965E5"/>
    <w:rsid w:val="00196734"/>
    <w:rsid w:val="00196750"/>
    <w:rsid w:val="00197140"/>
    <w:rsid w:val="001971CD"/>
    <w:rsid w:val="00197B5B"/>
    <w:rsid w:val="00197CEE"/>
    <w:rsid w:val="001A081E"/>
    <w:rsid w:val="001A0900"/>
    <w:rsid w:val="001A0C24"/>
    <w:rsid w:val="001A12C9"/>
    <w:rsid w:val="001A163D"/>
    <w:rsid w:val="001A1A5C"/>
    <w:rsid w:val="001A1C40"/>
    <w:rsid w:val="001A1EE3"/>
    <w:rsid w:val="001A217B"/>
    <w:rsid w:val="001A22B4"/>
    <w:rsid w:val="001A377A"/>
    <w:rsid w:val="001A4153"/>
    <w:rsid w:val="001A4394"/>
    <w:rsid w:val="001A44BB"/>
    <w:rsid w:val="001A4714"/>
    <w:rsid w:val="001A4D50"/>
    <w:rsid w:val="001A5670"/>
    <w:rsid w:val="001A5941"/>
    <w:rsid w:val="001A5BD6"/>
    <w:rsid w:val="001A6044"/>
    <w:rsid w:val="001A64B5"/>
    <w:rsid w:val="001A6616"/>
    <w:rsid w:val="001A7D3A"/>
    <w:rsid w:val="001B169E"/>
    <w:rsid w:val="001B1A9D"/>
    <w:rsid w:val="001B1F4E"/>
    <w:rsid w:val="001B20D2"/>
    <w:rsid w:val="001B2135"/>
    <w:rsid w:val="001B22B1"/>
    <w:rsid w:val="001B31A4"/>
    <w:rsid w:val="001B335B"/>
    <w:rsid w:val="001B373F"/>
    <w:rsid w:val="001B3A2F"/>
    <w:rsid w:val="001B3DF3"/>
    <w:rsid w:val="001B46A9"/>
    <w:rsid w:val="001B46F3"/>
    <w:rsid w:val="001B480A"/>
    <w:rsid w:val="001B4947"/>
    <w:rsid w:val="001B59C3"/>
    <w:rsid w:val="001B5BFD"/>
    <w:rsid w:val="001B5C91"/>
    <w:rsid w:val="001B5EA1"/>
    <w:rsid w:val="001B6F14"/>
    <w:rsid w:val="001B72B0"/>
    <w:rsid w:val="001B7354"/>
    <w:rsid w:val="001B79FF"/>
    <w:rsid w:val="001B7C75"/>
    <w:rsid w:val="001C0525"/>
    <w:rsid w:val="001C190C"/>
    <w:rsid w:val="001C1E52"/>
    <w:rsid w:val="001C2E36"/>
    <w:rsid w:val="001C2F6C"/>
    <w:rsid w:val="001C3266"/>
    <w:rsid w:val="001C3420"/>
    <w:rsid w:val="001C499C"/>
    <w:rsid w:val="001C50C9"/>
    <w:rsid w:val="001C5B9B"/>
    <w:rsid w:val="001C5E3B"/>
    <w:rsid w:val="001C6074"/>
    <w:rsid w:val="001C6398"/>
    <w:rsid w:val="001C7177"/>
    <w:rsid w:val="001C7239"/>
    <w:rsid w:val="001C787E"/>
    <w:rsid w:val="001C7DCD"/>
    <w:rsid w:val="001D0ADF"/>
    <w:rsid w:val="001D0FE7"/>
    <w:rsid w:val="001D150F"/>
    <w:rsid w:val="001D175A"/>
    <w:rsid w:val="001D1893"/>
    <w:rsid w:val="001D257F"/>
    <w:rsid w:val="001D2B0E"/>
    <w:rsid w:val="001D2CC1"/>
    <w:rsid w:val="001D2FBA"/>
    <w:rsid w:val="001D2FF9"/>
    <w:rsid w:val="001D3B26"/>
    <w:rsid w:val="001D3EC7"/>
    <w:rsid w:val="001D3ECA"/>
    <w:rsid w:val="001D40F2"/>
    <w:rsid w:val="001D5E45"/>
    <w:rsid w:val="001D5F66"/>
    <w:rsid w:val="001D61C8"/>
    <w:rsid w:val="001D78DC"/>
    <w:rsid w:val="001E036A"/>
    <w:rsid w:val="001E04BB"/>
    <w:rsid w:val="001E0589"/>
    <w:rsid w:val="001E0EF8"/>
    <w:rsid w:val="001E17C4"/>
    <w:rsid w:val="001E2EF8"/>
    <w:rsid w:val="001E40BF"/>
    <w:rsid w:val="001E4138"/>
    <w:rsid w:val="001E417C"/>
    <w:rsid w:val="001E4528"/>
    <w:rsid w:val="001E49FB"/>
    <w:rsid w:val="001E4C3A"/>
    <w:rsid w:val="001E59C6"/>
    <w:rsid w:val="001E5BBD"/>
    <w:rsid w:val="001E5E73"/>
    <w:rsid w:val="001E63D6"/>
    <w:rsid w:val="001E6925"/>
    <w:rsid w:val="001E6AC8"/>
    <w:rsid w:val="001E6E35"/>
    <w:rsid w:val="001E7392"/>
    <w:rsid w:val="001E774B"/>
    <w:rsid w:val="001E7915"/>
    <w:rsid w:val="001E7BC5"/>
    <w:rsid w:val="001F02B2"/>
    <w:rsid w:val="001F060F"/>
    <w:rsid w:val="001F0BC0"/>
    <w:rsid w:val="001F11A3"/>
    <w:rsid w:val="001F1686"/>
    <w:rsid w:val="001F18AD"/>
    <w:rsid w:val="001F23CE"/>
    <w:rsid w:val="001F24D6"/>
    <w:rsid w:val="001F274B"/>
    <w:rsid w:val="001F2D4A"/>
    <w:rsid w:val="001F34DF"/>
    <w:rsid w:val="001F4813"/>
    <w:rsid w:val="001F4A57"/>
    <w:rsid w:val="001F51A2"/>
    <w:rsid w:val="001F54AA"/>
    <w:rsid w:val="001F572D"/>
    <w:rsid w:val="001F5ADE"/>
    <w:rsid w:val="001F7625"/>
    <w:rsid w:val="001F7720"/>
    <w:rsid w:val="001F7E47"/>
    <w:rsid w:val="00200404"/>
    <w:rsid w:val="002007AE"/>
    <w:rsid w:val="0020081D"/>
    <w:rsid w:val="002010F4"/>
    <w:rsid w:val="002011D4"/>
    <w:rsid w:val="0020168B"/>
    <w:rsid w:val="00201931"/>
    <w:rsid w:val="00201D7B"/>
    <w:rsid w:val="002021C9"/>
    <w:rsid w:val="002022FA"/>
    <w:rsid w:val="00202696"/>
    <w:rsid w:val="0020339E"/>
    <w:rsid w:val="00204E87"/>
    <w:rsid w:val="00205DA6"/>
    <w:rsid w:val="00206AC3"/>
    <w:rsid w:val="00206BBE"/>
    <w:rsid w:val="00206C04"/>
    <w:rsid w:val="00206E13"/>
    <w:rsid w:val="00207050"/>
    <w:rsid w:val="002072A1"/>
    <w:rsid w:val="00207A01"/>
    <w:rsid w:val="002107B0"/>
    <w:rsid w:val="00210881"/>
    <w:rsid w:val="002108E7"/>
    <w:rsid w:val="00210E49"/>
    <w:rsid w:val="00210FCD"/>
    <w:rsid w:val="002112E4"/>
    <w:rsid w:val="002125FE"/>
    <w:rsid w:val="00212648"/>
    <w:rsid w:val="002129A0"/>
    <w:rsid w:val="00212A1D"/>
    <w:rsid w:val="0021367C"/>
    <w:rsid w:val="00213ABD"/>
    <w:rsid w:val="00214321"/>
    <w:rsid w:val="00215F74"/>
    <w:rsid w:val="00215F95"/>
    <w:rsid w:val="00216241"/>
    <w:rsid w:val="00216718"/>
    <w:rsid w:val="00216974"/>
    <w:rsid w:val="00216A29"/>
    <w:rsid w:val="00216F49"/>
    <w:rsid w:val="0021744D"/>
    <w:rsid w:val="00217768"/>
    <w:rsid w:val="00217931"/>
    <w:rsid w:val="00220FDC"/>
    <w:rsid w:val="00221826"/>
    <w:rsid w:val="00221F80"/>
    <w:rsid w:val="00222172"/>
    <w:rsid w:val="002222B8"/>
    <w:rsid w:val="002223C8"/>
    <w:rsid w:val="00222DAB"/>
    <w:rsid w:val="0022385A"/>
    <w:rsid w:val="00223D79"/>
    <w:rsid w:val="00224F72"/>
    <w:rsid w:val="0022668E"/>
    <w:rsid w:val="00226AC3"/>
    <w:rsid w:val="00227CD1"/>
    <w:rsid w:val="00227FB3"/>
    <w:rsid w:val="00230DEF"/>
    <w:rsid w:val="00230DFA"/>
    <w:rsid w:val="00231C7E"/>
    <w:rsid w:val="00231D21"/>
    <w:rsid w:val="00232145"/>
    <w:rsid w:val="0023237E"/>
    <w:rsid w:val="00232407"/>
    <w:rsid w:val="00232659"/>
    <w:rsid w:val="002335BB"/>
    <w:rsid w:val="00233A1D"/>
    <w:rsid w:val="00233A69"/>
    <w:rsid w:val="00234E18"/>
    <w:rsid w:val="0023512D"/>
    <w:rsid w:val="00235BE0"/>
    <w:rsid w:val="00235C7E"/>
    <w:rsid w:val="002369E0"/>
    <w:rsid w:val="00236D2D"/>
    <w:rsid w:val="00236D60"/>
    <w:rsid w:val="00237748"/>
    <w:rsid w:val="002379A6"/>
    <w:rsid w:val="0024005A"/>
    <w:rsid w:val="00240B9C"/>
    <w:rsid w:val="00241398"/>
    <w:rsid w:val="00241873"/>
    <w:rsid w:val="00241A74"/>
    <w:rsid w:val="00241C3A"/>
    <w:rsid w:val="00241E3A"/>
    <w:rsid w:val="00242471"/>
    <w:rsid w:val="00242546"/>
    <w:rsid w:val="002439CA"/>
    <w:rsid w:val="002440A9"/>
    <w:rsid w:val="0024446D"/>
    <w:rsid w:val="002447FB"/>
    <w:rsid w:val="0024498B"/>
    <w:rsid w:val="002453E3"/>
    <w:rsid w:val="00245BE6"/>
    <w:rsid w:val="0024601F"/>
    <w:rsid w:val="00246A86"/>
    <w:rsid w:val="00246AFE"/>
    <w:rsid w:val="00246C08"/>
    <w:rsid w:val="00246DB4"/>
    <w:rsid w:val="0024735F"/>
    <w:rsid w:val="00250AE1"/>
    <w:rsid w:val="00251004"/>
    <w:rsid w:val="00251FB7"/>
    <w:rsid w:val="00252820"/>
    <w:rsid w:val="00252EC8"/>
    <w:rsid w:val="0025325D"/>
    <w:rsid w:val="00253299"/>
    <w:rsid w:val="002535F0"/>
    <w:rsid w:val="002547D0"/>
    <w:rsid w:val="00255075"/>
    <w:rsid w:val="00255A54"/>
    <w:rsid w:val="0025751B"/>
    <w:rsid w:val="00257547"/>
    <w:rsid w:val="00257DC8"/>
    <w:rsid w:val="00257EF2"/>
    <w:rsid w:val="00257F7D"/>
    <w:rsid w:val="00260067"/>
    <w:rsid w:val="0026081F"/>
    <w:rsid w:val="002610E1"/>
    <w:rsid w:val="00261453"/>
    <w:rsid w:val="00261B13"/>
    <w:rsid w:val="002620FD"/>
    <w:rsid w:val="0026287B"/>
    <w:rsid w:val="00262E18"/>
    <w:rsid w:val="00262E50"/>
    <w:rsid w:val="00263F76"/>
    <w:rsid w:val="0026463A"/>
    <w:rsid w:val="00264C07"/>
    <w:rsid w:val="00264C96"/>
    <w:rsid w:val="002655C9"/>
    <w:rsid w:val="002657BB"/>
    <w:rsid w:val="002657F4"/>
    <w:rsid w:val="002659FC"/>
    <w:rsid w:val="00266439"/>
    <w:rsid w:val="00266524"/>
    <w:rsid w:val="0026685C"/>
    <w:rsid w:val="00266E5A"/>
    <w:rsid w:val="002675AB"/>
    <w:rsid w:val="00267BD5"/>
    <w:rsid w:val="002706AE"/>
    <w:rsid w:val="00270942"/>
    <w:rsid w:val="00270A66"/>
    <w:rsid w:val="00270F94"/>
    <w:rsid w:val="002713CD"/>
    <w:rsid w:val="0027177A"/>
    <w:rsid w:val="002731DC"/>
    <w:rsid w:val="002744E7"/>
    <w:rsid w:val="00274792"/>
    <w:rsid w:val="00274A28"/>
    <w:rsid w:val="00274ED9"/>
    <w:rsid w:val="00275111"/>
    <w:rsid w:val="002752CE"/>
    <w:rsid w:val="00276282"/>
    <w:rsid w:val="00276B41"/>
    <w:rsid w:val="00276F57"/>
    <w:rsid w:val="0027765F"/>
    <w:rsid w:val="00277A36"/>
    <w:rsid w:val="00280D11"/>
    <w:rsid w:val="00280ED6"/>
    <w:rsid w:val="00281508"/>
    <w:rsid w:val="00281876"/>
    <w:rsid w:val="00281AC2"/>
    <w:rsid w:val="00282DAE"/>
    <w:rsid w:val="0028381C"/>
    <w:rsid w:val="00284D6D"/>
    <w:rsid w:val="00284E28"/>
    <w:rsid w:val="00285296"/>
    <w:rsid w:val="00285E53"/>
    <w:rsid w:val="00286C13"/>
    <w:rsid w:val="00286E0C"/>
    <w:rsid w:val="00287E7F"/>
    <w:rsid w:val="002904D5"/>
    <w:rsid w:val="00290DD2"/>
    <w:rsid w:val="00291D71"/>
    <w:rsid w:val="002925D4"/>
    <w:rsid w:val="00292953"/>
    <w:rsid w:val="00293150"/>
    <w:rsid w:val="0029331A"/>
    <w:rsid w:val="00293653"/>
    <w:rsid w:val="002949F9"/>
    <w:rsid w:val="00294A4D"/>
    <w:rsid w:val="00294BCB"/>
    <w:rsid w:val="00294EE1"/>
    <w:rsid w:val="00295179"/>
    <w:rsid w:val="00295AB6"/>
    <w:rsid w:val="00295D41"/>
    <w:rsid w:val="00296D22"/>
    <w:rsid w:val="002976E5"/>
    <w:rsid w:val="002A05A8"/>
    <w:rsid w:val="002A1023"/>
    <w:rsid w:val="002A1249"/>
    <w:rsid w:val="002A2B9A"/>
    <w:rsid w:val="002A2EA8"/>
    <w:rsid w:val="002A352F"/>
    <w:rsid w:val="002A358C"/>
    <w:rsid w:val="002A3796"/>
    <w:rsid w:val="002A38B3"/>
    <w:rsid w:val="002A3B36"/>
    <w:rsid w:val="002A4024"/>
    <w:rsid w:val="002A43EC"/>
    <w:rsid w:val="002A4A5B"/>
    <w:rsid w:val="002A4C4B"/>
    <w:rsid w:val="002A5357"/>
    <w:rsid w:val="002A5A3F"/>
    <w:rsid w:val="002A5BF1"/>
    <w:rsid w:val="002A60AF"/>
    <w:rsid w:val="002A63B0"/>
    <w:rsid w:val="002A73DD"/>
    <w:rsid w:val="002A755F"/>
    <w:rsid w:val="002A7760"/>
    <w:rsid w:val="002A7949"/>
    <w:rsid w:val="002A7BA0"/>
    <w:rsid w:val="002A7D14"/>
    <w:rsid w:val="002B14EC"/>
    <w:rsid w:val="002B238D"/>
    <w:rsid w:val="002B25FB"/>
    <w:rsid w:val="002B275E"/>
    <w:rsid w:val="002B27F8"/>
    <w:rsid w:val="002B284F"/>
    <w:rsid w:val="002B2990"/>
    <w:rsid w:val="002B2AF4"/>
    <w:rsid w:val="002B31F9"/>
    <w:rsid w:val="002B380D"/>
    <w:rsid w:val="002B44F2"/>
    <w:rsid w:val="002B511E"/>
    <w:rsid w:val="002B54E3"/>
    <w:rsid w:val="002B55B2"/>
    <w:rsid w:val="002B5B4E"/>
    <w:rsid w:val="002B5F0D"/>
    <w:rsid w:val="002B6CB2"/>
    <w:rsid w:val="002B70C1"/>
    <w:rsid w:val="002B72A8"/>
    <w:rsid w:val="002C0629"/>
    <w:rsid w:val="002C063B"/>
    <w:rsid w:val="002C0DAB"/>
    <w:rsid w:val="002C0F60"/>
    <w:rsid w:val="002C20E0"/>
    <w:rsid w:val="002C2A48"/>
    <w:rsid w:val="002C2DD2"/>
    <w:rsid w:val="002C3B39"/>
    <w:rsid w:val="002C499B"/>
    <w:rsid w:val="002C507C"/>
    <w:rsid w:val="002C5904"/>
    <w:rsid w:val="002C6253"/>
    <w:rsid w:val="002C6439"/>
    <w:rsid w:val="002C6CB8"/>
    <w:rsid w:val="002C7392"/>
    <w:rsid w:val="002C7A16"/>
    <w:rsid w:val="002D0953"/>
    <w:rsid w:val="002D1734"/>
    <w:rsid w:val="002D1B07"/>
    <w:rsid w:val="002D1B17"/>
    <w:rsid w:val="002D1B77"/>
    <w:rsid w:val="002D1CC8"/>
    <w:rsid w:val="002D1FD1"/>
    <w:rsid w:val="002D2F74"/>
    <w:rsid w:val="002D5A9C"/>
    <w:rsid w:val="002D5FA5"/>
    <w:rsid w:val="002D62EF"/>
    <w:rsid w:val="002D64E3"/>
    <w:rsid w:val="002D660A"/>
    <w:rsid w:val="002D7B92"/>
    <w:rsid w:val="002E0A7F"/>
    <w:rsid w:val="002E0FA0"/>
    <w:rsid w:val="002E14EA"/>
    <w:rsid w:val="002E21FF"/>
    <w:rsid w:val="002E22FB"/>
    <w:rsid w:val="002E26E9"/>
    <w:rsid w:val="002E29FE"/>
    <w:rsid w:val="002E2B0E"/>
    <w:rsid w:val="002E33F0"/>
    <w:rsid w:val="002E3559"/>
    <w:rsid w:val="002E35E2"/>
    <w:rsid w:val="002E3C57"/>
    <w:rsid w:val="002E3DB9"/>
    <w:rsid w:val="002E47B1"/>
    <w:rsid w:val="002E4898"/>
    <w:rsid w:val="002E4B9F"/>
    <w:rsid w:val="002E4EF9"/>
    <w:rsid w:val="002E523B"/>
    <w:rsid w:val="002E56B0"/>
    <w:rsid w:val="002E5CCE"/>
    <w:rsid w:val="002E6344"/>
    <w:rsid w:val="002E7B68"/>
    <w:rsid w:val="002E7DEC"/>
    <w:rsid w:val="002E7E7F"/>
    <w:rsid w:val="002E7EBB"/>
    <w:rsid w:val="002F001C"/>
    <w:rsid w:val="002F06EE"/>
    <w:rsid w:val="002F071F"/>
    <w:rsid w:val="002F0731"/>
    <w:rsid w:val="002F1E2F"/>
    <w:rsid w:val="002F20B8"/>
    <w:rsid w:val="002F21AC"/>
    <w:rsid w:val="002F2765"/>
    <w:rsid w:val="002F290C"/>
    <w:rsid w:val="002F2AAF"/>
    <w:rsid w:val="002F32B6"/>
    <w:rsid w:val="002F401A"/>
    <w:rsid w:val="002F45EC"/>
    <w:rsid w:val="002F596D"/>
    <w:rsid w:val="002F5D8B"/>
    <w:rsid w:val="002F60BC"/>
    <w:rsid w:val="002F6847"/>
    <w:rsid w:val="002F7527"/>
    <w:rsid w:val="002F7831"/>
    <w:rsid w:val="002F7D2F"/>
    <w:rsid w:val="003006FD"/>
    <w:rsid w:val="00300A1C"/>
    <w:rsid w:val="00300B91"/>
    <w:rsid w:val="00300C96"/>
    <w:rsid w:val="00301153"/>
    <w:rsid w:val="0030145C"/>
    <w:rsid w:val="00301BDB"/>
    <w:rsid w:val="00302E4E"/>
    <w:rsid w:val="00303581"/>
    <w:rsid w:val="00303814"/>
    <w:rsid w:val="003038A8"/>
    <w:rsid w:val="00304323"/>
    <w:rsid w:val="0030497E"/>
    <w:rsid w:val="00304C1D"/>
    <w:rsid w:val="00305300"/>
    <w:rsid w:val="00305C80"/>
    <w:rsid w:val="003061C3"/>
    <w:rsid w:val="00306E3A"/>
    <w:rsid w:val="00307493"/>
    <w:rsid w:val="003076F2"/>
    <w:rsid w:val="00307ACA"/>
    <w:rsid w:val="003100EA"/>
    <w:rsid w:val="00311C49"/>
    <w:rsid w:val="003120FE"/>
    <w:rsid w:val="00312D00"/>
    <w:rsid w:val="00312D6B"/>
    <w:rsid w:val="00312E3A"/>
    <w:rsid w:val="00314037"/>
    <w:rsid w:val="00314179"/>
    <w:rsid w:val="00314803"/>
    <w:rsid w:val="00314E9B"/>
    <w:rsid w:val="00314F83"/>
    <w:rsid w:val="00315480"/>
    <w:rsid w:val="0031565F"/>
    <w:rsid w:val="00315973"/>
    <w:rsid w:val="003159D7"/>
    <w:rsid w:val="00315C2B"/>
    <w:rsid w:val="00315FEF"/>
    <w:rsid w:val="00316354"/>
    <w:rsid w:val="003166B5"/>
    <w:rsid w:val="00316756"/>
    <w:rsid w:val="003169C0"/>
    <w:rsid w:val="003173B9"/>
    <w:rsid w:val="0032077A"/>
    <w:rsid w:val="0032082E"/>
    <w:rsid w:val="00320C5D"/>
    <w:rsid w:val="00321107"/>
    <w:rsid w:val="00321E37"/>
    <w:rsid w:val="00322A06"/>
    <w:rsid w:val="00322D0D"/>
    <w:rsid w:val="003244C9"/>
    <w:rsid w:val="00325374"/>
    <w:rsid w:val="003254FE"/>
    <w:rsid w:val="00325903"/>
    <w:rsid w:val="00325A57"/>
    <w:rsid w:val="00326310"/>
    <w:rsid w:val="00327269"/>
    <w:rsid w:val="00330923"/>
    <w:rsid w:val="00330DD1"/>
    <w:rsid w:val="00331A6B"/>
    <w:rsid w:val="00331C68"/>
    <w:rsid w:val="003321DF"/>
    <w:rsid w:val="00332373"/>
    <w:rsid w:val="00332888"/>
    <w:rsid w:val="003328F6"/>
    <w:rsid w:val="00332AE8"/>
    <w:rsid w:val="003337FC"/>
    <w:rsid w:val="00333F0E"/>
    <w:rsid w:val="00334134"/>
    <w:rsid w:val="0033426D"/>
    <w:rsid w:val="003348E6"/>
    <w:rsid w:val="00334DA7"/>
    <w:rsid w:val="00335AD7"/>
    <w:rsid w:val="00335BD2"/>
    <w:rsid w:val="003363CB"/>
    <w:rsid w:val="003366D6"/>
    <w:rsid w:val="00336E0C"/>
    <w:rsid w:val="00336FA8"/>
    <w:rsid w:val="00337843"/>
    <w:rsid w:val="003407B3"/>
    <w:rsid w:val="00340EAF"/>
    <w:rsid w:val="0034105B"/>
    <w:rsid w:val="00342895"/>
    <w:rsid w:val="00342ADB"/>
    <w:rsid w:val="00343B5C"/>
    <w:rsid w:val="00343BC3"/>
    <w:rsid w:val="00344093"/>
    <w:rsid w:val="0034414E"/>
    <w:rsid w:val="00344568"/>
    <w:rsid w:val="00344775"/>
    <w:rsid w:val="00344D78"/>
    <w:rsid w:val="00345031"/>
    <w:rsid w:val="00345730"/>
    <w:rsid w:val="00345D1E"/>
    <w:rsid w:val="0034647B"/>
    <w:rsid w:val="003464DE"/>
    <w:rsid w:val="00350350"/>
    <w:rsid w:val="0035160D"/>
    <w:rsid w:val="00351B95"/>
    <w:rsid w:val="00352968"/>
    <w:rsid w:val="00353E7F"/>
    <w:rsid w:val="00354111"/>
    <w:rsid w:val="0035435D"/>
    <w:rsid w:val="003543E7"/>
    <w:rsid w:val="003552A8"/>
    <w:rsid w:val="003552C2"/>
    <w:rsid w:val="003552DC"/>
    <w:rsid w:val="00355391"/>
    <w:rsid w:val="00355F85"/>
    <w:rsid w:val="0035651F"/>
    <w:rsid w:val="0035688D"/>
    <w:rsid w:val="00356BAD"/>
    <w:rsid w:val="00356DB2"/>
    <w:rsid w:val="00357131"/>
    <w:rsid w:val="00357385"/>
    <w:rsid w:val="003576F7"/>
    <w:rsid w:val="00360311"/>
    <w:rsid w:val="00360971"/>
    <w:rsid w:val="00360F22"/>
    <w:rsid w:val="00360FEE"/>
    <w:rsid w:val="0036184E"/>
    <w:rsid w:val="00361DFE"/>
    <w:rsid w:val="00362244"/>
    <w:rsid w:val="00362F2F"/>
    <w:rsid w:val="00363BB1"/>
    <w:rsid w:val="003646A1"/>
    <w:rsid w:val="003647EF"/>
    <w:rsid w:val="0036533F"/>
    <w:rsid w:val="00365894"/>
    <w:rsid w:val="0036597A"/>
    <w:rsid w:val="00365B61"/>
    <w:rsid w:val="00366EBC"/>
    <w:rsid w:val="003673CE"/>
    <w:rsid w:val="0036745F"/>
    <w:rsid w:val="003700FA"/>
    <w:rsid w:val="00370300"/>
    <w:rsid w:val="0037082D"/>
    <w:rsid w:val="003708AE"/>
    <w:rsid w:val="00370928"/>
    <w:rsid w:val="003731BA"/>
    <w:rsid w:val="0037381B"/>
    <w:rsid w:val="00373E8C"/>
    <w:rsid w:val="00373FEA"/>
    <w:rsid w:val="0037430A"/>
    <w:rsid w:val="003744BB"/>
    <w:rsid w:val="003744F0"/>
    <w:rsid w:val="0037474C"/>
    <w:rsid w:val="003747ED"/>
    <w:rsid w:val="00374A8E"/>
    <w:rsid w:val="00375463"/>
    <w:rsid w:val="003758AD"/>
    <w:rsid w:val="003758D1"/>
    <w:rsid w:val="0037600D"/>
    <w:rsid w:val="00376075"/>
    <w:rsid w:val="00377074"/>
    <w:rsid w:val="00377297"/>
    <w:rsid w:val="0037762D"/>
    <w:rsid w:val="00377B01"/>
    <w:rsid w:val="003807C6"/>
    <w:rsid w:val="00380D4D"/>
    <w:rsid w:val="00381500"/>
    <w:rsid w:val="003818B0"/>
    <w:rsid w:val="0038194B"/>
    <w:rsid w:val="00381AD5"/>
    <w:rsid w:val="00382389"/>
    <w:rsid w:val="0038247E"/>
    <w:rsid w:val="003827C0"/>
    <w:rsid w:val="00383167"/>
    <w:rsid w:val="003836FF"/>
    <w:rsid w:val="00383D76"/>
    <w:rsid w:val="00384833"/>
    <w:rsid w:val="003859CD"/>
    <w:rsid w:val="0038675B"/>
    <w:rsid w:val="00386A86"/>
    <w:rsid w:val="003878AC"/>
    <w:rsid w:val="003878FD"/>
    <w:rsid w:val="00387CBB"/>
    <w:rsid w:val="003905DD"/>
    <w:rsid w:val="0039073B"/>
    <w:rsid w:val="00390BAC"/>
    <w:rsid w:val="003914B0"/>
    <w:rsid w:val="00391AC4"/>
    <w:rsid w:val="003942D9"/>
    <w:rsid w:val="00394490"/>
    <w:rsid w:val="00394A53"/>
    <w:rsid w:val="00394F91"/>
    <w:rsid w:val="00396971"/>
    <w:rsid w:val="00396D32"/>
    <w:rsid w:val="00397A3B"/>
    <w:rsid w:val="00397A83"/>
    <w:rsid w:val="003A050F"/>
    <w:rsid w:val="003A0C1C"/>
    <w:rsid w:val="003A11A6"/>
    <w:rsid w:val="003A1ADB"/>
    <w:rsid w:val="003A22EA"/>
    <w:rsid w:val="003A244E"/>
    <w:rsid w:val="003A3303"/>
    <w:rsid w:val="003A404D"/>
    <w:rsid w:val="003A4203"/>
    <w:rsid w:val="003A4739"/>
    <w:rsid w:val="003A4846"/>
    <w:rsid w:val="003A5158"/>
    <w:rsid w:val="003A5C23"/>
    <w:rsid w:val="003A6519"/>
    <w:rsid w:val="003A6D91"/>
    <w:rsid w:val="003A6FB9"/>
    <w:rsid w:val="003A74FF"/>
    <w:rsid w:val="003A7D5C"/>
    <w:rsid w:val="003B0ACC"/>
    <w:rsid w:val="003B0B84"/>
    <w:rsid w:val="003B0D98"/>
    <w:rsid w:val="003B1D12"/>
    <w:rsid w:val="003B1FDC"/>
    <w:rsid w:val="003B264C"/>
    <w:rsid w:val="003B315B"/>
    <w:rsid w:val="003B376E"/>
    <w:rsid w:val="003B3CB7"/>
    <w:rsid w:val="003B4AB7"/>
    <w:rsid w:val="003B4B5D"/>
    <w:rsid w:val="003B4B5F"/>
    <w:rsid w:val="003B4D3D"/>
    <w:rsid w:val="003B5355"/>
    <w:rsid w:val="003B5A58"/>
    <w:rsid w:val="003B67BE"/>
    <w:rsid w:val="003B69A2"/>
    <w:rsid w:val="003B7185"/>
    <w:rsid w:val="003B7360"/>
    <w:rsid w:val="003B79FB"/>
    <w:rsid w:val="003B7A36"/>
    <w:rsid w:val="003B7C40"/>
    <w:rsid w:val="003B7C87"/>
    <w:rsid w:val="003C03B1"/>
    <w:rsid w:val="003C0FD0"/>
    <w:rsid w:val="003C153B"/>
    <w:rsid w:val="003C17DF"/>
    <w:rsid w:val="003C1C61"/>
    <w:rsid w:val="003C1D0F"/>
    <w:rsid w:val="003C1FF9"/>
    <w:rsid w:val="003C208D"/>
    <w:rsid w:val="003C2976"/>
    <w:rsid w:val="003C2B95"/>
    <w:rsid w:val="003C318D"/>
    <w:rsid w:val="003C3369"/>
    <w:rsid w:val="003C3959"/>
    <w:rsid w:val="003C407B"/>
    <w:rsid w:val="003C4538"/>
    <w:rsid w:val="003C457E"/>
    <w:rsid w:val="003C4DC2"/>
    <w:rsid w:val="003C650C"/>
    <w:rsid w:val="003C6861"/>
    <w:rsid w:val="003C694D"/>
    <w:rsid w:val="003C6F30"/>
    <w:rsid w:val="003C72DC"/>
    <w:rsid w:val="003C795E"/>
    <w:rsid w:val="003C7C84"/>
    <w:rsid w:val="003C7DB4"/>
    <w:rsid w:val="003D06D5"/>
    <w:rsid w:val="003D0F6A"/>
    <w:rsid w:val="003D14DB"/>
    <w:rsid w:val="003D1D7D"/>
    <w:rsid w:val="003D1E03"/>
    <w:rsid w:val="003D2A7A"/>
    <w:rsid w:val="003D2B72"/>
    <w:rsid w:val="003D2CC4"/>
    <w:rsid w:val="003D37CC"/>
    <w:rsid w:val="003D3F84"/>
    <w:rsid w:val="003D4524"/>
    <w:rsid w:val="003D4958"/>
    <w:rsid w:val="003D4C7C"/>
    <w:rsid w:val="003D5371"/>
    <w:rsid w:val="003D5C16"/>
    <w:rsid w:val="003D76F3"/>
    <w:rsid w:val="003D7733"/>
    <w:rsid w:val="003E1291"/>
    <w:rsid w:val="003E1C32"/>
    <w:rsid w:val="003E216E"/>
    <w:rsid w:val="003E234B"/>
    <w:rsid w:val="003E2B82"/>
    <w:rsid w:val="003E2F7D"/>
    <w:rsid w:val="003E2FE0"/>
    <w:rsid w:val="003E3067"/>
    <w:rsid w:val="003E4287"/>
    <w:rsid w:val="003E464B"/>
    <w:rsid w:val="003E630F"/>
    <w:rsid w:val="003E6B36"/>
    <w:rsid w:val="003E7117"/>
    <w:rsid w:val="003E7204"/>
    <w:rsid w:val="003E7966"/>
    <w:rsid w:val="003E79A3"/>
    <w:rsid w:val="003E7B1C"/>
    <w:rsid w:val="003F079A"/>
    <w:rsid w:val="003F1267"/>
    <w:rsid w:val="003F2A89"/>
    <w:rsid w:val="003F2B29"/>
    <w:rsid w:val="003F2DB4"/>
    <w:rsid w:val="003F35D8"/>
    <w:rsid w:val="003F3917"/>
    <w:rsid w:val="003F5234"/>
    <w:rsid w:val="003F564B"/>
    <w:rsid w:val="003F5669"/>
    <w:rsid w:val="003F569B"/>
    <w:rsid w:val="003F5935"/>
    <w:rsid w:val="003F63F7"/>
    <w:rsid w:val="003F65CD"/>
    <w:rsid w:val="003F69CC"/>
    <w:rsid w:val="003F798B"/>
    <w:rsid w:val="003F7D15"/>
    <w:rsid w:val="00400510"/>
    <w:rsid w:val="00400F7D"/>
    <w:rsid w:val="0040232D"/>
    <w:rsid w:val="00402530"/>
    <w:rsid w:val="004028EF"/>
    <w:rsid w:val="00402F9D"/>
    <w:rsid w:val="004032E7"/>
    <w:rsid w:val="00405745"/>
    <w:rsid w:val="00405AD9"/>
    <w:rsid w:val="00405BC1"/>
    <w:rsid w:val="00405E21"/>
    <w:rsid w:val="00405E46"/>
    <w:rsid w:val="00406898"/>
    <w:rsid w:val="00406BA0"/>
    <w:rsid w:val="00407558"/>
    <w:rsid w:val="00407AB9"/>
    <w:rsid w:val="00407FBE"/>
    <w:rsid w:val="00410F75"/>
    <w:rsid w:val="0041234B"/>
    <w:rsid w:val="004126DE"/>
    <w:rsid w:val="00412C2D"/>
    <w:rsid w:val="0041364B"/>
    <w:rsid w:val="00414C3C"/>
    <w:rsid w:val="00414C41"/>
    <w:rsid w:val="00416D4C"/>
    <w:rsid w:val="004179EF"/>
    <w:rsid w:val="00417ABD"/>
    <w:rsid w:val="00417BFD"/>
    <w:rsid w:val="00420053"/>
    <w:rsid w:val="00420700"/>
    <w:rsid w:val="0042095E"/>
    <w:rsid w:val="004209A8"/>
    <w:rsid w:val="00420C79"/>
    <w:rsid w:val="00420CEF"/>
    <w:rsid w:val="0042173E"/>
    <w:rsid w:val="00421893"/>
    <w:rsid w:val="004218A7"/>
    <w:rsid w:val="00422FED"/>
    <w:rsid w:val="00423969"/>
    <w:rsid w:val="00424725"/>
    <w:rsid w:val="004247A6"/>
    <w:rsid w:val="00425305"/>
    <w:rsid w:val="00425D88"/>
    <w:rsid w:val="004260E8"/>
    <w:rsid w:val="00426524"/>
    <w:rsid w:val="00426C03"/>
    <w:rsid w:val="00426C27"/>
    <w:rsid w:val="00426CC5"/>
    <w:rsid w:val="00426F38"/>
    <w:rsid w:val="00430A8F"/>
    <w:rsid w:val="00430B2A"/>
    <w:rsid w:val="00431394"/>
    <w:rsid w:val="004316EA"/>
    <w:rsid w:val="0043194A"/>
    <w:rsid w:val="00431FE1"/>
    <w:rsid w:val="004325AA"/>
    <w:rsid w:val="00432878"/>
    <w:rsid w:val="0043432C"/>
    <w:rsid w:val="004344A6"/>
    <w:rsid w:val="00435F51"/>
    <w:rsid w:val="0043645A"/>
    <w:rsid w:val="004369E7"/>
    <w:rsid w:val="00436EDF"/>
    <w:rsid w:val="00437917"/>
    <w:rsid w:val="00437EF7"/>
    <w:rsid w:val="0044054D"/>
    <w:rsid w:val="00440664"/>
    <w:rsid w:val="00440AC8"/>
    <w:rsid w:val="00440F88"/>
    <w:rsid w:val="00441071"/>
    <w:rsid w:val="00441444"/>
    <w:rsid w:val="00441468"/>
    <w:rsid w:val="00441C0A"/>
    <w:rsid w:val="00441EFF"/>
    <w:rsid w:val="00441F36"/>
    <w:rsid w:val="00441F66"/>
    <w:rsid w:val="00443453"/>
    <w:rsid w:val="00443578"/>
    <w:rsid w:val="004437B0"/>
    <w:rsid w:val="004439E3"/>
    <w:rsid w:val="0044415E"/>
    <w:rsid w:val="0044447E"/>
    <w:rsid w:val="00444889"/>
    <w:rsid w:val="00444A77"/>
    <w:rsid w:val="00445362"/>
    <w:rsid w:val="00447609"/>
    <w:rsid w:val="004502C6"/>
    <w:rsid w:val="004504D8"/>
    <w:rsid w:val="00450F03"/>
    <w:rsid w:val="0045153D"/>
    <w:rsid w:val="0045160B"/>
    <w:rsid w:val="00451A73"/>
    <w:rsid w:val="00451A79"/>
    <w:rsid w:val="00451F4C"/>
    <w:rsid w:val="00452303"/>
    <w:rsid w:val="0045279F"/>
    <w:rsid w:val="00453244"/>
    <w:rsid w:val="0045411B"/>
    <w:rsid w:val="004547BB"/>
    <w:rsid w:val="004552D0"/>
    <w:rsid w:val="00455822"/>
    <w:rsid w:val="00455CB2"/>
    <w:rsid w:val="00457530"/>
    <w:rsid w:val="00457861"/>
    <w:rsid w:val="00457C1F"/>
    <w:rsid w:val="00457C3E"/>
    <w:rsid w:val="00460772"/>
    <w:rsid w:val="004608B1"/>
    <w:rsid w:val="004613FC"/>
    <w:rsid w:val="00461FF5"/>
    <w:rsid w:val="0046237D"/>
    <w:rsid w:val="004625DA"/>
    <w:rsid w:val="004638D5"/>
    <w:rsid w:val="00464D5D"/>
    <w:rsid w:val="00465620"/>
    <w:rsid w:val="0046590B"/>
    <w:rsid w:val="004669B4"/>
    <w:rsid w:val="00466A7F"/>
    <w:rsid w:val="00466B23"/>
    <w:rsid w:val="00466E89"/>
    <w:rsid w:val="00466F8A"/>
    <w:rsid w:val="0046741A"/>
    <w:rsid w:val="00470EE3"/>
    <w:rsid w:val="0047149F"/>
    <w:rsid w:val="00471AFF"/>
    <w:rsid w:val="00471FB8"/>
    <w:rsid w:val="00472C9D"/>
    <w:rsid w:val="00473EC5"/>
    <w:rsid w:val="0047453C"/>
    <w:rsid w:val="00474840"/>
    <w:rsid w:val="0047619B"/>
    <w:rsid w:val="0047724F"/>
    <w:rsid w:val="004773CC"/>
    <w:rsid w:val="004777B5"/>
    <w:rsid w:val="004778EE"/>
    <w:rsid w:val="00477FCA"/>
    <w:rsid w:val="004806A4"/>
    <w:rsid w:val="00480C4F"/>
    <w:rsid w:val="00480C94"/>
    <w:rsid w:val="00480F4C"/>
    <w:rsid w:val="00481AA6"/>
    <w:rsid w:val="00481C5A"/>
    <w:rsid w:val="004825E1"/>
    <w:rsid w:val="004835D9"/>
    <w:rsid w:val="0048363D"/>
    <w:rsid w:val="0048456E"/>
    <w:rsid w:val="004845EC"/>
    <w:rsid w:val="00484AFF"/>
    <w:rsid w:val="00484C56"/>
    <w:rsid w:val="004852FA"/>
    <w:rsid w:val="004858A9"/>
    <w:rsid w:val="004865B7"/>
    <w:rsid w:val="0048668A"/>
    <w:rsid w:val="004867D2"/>
    <w:rsid w:val="00486B92"/>
    <w:rsid w:val="00487386"/>
    <w:rsid w:val="00487972"/>
    <w:rsid w:val="00487C9A"/>
    <w:rsid w:val="0049028F"/>
    <w:rsid w:val="00491129"/>
    <w:rsid w:val="0049114A"/>
    <w:rsid w:val="00491364"/>
    <w:rsid w:val="00491DF8"/>
    <w:rsid w:val="00493123"/>
    <w:rsid w:val="00493456"/>
    <w:rsid w:val="0049367D"/>
    <w:rsid w:val="00493EE0"/>
    <w:rsid w:val="0049422E"/>
    <w:rsid w:val="00494C74"/>
    <w:rsid w:val="0049561E"/>
    <w:rsid w:val="00495B6D"/>
    <w:rsid w:val="00496283"/>
    <w:rsid w:val="004962D6"/>
    <w:rsid w:val="0049715F"/>
    <w:rsid w:val="00497870"/>
    <w:rsid w:val="00497F4C"/>
    <w:rsid w:val="004A02F6"/>
    <w:rsid w:val="004A074B"/>
    <w:rsid w:val="004A0D6A"/>
    <w:rsid w:val="004A144B"/>
    <w:rsid w:val="004A1969"/>
    <w:rsid w:val="004A1CEA"/>
    <w:rsid w:val="004A1F0E"/>
    <w:rsid w:val="004A2DAB"/>
    <w:rsid w:val="004A341B"/>
    <w:rsid w:val="004A3476"/>
    <w:rsid w:val="004A37B5"/>
    <w:rsid w:val="004A3A13"/>
    <w:rsid w:val="004A3C79"/>
    <w:rsid w:val="004A4501"/>
    <w:rsid w:val="004A490F"/>
    <w:rsid w:val="004A4E71"/>
    <w:rsid w:val="004A5672"/>
    <w:rsid w:val="004A5C25"/>
    <w:rsid w:val="004A5D2F"/>
    <w:rsid w:val="004A5F93"/>
    <w:rsid w:val="004A69DB"/>
    <w:rsid w:val="004A6C94"/>
    <w:rsid w:val="004A6E28"/>
    <w:rsid w:val="004A6F42"/>
    <w:rsid w:val="004A71AD"/>
    <w:rsid w:val="004A7416"/>
    <w:rsid w:val="004A7531"/>
    <w:rsid w:val="004A7CE3"/>
    <w:rsid w:val="004B04AB"/>
    <w:rsid w:val="004B0C82"/>
    <w:rsid w:val="004B23BC"/>
    <w:rsid w:val="004B35A0"/>
    <w:rsid w:val="004B3A23"/>
    <w:rsid w:val="004B4AC4"/>
    <w:rsid w:val="004B4CB5"/>
    <w:rsid w:val="004B5842"/>
    <w:rsid w:val="004B5BF9"/>
    <w:rsid w:val="004B63BC"/>
    <w:rsid w:val="004B6E4C"/>
    <w:rsid w:val="004B7278"/>
    <w:rsid w:val="004B73DB"/>
    <w:rsid w:val="004B7A50"/>
    <w:rsid w:val="004C1E2C"/>
    <w:rsid w:val="004C2B97"/>
    <w:rsid w:val="004C3246"/>
    <w:rsid w:val="004C331C"/>
    <w:rsid w:val="004C38B6"/>
    <w:rsid w:val="004C3AFC"/>
    <w:rsid w:val="004C3C80"/>
    <w:rsid w:val="004C3D11"/>
    <w:rsid w:val="004C41B1"/>
    <w:rsid w:val="004C41CD"/>
    <w:rsid w:val="004C485A"/>
    <w:rsid w:val="004C543B"/>
    <w:rsid w:val="004C69A3"/>
    <w:rsid w:val="004C6DFF"/>
    <w:rsid w:val="004C7198"/>
    <w:rsid w:val="004C71C8"/>
    <w:rsid w:val="004C7C49"/>
    <w:rsid w:val="004C7E14"/>
    <w:rsid w:val="004D1092"/>
    <w:rsid w:val="004D1706"/>
    <w:rsid w:val="004D1D17"/>
    <w:rsid w:val="004D20DA"/>
    <w:rsid w:val="004D25EE"/>
    <w:rsid w:val="004D2835"/>
    <w:rsid w:val="004D384D"/>
    <w:rsid w:val="004D3A38"/>
    <w:rsid w:val="004D3FF7"/>
    <w:rsid w:val="004D440D"/>
    <w:rsid w:val="004D4A56"/>
    <w:rsid w:val="004D5429"/>
    <w:rsid w:val="004D5B89"/>
    <w:rsid w:val="004D5B93"/>
    <w:rsid w:val="004D5F78"/>
    <w:rsid w:val="004D6374"/>
    <w:rsid w:val="004D638D"/>
    <w:rsid w:val="004D65EA"/>
    <w:rsid w:val="004D6777"/>
    <w:rsid w:val="004D7ABF"/>
    <w:rsid w:val="004D7C37"/>
    <w:rsid w:val="004E03A5"/>
    <w:rsid w:val="004E15A3"/>
    <w:rsid w:val="004E1749"/>
    <w:rsid w:val="004E17BD"/>
    <w:rsid w:val="004E1908"/>
    <w:rsid w:val="004E1D1B"/>
    <w:rsid w:val="004E1F73"/>
    <w:rsid w:val="004E2DA4"/>
    <w:rsid w:val="004E43C6"/>
    <w:rsid w:val="004E4FA4"/>
    <w:rsid w:val="004E5168"/>
    <w:rsid w:val="004E5634"/>
    <w:rsid w:val="004E5676"/>
    <w:rsid w:val="004E56E8"/>
    <w:rsid w:val="004E5CE9"/>
    <w:rsid w:val="004E5EA9"/>
    <w:rsid w:val="004E5F1A"/>
    <w:rsid w:val="004E620A"/>
    <w:rsid w:val="004E6464"/>
    <w:rsid w:val="004E68F1"/>
    <w:rsid w:val="004F078C"/>
    <w:rsid w:val="004F1029"/>
    <w:rsid w:val="004F1648"/>
    <w:rsid w:val="004F1828"/>
    <w:rsid w:val="004F19A6"/>
    <w:rsid w:val="004F1F6B"/>
    <w:rsid w:val="004F1FEF"/>
    <w:rsid w:val="004F2EE1"/>
    <w:rsid w:val="004F315A"/>
    <w:rsid w:val="004F31BB"/>
    <w:rsid w:val="004F4B0C"/>
    <w:rsid w:val="004F5702"/>
    <w:rsid w:val="004F59D1"/>
    <w:rsid w:val="004F640C"/>
    <w:rsid w:val="004F67ED"/>
    <w:rsid w:val="004F6AE2"/>
    <w:rsid w:val="004F733A"/>
    <w:rsid w:val="004F7525"/>
    <w:rsid w:val="004F78A7"/>
    <w:rsid w:val="00500E48"/>
    <w:rsid w:val="00501A75"/>
    <w:rsid w:val="0050263A"/>
    <w:rsid w:val="005032D5"/>
    <w:rsid w:val="00503420"/>
    <w:rsid w:val="00503C2E"/>
    <w:rsid w:val="00503F9C"/>
    <w:rsid w:val="00504156"/>
    <w:rsid w:val="0050445D"/>
    <w:rsid w:val="005047F4"/>
    <w:rsid w:val="005048B8"/>
    <w:rsid w:val="00504F58"/>
    <w:rsid w:val="00505138"/>
    <w:rsid w:val="005056C4"/>
    <w:rsid w:val="0050590C"/>
    <w:rsid w:val="00505EF9"/>
    <w:rsid w:val="0050624F"/>
    <w:rsid w:val="0050698E"/>
    <w:rsid w:val="00506D96"/>
    <w:rsid w:val="00507056"/>
    <w:rsid w:val="00507737"/>
    <w:rsid w:val="00507816"/>
    <w:rsid w:val="00507E18"/>
    <w:rsid w:val="00507FD6"/>
    <w:rsid w:val="005103F2"/>
    <w:rsid w:val="00510BB3"/>
    <w:rsid w:val="00510FEE"/>
    <w:rsid w:val="0051193F"/>
    <w:rsid w:val="0051242E"/>
    <w:rsid w:val="00512545"/>
    <w:rsid w:val="00512E27"/>
    <w:rsid w:val="00512F9A"/>
    <w:rsid w:val="00514CDB"/>
    <w:rsid w:val="00514F4C"/>
    <w:rsid w:val="0051588A"/>
    <w:rsid w:val="00515CEC"/>
    <w:rsid w:val="00516AD9"/>
    <w:rsid w:val="005170BD"/>
    <w:rsid w:val="00517D16"/>
    <w:rsid w:val="0052120E"/>
    <w:rsid w:val="00521BF8"/>
    <w:rsid w:val="00522037"/>
    <w:rsid w:val="00522195"/>
    <w:rsid w:val="00522575"/>
    <w:rsid w:val="00522D19"/>
    <w:rsid w:val="00522EE1"/>
    <w:rsid w:val="005230C1"/>
    <w:rsid w:val="00524924"/>
    <w:rsid w:val="00524A72"/>
    <w:rsid w:val="00524F03"/>
    <w:rsid w:val="00524FE8"/>
    <w:rsid w:val="0052520A"/>
    <w:rsid w:val="00525558"/>
    <w:rsid w:val="00525567"/>
    <w:rsid w:val="005258B3"/>
    <w:rsid w:val="00525F8F"/>
    <w:rsid w:val="005262C9"/>
    <w:rsid w:val="00526D19"/>
    <w:rsid w:val="00527554"/>
    <w:rsid w:val="0052776F"/>
    <w:rsid w:val="00527822"/>
    <w:rsid w:val="00527A02"/>
    <w:rsid w:val="005300E4"/>
    <w:rsid w:val="005317B5"/>
    <w:rsid w:val="00531A5C"/>
    <w:rsid w:val="00532204"/>
    <w:rsid w:val="00532981"/>
    <w:rsid w:val="00532F84"/>
    <w:rsid w:val="0053349B"/>
    <w:rsid w:val="005335C3"/>
    <w:rsid w:val="005338A3"/>
    <w:rsid w:val="005339B8"/>
    <w:rsid w:val="00533E52"/>
    <w:rsid w:val="005351B8"/>
    <w:rsid w:val="00535560"/>
    <w:rsid w:val="00535B4F"/>
    <w:rsid w:val="00535B55"/>
    <w:rsid w:val="00535B8A"/>
    <w:rsid w:val="00535C9C"/>
    <w:rsid w:val="005369A9"/>
    <w:rsid w:val="00536D87"/>
    <w:rsid w:val="00536E25"/>
    <w:rsid w:val="00537152"/>
    <w:rsid w:val="00537504"/>
    <w:rsid w:val="00537568"/>
    <w:rsid w:val="00537873"/>
    <w:rsid w:val="00537DEF"/>
    <w:rsid w:val="00540268"/>
    <w:rsid w:val="00540597"/>
    <w:rsid w:val="00540803"/>
    <w:rsid w:val="00540EE3"/>
    <w:rsid w:val="005411FE"/>
    <w:rsid w:val="00541512"/>
    <w:rsid w:val="00542020"/>
    <w:rsid w:val="005420B5"/>
    <w:rsid w:val="00543027"/>
    <w:rsid w:val="005430F0"/>
    <w:rsid w:val="0054367F"/>
    <w:rsid w:val="00543B90"/>
    <w:rsid w:val="00543BD2"/>
    <w:rsid w:val="00544AC3"/>
    <w:rsid w:val="00544E19"/>
    <w:rsid w:val="00546102"/>
    <w:rsid w:val="00546718"/>
    <w:rsid w:val="0054756C"/>
    <w:rsid w:val="005477EE"/>
    <w:rsid w:val="00547F4F"/>
    <w:rsid w:val="00550561"/>
    <w:rsid w:val="005506D8"/>
    <w:rsid w:val="00550974"/>
    <w:rsid w:val="00550FB3"/>
    <w:rsid w:val="00551FD3"/>
    <w:rsid w:val="00552C48"/>
    <w:rsid w:val="00552F03"/>
    <w:rsid w:val="00554284"/>
    <w:rsid w:val="0055537F"/>
    <w:rsid w:val="00556301"/>
    <w:rsid w:val="00556A32"/>
    <w:rsid w:val="00556C50"/>
    <w:rsid w:val="005573DA"/>
    <w:rsid w:val="0055748A"/>
    <w:rsid w:val="00560CDC"/>
    <w:rsid w:val="00560EAA"/>
    <w:rsid w:val="00560F5C"/>
    <w:rsid w:val="005617EB"/>
    <w:rsid w:val="00561F92"/>
    <w:rsid w:val="005626CF"/>
    <w:rsid w:val="00562BCD"/>
    <w:rsid w:val="0056315B"/>
    <w:rsid w:val="0056399A"/>
    <w:rsid w:val="00563A28"/>
    <w:rsid w:val="00563AE7"/>
    <w:rsid w:val="00563E7E"/>
    <w:rsid w:val="00564703"/>
    <w:rsid w:val="005648CE"/>
    <w:rsid w:val="00564995"/>
    <w:rsid w:val="005649A6"/>
    <w:rsid w:val="0056539F"/>
    <w:rsid w:val="005659A0"/>
    <w:rsid w:val="0056660E"/>
    <w:rsid w:val="0056784A"/>
    <w:rsid w:val="00567E74"/>
    <w:rsid w:val="00570562"/>
    <w:rsid w:val="00570817"/>
    <w:rsid w:val="00571AD1"/>
    <w:rsid w:val="0057261D"/>
    <w:rsid w:val="00573459"/>
    <w:rsid w:val="005739EE"/>
    <w:rsid w:val="00573FD1"/>
    <w:rsid w:val="0057445D"/>
    <w:rsid w:val="005764D1"/>
    <w:rsid w:val="0057708C"/>
    <w:rsid w:val="005775DE"/>
    <w:rsid w:val="00580CC8"/>
    <w:rsid w:val="0058115F"/>
    <w:rsid w:val="00581209"/>
    <w:rsid w:val="00581E27"/>
    <w:rsid w:val="00581F1A"/>
    <w:rsid w:val="005826C0"/>
    <w:rsid w:val="00582A2B"/>
    <w:rsid w:val="00584A96"/>
    <w:rsid w:val="00584AF7"/>
    <w:rsid w:val="00584B5E"/>
    <w:rsid w:val="00584C2E"/>
    <w:rsid w:val="00584D1A"/>
    <w:rsid w:val="00584D8A"/>
    <w:rsid w:val="005856BF"/>
    <w:rsid w:val="005857F6"/>
    <w:rsid w:val="00586022"/>
    <w:rsid w:val="005861F0"/>
    <w:rsid w:val="005861F8"/>
    <w:rsid w:val="00586A31"/>
    <w:rsid w:val="00586B20"/>
    <w:rsid w:val="005870D0"/>
    <w:rsid w:val="00587EBC"/>
    <w:rsid w:val="00590224"/>
    <w:rsid w:val="005908DB"/>
    <w:rsid w:val="00590FCD"/>
    <w:rsid w:val="00591A46"/>
    <w:rsid w:val="0059208C"/>
    <w:rsid w:val="005937B2"/>
    <w:rsid w:val="00593BC3"/>
    <w:rsid w:val="00593CF7"/>
    <w:rsid w:val="00593D5E"/>
    <w:rsid w:val="00593ED0"/>
    <w:rsid w:val="0059518B"/>
    <w:rsid w:val="005951BE"/>
    <w:rsid w:val="00595383"/>
    <w:rsid w:val="005963F0"/>
    <w:rsid w:val="00596ECA"/>
    <w:rsid w:val="00597442"/>
    <w:rsid w:val="005A00EE"/>
    <w:rsid w:val="005A09E8"/>
    <w:rsid w:val="005A11F3"/>
    <w:rsid w:val="005A1390"/>
    <w:rsid w:val="005A161D"/>
    <w:rsid w:val="005A298F"/>
    <w:rsid w:val="005A2E63"/>
    <w:rsid w:val="005A3A4B"/>
    <w:rsid w:val="005A44B2"/>
    <w:rsid w:val="005A46B6"/>
    <w:rsid w:val="005A4F00"/>
    <w:rsid w:val="005A53B2"/>
    <w:rsid w:val="005A54A7"/>
    <w:rsid w:val="005A603E"/>
    <w:rsid w:val="005B0113"/>
    <w:rsid w:val="005B0310"/>
    <w:rsid w:val="005B03D9"/>
    <w:rsid w:val="005B1000"/>
    <w:rsid w:val="005B1955"/>
    <w:rsid w:val="005B2073"/>
    <w:rsid w:val="005B23C2"/>
    <w:rsid w:val="005B26EE"/>
    <w:rsid w:val="005B2834"/>
    <w:rsid w:val="005B30BF"/>
    <w:rsid w:val="005B3811"/>
    <w:rsid w:val="005B4BE5"/>
    <w:rsid w:val="005B4BFE"/>
    <w:rsid w:val="005B53ED"/>
    <w:rsid w:val="005B5EA2"/>
    <w:rsid w:val="005B643C"/>
    <w:rsid w:val="005B6787"/>
    <w:rsid w:val="005B68BB"/>
    <w:rsid w:val="005B6A43"/>
    <w:rsid w:val="005B7164"/>
    <w:rsid w:val="005B71E8"/>
    <w:rsid w:val="005B734D"/>
    <w:rsid w:val="005C024E"/>
    <w:rsid w:val="005C0333"/>
    <w:rsid w:val="005C108D"/>
    <w:rsid w:val="005C11AC"/>
    <w:rsid w:val="005C1B95"/>
    <w:rsid w:val="005C20F6"/>
    <w:rsid w:val="005C293A"/>
    <w:rsid w:val="005C32D2"/>
    <w:rsid w:val="005C3475"/>
    <w:rsid w:val="005C3599"/>
    <w:rsid w:val="005C36F3"/>
    <w:rsid w:val="005C3AA4"/>
    <w:rsid w:val="005C40D2"/>
    <w:rsid w:val="005C424B"/>
    <w:rsid w:val="005C459C"/>
    <w:rsid w:val="005C5CC1"/>
    <w:rsid w:val="005C62C4"/>
    <w:rsid w:val="005C63A2"/>
    <w:rsid w:val="005C6465"/>
    <w:rsid w:val="005C66FA"/>
    <w:rsid w:val="005C7FFA"/>
    <w:rsid w:val="005D0E7F"/>
    <w:rsid w:val="005D1760"/>
    <w:rsid w:val="005D21BD"/>
    <w:rsid w:val="005D22DB"/>
    <w:rsid w:val="005D24DC"/>
    <w:rsid w:val="005D25A2"/>
    <w:rsid w:val="005D29A1"/>
    <w:rsid w:val="005D2DCC"/>
    <w:rsid w:val="005D353E"/>
    <w:rsid w:val="005D35D7"/>
    <w:rsid w:val="005D360A"/>
    <w:rsid w:val="005D3985"/>
    <w:rsid w:val="005D3B7C"/>
    <w:rsid w:val="005D3C27"/>
    <w:rsid w:val="005D40DB"/>
    <w:rsid w:val="005D41A1"/>
    <w:rsid w:val="005D42D9"/>
    <w:rsid w:val="005D4F33"/>
    <w:rsid w:val="005D58C5"/>
    <w:rsid w:val="005D668E"/>
    <w:rsid w:val="005D679D"/>
    <w:rsid w:val="005D6D4C"/>
    <w:rsid w:val="005D7069"/>
    <w:rsid w:val="005D708F"/>
    <w:rsid w:val="005D79A7"/>
    <w:rsid w:val="005E1093"/>
    <w:rsid w:val="005E1B60"/>
    <w:rsid w:val="005E1E51"/>
    <w:rsid w:val="005E3213"/>
    <w:rsid w:val="005E3559"/>
    <w:rsid w:val="005E35C7"/>
    <w:rsid w:val="005E3AA3"/>
    <w:rsid w:val="005E3FE3"/>
    <w:rsid w:val="005E4475"/>
    <w:rsid w:val="005E4521"/>
    <w:rsid w:val="005E4DEC"/>
    <w:rsid w:val="005E5DD9"/>
    <w:rsid w:val="005E6368"/>
    <w:rsid w:val="005E70D7"/>
    <w:rsid w:val="005E70F1"/>
    <w:rsid w:val="005E71AA"/>
    <w:rsid w:val="005E7479"/>
    <w:rsid w:val="005E74D8"/>
    <w:rsid w:val="005E7781"/>
    <w:rsid w:val="005E7AF2"/>
    <w:rsid w:val="005F0932"/>
    <w:rsid w:val="005F0C1E"/>
    <w:rsid w:val="005F2467"/>
    <w:rsid w:val="005F2AF5"/>
    <w:rsid w:val="005F2B5D"/>
    <w:rsid w:val="005F3329"/>
    <w:rsid w:val="005F3367"/>
    <w:rsid w:val="005F3C27"/>
    <w:rsid w:val="005F451A"/>
    <w:rsid w:val="005F45C6"/>
    <w:rsid w:val="005F497D"/>
    <w:rsid w:val="005F4E67"/>
    <w:rsid w:val="005F50C5"/>
    <w:rsid w:val="005F656B"/>
    <w:rsid w:val="005F754C"/>
    <w:rsid w:val="005F7909"/>
    <w:rsid w:val="005F7AF4"/>
    <w:rsid w:val="005F7CB8"/>
    <w:rsid w:val="005F7D8E"/>
    <w:rsid w:val="00600599"/>
    <w:rsid w:val="00600895"/>
    <w:rsid w:val="00601517"/>
    <w:rsid w:val="0060201B"/>
    <w:rsid w:val="0060227F"/>
    <w:rsid w:val="0060237F"/>
    <w:rsid w:val="006024F7"/>
    <w:rsid w:val="006025F4"/>
    <w:rsid w:val="00602936"/>
    <w:rsid w:val="00604551"/>
    <w:rsid w:val="0060499B"/>
    <w:rsid w:val="00604DCE"/>
    <w:rsid w:val="006051C3"/>
    <w:rsid w:val="00605C51"/>
    <w:rsid w:val="00605F10"/>
    <w:rsid w:val="006068BC"/>
    <w:rsid w:val="006069BA"/>
    <w:rsid w:val="006069E9"/>
    <w:rsid w:val="00607213"/>
    <w:rsid w:val="00607347"/>
    <w:rsid w:val="00610D89"/>
    <w:rsid w:val="00611372"/>
    <w:rsid w:val="0061144D"/>
    <w:rsid w:val="0061175A"/>
    <w:rsid w:val="0061176D"/>
    <w:rsid w:val="00614178"/>
    <w:rsid w:val="00614385"/>
    <w:rsid w:val="0061448D"/>
    <w:rsid w:val="00614F40"/>
    <w:rsid w:val="00615139"/>
    <w:rsid w:val="0061523A"/>
    <w:rsid w:val="0061547E"/>
    <w:rsid w:val="00615A05"/>
    <w:rsid w:val="00615DFD"/>
    <w:rsid w:val="006161E4"/>
    <w:rsid w:val="006165A4"/>
    <w:rsid w:val="00620057"/>
    <w:rsid w:val="006200B0"/>
    <w:rsid w:val="00620390"/>
    <w:rsid w:val="00620596"/>
    <w:rsid w:val="00620689"/>
    <w:rsid w:val="00621253"/>
    <w:rsid w:val="006212E3"/>
    <w:rsid w:val="006216F1"/>
    <w:rsid w:val="00622160"/>
    <w:rsid w:val="0062220C"/>
    <w:rsid w:val="006239CE"/>
    <w:rsid w:val="006241FA"/>
    <w:rsid w:val="0062426E"/>
    <w:rsid w:val="00625453"/>
    <w:rsid w:val="00625770"/>
    <w:rsid w:val="00625986"/>
    <w:rsid w:val="00626BCA"/>
    <w:rsid w:val="00626C83"/>
    <w:rsid w:val="00626DB9"/>
    <w:rsid w:val="00627105"/>
    <w:rsid w:val="0062766F"/>
    <w:rsid w:val="00627DCD"/>
    <w:rsid w:val="006303EC"/>
    <w:rsid w:val="0063049E"/>
    <w:rsid w:val="00630B49"/>
    <w:rsid w:val="00630FE9"/>
    <w:rsid w:val="00631546"/>
    <w:rsid w:val="00631827"/>
    <w:rsid w:val="00631D25"/>
    <w:rsid w:val="006320FE"/>
    <w:rsid w:val="006323DF"/>
    <w:rsid w:val="00632598"/>
    <w:rsid w:val="00632CAF"/>
    <w:rsid w:val="00632E7A"/>
    <w:rsid w:val="006338A5"/>
    <w:rsid w:val="00634305"/>
    <w:rsid w:val="006349D0"/>
    <w:rsid w:val="006356CD"/>
    <w:rsid w:val="0063585B"/>
    <w:rsid w:val="00636A21"/>
    <w:rsid w:val="00636A78"/>
    <w:rsid w:val="00636B52"/>
    <w:rsid w:val="006370FA"/>
    <w:rsid w:val="006403DC"/>
    <w:rsid w:val="0064050B"/>
    <w:rsid w:val="00640A8B"/>
    <w:rsid w:val="00640FC0"/>
    <w:rsid w:val="006416E1"/>
    <w:rsid w:val="0064194F"/>
    <w:rsid w:val="00643B0A"/>
    <w:rsid w:val="00644064"/>
    <w:rsid w:val="00644134"/>
    <w:rsid w:val="006445DE"/>
    <w:rsid w:val="0064463F"/>
    <w:rsid w:val="006455C9"/>
    <w:rsid w:val="00645AB2"/>
    <w:rsid w:val="00645E5C"/>
    <w:rsid w:val="00646313"/>
    <w:rsid w:val="00646B13"/>
    <w:rsid w:val="00647C93"/>
    <w:rsid w:val="00647FB1"/>
    <w:rsid w:val="00650554"/>
    <w:rsid w:val="00650CDB"/>
    <w:rsid w:val="00650F5A"/>
    <w:rsid w:val="00651A33"/>
    <w:rsid w:val="00652714"/>
    <w:rsid w:val="00652E12"/>
    <w:rsid w:val="006531B0"/>
    <w:rsid w:val="006532B4"/>
    <w:rsid w:val="006534A7"/>
    <w:rsid w:val="006534E5"/>
    <w:rsid w:val="0065355E"/>
    <w:rsid w:val="00653A36"/>
    <w:rsid w:val="00653BDC"/>
    <w:rsid w:val="00654651"/>
    <w:rsid w:val="00654D3B"/>
    <w:rsid w:val="00654EEE"/>
    <w:rsid w:val="00655480"/>
    <w:rsid w:val="00656A1D"/>
    <w:rsid w:val="00656AC7"/>
    <w:rsid w:val="00657375"/>
    <w:rsid w:val="00657C88"/>
    <w:rsid w:val="00657CD3"/>
    <w:rsid w:val="00662207"/>
    <w:rsid w:val="00662968"/>
    <w:rsid w:val="00662EE7"/>
    <w:rsid w:val="00663B0E"/>
    <w:rsid w:val="006641C9"/>
    <w:rsid w:val="006647D4"/>
    <w:rsid w:val="00664F66"/>
    <w:rsid w:val="00664FFC"/>
    <w:rsid w:val="006652A5"/>
    <w:rsid w:val="00666349"/>
    <w:rsid w:val="006679F5"/>
    <w:rsid w:val="0067029E"/>
    <w:rsid w:val="00670B38"/>
    <w:rsid w:val="006715F7"/>
    <w:rsid w:val="00671675"/>
    <w:rsid w:val="0067250F"/>
    <w:rsid w:val="0067305C"/>
    <w:rsid w:val="006734F0"/>
    <w:rsid w:val="006735F5"/>
    <w:rsid w:val="006741CB"/>
    <w:rsid w:val="00674320"/>
    <w:rsid w:val="006743F2"/>
    <w:rsid w:val="00674572"/>
    <w:rsid w:val="00675984"/>
    <w:rsid w:val="00675A7D"/>
    <w:rsid w:val="00676517"/>
    <w:rsid w:val="0067712F"/>
    <w:rsid w:val="0067732B"/>
    <w:rsid w:val="006774AF"/>
    <w:rsid w:val="00677546"/>
    <w:rsid w:val="00680139"/>
    <w:rsid w:val="0068028E"/>
    <w:rsid w:val="00680DB7"/>
    <w:rsid w:val="00680F64"/>
    <w:rsid w:val="006813FA"/>
    <w:rsid w:val="006817E1"/>
    <w:rsid w:val="006818A5"/>
    <w:rsid w:val="00681ACB"/>
    <w:rsid w:val="006826EB"/>
    <w:rsid w:val="00682A6C"/>
    <w:rsid w:val="0068314A"/>
    <w:rsid w:val="0068318B"/>
    <w:rsid w:val="006838A4"/>
    <w:rsid w:val="00684299"/>
    <w:rsid w:val="00684A5E"/>
    <w:rsid w:val="00684E26"/>
    <w:rsid w:val="00684F76"/>
    <w:rsid w:val="0068551D"/>
    <w:rsid w:val="006865C5"/>
    <w:rsid w:val="00686A84"/>
    <w:rsid w:val="00687323"/>
    <w:rsid w:val="00687470"/>
    <w:rsid w:val="0068755F"/>
    <w:rsid w:val="00690295"/>
    <w:rsid w:val="00690470"/>
    <w:rsid w:val="006911DB"/>
    <w:rsid w:val="00691253"/>
    <w:rsid w:val="00691391"/>
    <w:rsid w:val="006918C9"/>
    <w:rsid w:val="00693876"/>
    <w:rsid w:val="00693C50"/>
    <w:rsid w:val="00693C76"/>
    <w:rsid w:val="00693FC5"/>
    <w:rsid w:val="006947C8"/>
    <w:rsid w:val="00694B24"/>
    <w:rsid w:val="00694C52"/>
    <w:rsid w:val="00695F96"/>
    <w:rsid w:val="006963DD"/>
    <w:rsid w:val="00696927"/>
    <w:rsid w:val="006A0179"/>
    <w:rsid w:val="006A05F4"/>
    <w:rsid w:val="006A08E1"/>
    <w:rsid w:val="006A0EAD"/>
    <w:rsid w:val="006A1ECB"/>
    <w:rsid w:val="006A2215"/>
    <w:rsid w:val="006A45BF"/>
    <w:rsid w:val="006A6076"/>
    <w:rsid w:val="006A63AC"/>
    <w:rsid w:val="006A6AB8"/>
    <w:rsid w:val="006A710D"/>
    <w:rsid w:val="006A71E4"/>
    <w:rsid w:val="006A7672"/>
    <w:rsid w:val="006A7CD7"/>
    <w:rsid w:val="006A7FC9"/>
    <w:rsid w:val="006B012A"/>
    <w:rsid w:val="006B13B2"/>
    <w:rsid w:val="006B18B1"/>
    <w:rsid w:val="006B1A08"/>
    <w:rsid w:val="006B1B07"/>
    <w:rsid w:val="006B21D6"/>
    <w:rsid w:val="006B21E3"/>
    <w:rsid w:val="006B21F3"/>
    <w:rsid w:val="006B2926"/>
    <w:rsid w:val="006B2BF8"/>
    <w:rsid w:val="006B2F7D"/>
    <w:rsid w:val="006B303D"/>
    <w:rsid w:val="006B4D88"/>
    <w:rsid w:val="006B4E6E"/>
    <w:rsid w:val="006B5DE5"/>
    <w:rsid w:val="006B6071"/>
    <w:rsid w:val="006B6368"/>
    <w:rsid w:val="006B63B5"/>
    <w:rsid w:val="006B6EAF"/>
    <w:rsid w:val="006B768F"/>
    <w:rsid w:val="006B7CDA"/>
    <w:rsid w:val="006C06F2"/>
    <w:rsid w:val="006C0C60"/>
    <w:rsid w:val="006C1ABF"/>
    <w:rsid w:val="006C3C9B"/>
    <w:rsid w:val="006C5256"/>
    <w:rsid w:val="006C590F"/>
    <w:rsid w:val="006C5E22"/>
    <w:rsid w:val="006C6683"/>
    <w:rsid w:val="006C6BF3"/>
    <w:rsid w:val="006C7644"/>
    <w:rsid w:val="006C7D51"/>
    <w:rsid w:val="006D0FEA"/>
    <w:rsid w:val="006D171D"/>
    <w:rsid w:val="006D1CC0"/>
    <w:rsid w:val="006D202D"/>
    <w:rsid w:val="006D3199"/>
    <w:rsid w:val="006D37DF"/>
    <w:rsid w:val="006D4B69"/>
    <w:rsid w:val="006D582F"/>
    <w:rsid w:val="006D5CD3"/>
    <w:rsid w:val="006D6156"/>
    <w:rsid w:val="006D6F10"/>
    <w:rsid w:val="006D6F3A"/>
    <w:rsid w:val="006E0073"/>
    <w:rsid w:val="006E0225"/>
    <w:rsid w:val="006E107D"/>
    <w:rsid w:val="006E1AD6"/>
    <w:rsid w:val="006E1D38"/>
    <w:rsid w:val="006E2442"/>
    <w:rsid w:val="006E31F8"/>
    <w:rsid w:val="006E3367"/>
    <w:rsid w:val="006E3FB5"/>
    <w:rsid w:val="006E484E"/>
    <w:rsid w:val="006E635B"/>
    <w:rsid w:val="006E6CA0"/>
    <w:rsid w:val="006E6CC3"/>
    <w:rsid w:val="006E788B"/>
    <w:rsid w:val="006E7FE4"/>
    <w:rsid w:val="006F05A3"/>
    <w:rsid w:val="006F0A53"/>
    <w:rsid w:val="006F11A1"/>
    <w:rsid w:val="006F24BE"/>
    <w:rsid w:val="006F4978"/>
    <w:rsid w:val="006F4AE3"/>
    <w:rsid w:val="006F552D"/>
    <w:rsid w:val="006F58E2"/>
    <w:rsid w:val="006F5E88"/>
    <w:rsid w:val="006F60D4"/>
    <w:rsid w:val="006F726C"/>
    <w:rsid w:val="006F72E7"/>
    <w:rsid w:val="007005AD"/>
    <w:rsid w:val="00700633"/>
    <w:rsid w:val="00700F40"/>
    <w:rsid w:val="00701541"/>
    <w:rsid w:val="00701C03"/>
    <w:rsid w:val="00702040"/>
    <w:rsid w:val="00702070"/>
    <w:rsid w:val="007020C4"/>
    <w:rsid w:val="007022C5"/>
    <w:rsid w:val="00702591"/>
    <w:rsid w:val="007028D8"/>
    <w:rsid w:val="00702C5E"/>
    <w:rsid w:val="00702FD5"/>
    <w:rsid w:val="007034B7"/>
    <w:rsid w:val="00703670"/>
    <w:rsid w:val="00703DF5"/>
    <w:rsid w:val="00703F73"/>
    <w:rsid w:val="00704228"/>
    <w:rsid w:val="00704688"/>
    <w:rsid w:val="00704D97"/>
    <w:rsid w:val="00706D9C"/>
    <w:rsid w:val="00706E84"/>
    <w:rsid w:val="007071C5"/>
    <w:rsid w:val="00707DB9"/>
    <w:rsid w:val="007113EB"/>
    <w:rsid w:val="00711BE6"/>
    <w:rsid w:val="00712AE1"/>
    <w:rsid w:val="0071343C"/>
    <w:rsid w:val="00713B39"/>
    <w:rsid w:val="00713FFF"/>
    <w:rsid w:val="0071425D"/>
    <w:rsid w:val="00714FEF"/>
    <w:rsid w:val="00714FFA"/>
    <w:rsid w:val="00716541"/>
    <w:rsid w:val="007168A8"/>
    <w:rsid w:val="00716B55"/>
    <w:rsid w:val="00716BB1"/>
    <w:rsid w:val="00716EA9"/>
    <w:rsid w:val="00717183"/>
    <w:rsid w:val="0071718C"/>
    <w:rsid w:val="007174D5"/>
    <w:rsid w:val="00720BA5"/>
    <w:rsid w:val="00720CBF"/>
    <w:rsid w:val="007210D4"/>
    <w:rsid w:val="00721438"/>
    <w:rsid w:val="00721539"/>
    <w:rsid w:val="00721B23"/>
    <w:rsid w:val="00721F9D"/>
    <w:rsid w:val="00721FD1"/>
    <w:rsid w:val="007221BF"/>
    <w:rsid w:val="007231E0"/>
    <w:rsid w:val="00723EFC"/>
    <w:rsid w:val="00724896"/>
    <w:rsid w:val="00724B9D"/>
    <w:rsid w:val="007253E4"/>
    <w:rsid w:val="007256C3"/>
    <w:rsid w:val="00725842"/>
    <w:rsid w:val="00726376"/>
    <w:rsid w:val="007266B3"/>
    <w:rsid w:val="00726BBB"/>
    <w:rsid w:val="00726D06"/>
    <w:rsid w:val="007271D1"/>
    <w:rsid w:val="00727535"/>
    <w:rsid w:val="00727616"/>
    <w:rsid w:val="0073026C"/>
    <w:rsid w:val="0073082D"/>
    <w:rsid w:val="0073159A"/>
    <w:rsid w:val="00731978"/>
    <w:rsid w:val="00732D06"/>
    <w:rsid w:val="00733465"/>
    <w:rsid w:val="0073389E"/>
    <w:rsid w:val="007343E1"/>
    <w:rsid w:val="00734657"/>
    <w:rsid w:val="00734ED5"/>
    <w:rsid w:val="00735188"/>
    <w:rsid w:val="007353D9"/>
    <w:rsid w:val="00735C1A"/>
    <w:rsid w:val="00735E6D"/>
    <w:rsid w:val="00736D0B"/>
    <w:rsid w:val="00736E72"/>
    <w:rsid w:val="0073765F"/>
    <w:rsid w:val="00737F85"/>
    <w:rsid w:val="00740BD6"/>
    <w:rsid w:val="00741146"/>
    <w:rsid w:val="0074131B"/>
    <w:rsid w:val="007413ED"/>
    <w:rsid w:val="00741CA2"/>
    <w:rsid w:val="00741EED"/>
    <w:rsid w:val="0074259D"/>
    <w:rsid w:val="00742AFD"/>
    <w:rsid w:val="00742CB7"/>
    <w:rsid w:val="00742F3C"/>
    <w:rsid w:val="00743015"/>
    <w:rsid w:val="00744777"/>
    <w:rsid w:val="00745265"/>
    <w:rsid w:val="00745E47"/>
    <w:rsid w:val="00745FEA"/>
    <w:rsid w:val="00746169"/>
    <w:rsid w:val="00746781"/>
    <w:rsid w:val="00746797"/>
    <w:rsid w:val="0074682D"/>
    <w:rsid w:val="0074684F"/>
    <w:rsid w:val="00746C00"/>
    <w:rsid w:val="00746EC5"/>
    <w:rsid w:val="0074713F"/>
    <w:rsid w:val="007476DC"/>
    <w:rsid w:val="00747F41"/>
    <w:rsid w:val="00747F68"/>
    <w:rsid w:val="007502EC"/>
    <w:rsid w:val="00750390"/>
    <w:rsid w:val="00751B4A"/>
    <w:rsid w:val="00752E4D"/>
    <w:rsid w:val="0075322F"/>
    <w:rsid w:val="00753318"/>
    <w:rsid w:val="007548C6"/>
    <w:rsid w:val="00754C01"/>
    <w:rsid w:val="00756855"/>
    <w:rsid w:val="007568B7"/>
    <w:rsid w:val="00756989"/>
    <w:rsid w:val="007569AB"/>
    <w:rsid w:val="0075737F"/>
    <w:rsid w:val="0075787A"/>
    <w:rsid w:val="00757EB8"/>
    <w:rsid w:val="00757FDC"/>
    <w:rsid w:val="0076078A"/>
    <w:rsid w:val="00760955"/>
    <w:rsid w:val="007609B0"/>
    <w:rsid w:val="00761ACD"/>
    <w:rsid w:val="00761E21"/>
    <w:rsid w:val="007633A1"/>
    <w:rsid w:val="00763507"/>
    <w:rsid w:val="00763873"/>
    <w:rsid w:val="00763EE7"/>
    <w:rsid w:val="00764160"/>
    <w:rsid w:val="0076441B"/>
    <w:rsid w:val="00765D1F"/>
    <w:rsid w:val="0076614D"/>
    <w:rsid w:val="00766A1E"/>
    <w:rsid w:val="00766B88"/>
    <w:rsid w:val="00766F45"/>
    <w:rsid w:val="007678E2"/>
    <w:rsid w:val="00770674"/>
    <w:rsid w:val="00771029"/>
    <w:rsid w:val="00771382"/>
    <w:rsid w:val="00771799"/>
    <w:rsid w:val="007725F0"/>
    <w:rsid w:val="007727E8"/>
    <w:rsid w:val="00772C5F"/>
    <w:rsid w:val="0077319F"/>
    <w:rsid w:val="00773B09"/>
    <w:rsid w:val="0077438D"/>
    <w:rsid w:val="00774CEB"/>
    <w:rsid w:val="00775403"/>
    <w:rsid w:val="00775E25"/>
    <w:rsid w:val="00776B4B"/>
    <w:rsid w:val="00776B88"/>
    <w:rsid w:val="00776BEF"/>
    <w:rsid w:val="00776D0E"/>
    <w:rsid w:val="00777625"/>
    <w:rsid w:val="00777BBC"/>
    <w:rsid w:val="00777C78"/>
    <w:rsid w:val="00777E61"/>
    <w:rsid w:val="007800BD"/>
    <w:rsid w:val="007800E3"/>
    <w:rsid w:val="0078038E"/>
    <w:rsid w:val="00781C74"/>
    <w:rsid w:val="007820A9"/>
    <w:rsid w:val="0078229C"/>
    <w:rsid w:val="00782347"/>
    <w:rsid w:val="0078302F"/>
    <w:rsid w:val="00783C30"/>
    <w:rsid w:val="00783ED3"/>
    <w:rsid w:val="00784095"/>
    <w:rsid w:val="007854AC"/>
    <w:rsid w:val="007868EC"/>
    <w:rsid w:val="00786EF2"/>
    <w:rsid w:val="00787516"/>
    <w:rsid w:val="0079031F"/>
    <w:rsid w:val="00790460"/>
    <w:rsid w:val="00790F40"/>
    <w:rsid w:val="007914BD"/>
    <w:rsid w:val="007926D4"/>
    <w:rsid w:val="00792DC6"/>
    <w:rsid w:val="007937C8"/>
    <w:rsid w:val="007941EE"/>
    <w:rsid w:val="00794B41"/>
    <w:rsid w:val="007952A0"/>
    <w:rsid w:val="00795AC5"/>
    <w:rsid w:val="0079644E"/>
    <w:rsid w:val="00796F60"/>
    <w:rsid w:val="00797B98"/>
    <w:rsid w:val="007A1CAE"/>
    <w:rsid w:val="007A2159"/>
    <w:rsid w:val="007A2D82"/>
    <w:rsid w:val="007A427F"/>
    <w:rsid w:val="007A4871"/>
    <w:rsid w:val="007A49D5"/>
    <w:rsid w:val="007A4DDC"/>
    <w:rsid w:val="007A4E18"/>
    <w:rsid w:val="007A5247"/>
    <w:rsid w:val="007A6BE2"/>
    <w:rsid w:val="007A6E0A"/>
    <w:rsid w:val="007A7218"/>
    <w:rsid w:val="007A72C2"/>
    <w:rsid w:val="007A76B1"/>
    <w:rsid w:val="007A7B8D"/>
    <w:rsid w:val="007A7D8F"/>
    <w:rsid w:val="007B00C1"/>
    <w:rsid w:val="007B0130"/>
    <w:rsid w:val="007B107C"/>
    <w:rsid w:val="007B1117"/>
    <w:rsid w:val="007B11D6"/>
    <w:rsid w:val="007B124F"/>
    <w:rsid w:val="007B1E85"/>
    <w:rsid w:val="007B2595"/>
    <w:rsid w:val="007B25E4"/>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0CB4"/>
    <w:rsid w:val="007C270C"/>
    <w:rsid w:val="007C2D6E"/>
    <w:rsid w:val="007C3894"/>
    <w:rsid w:val="007C454C"/>
    <w:rsid w:val="007C499C"/>
    <w:rsid w:val="007C5035"/>
    <w:rsid w:val="007C5260"/>
    <w:rsid w:val="007C5775"/>
    <w:rsid w:val="007C5D4A"/>
    <w:rsid w:val="007C6640"/>
    <w:rsid w:val="007C69DD"/>
    <w:rsid w:val="007C6C2F"/>
    <w:rsid w:val="007C6F91"/>
    <w:rsid w:val="007C71B7"/>
    <w:rsid w:val="007C73E0"/>
    <w:rsid w:val="007C78F7"/>
    <w:rsid w:val="007D0737"/>
    <w:rsid w:val="007D094E"/>
    <w:rsid w:val="007D2554"/>
    <w:rsid w:val="007D2D71"/>
    <w:rsid w:val="007D2F2D"/>
    <w:rsid w:val="007D403D"/>
    <w:rsid w:val="007D56B1"/>
    <w:rsid w:val="007D594E"/>
    <w:rsid w:val="007D5AC8"/>
    <w:rsid w:val="007D6309"/>
    <w:rsid w:val="007D64CA"/>
    <w:rsid w:val="007D6550"/>
    <w:rsid w:val="007D7711"/>
    <w:rsid w:val="007E0A86"/>
    <w:rsid w:val="007E10E9"/>
    <w:rsid w:val="007E13A4"/>
    <w:rsid w:val="007E1F5B"/>
    <w:rsid w:val="007E24A3"/>
    <w:rsid w:val="007E2AFD"/>
    <w:rsid w:val="007E3906"/>
    <w:rsid w:val="007E3FF8"/>
    <w:rsid w:val="007E4436"/>
    <w:rsid w:val="007E4AF7"/>
    <w:rsid w:val="007E4BE7"/>
    <w:rsid w:val="007E4FF2"/>
    <w:rsid w:val="007E56AB"/>
    <w:rsid w:val="007E57AE"/>
    <w:rsid w:val="007E5DB4"/>
    <w:rsid w:val="007E6453"/>
    <w:rsid w:val="007E69C7"/>
    <w:rsid w:val="007E7273"/>
    <w:rsid w:val="007F01E2"/>
    <w:rsid w:val="007F071E"/>
    <w:rsid w:val="007F144A"/>
    <w:rsid w:val="007F170F"/>
    <w:rsid w:val="007F2497"/>
    <w:rsid w:val="007F271B"/>
    <w:rsid w:val="007F2AEB"/>
    <w:rsid w:val="007F34C8"/>
    <w:rsid w:val="007F3704"/>
    <w:rsid w:val="007F3E45"/>
    <w:rsid w:val="007F46A0"/>
    <w:rsid w:val="007F50E4"/>
    <w:rsid w:val="007F5349"/>
    <w:rsid w:val="007F5428"/>
    <w:rsid w:val="007F6237"/>
    <w:rsid w:val="007F6778"/>
    <w:rsid w:val="007F776D"/>
    <w:rsid w:val="008000BA"/>
    <w:rsid w:val="008005D7"/>
    <w:rsid w:val="00800625"/>
    <w:rsid w:val="00800CD8"/>
    <w:rsid w:val="00800D88"/>
    <w:rsid w:val="008012FC"/>
    <w:rsid w:val="008016A3"/>
    <w:rsid w:val="00801AE7"/>
    <w:rsid w:val="00801EBC"/>
    <w:rsid w:val="00802FBE"/>
    <w:rsid w:val="00803998"/>
    <w:rsid w:val="00804311"/>
    <w:rsid w:val="00804366"/>
    <w:rsid w:val="0080449D"/>
    <w:rsid w:val="0080521A"/>
    <w:rsid w:val="008056A6"/>
    <w:rsid w:val="008057D2"/>
    <w:rsid w:val="00805C27"/>
    <w:rsid w:val="00805F98"/>
    <w:rsid w:val="0080619D"/>
    <w:rsid w:val="0080622E"/>
    <w:rsid w:val="00806ED9"/>
    <w:rsid w:val="00807650"/>
    <w:rsid w:val="00807939"/>
    <w:rsid w:val="00807E98"/>
    <w:rsid w:val="0081000C"/>
    <w:rsid w:val="008112F3"/>
    <w:rsid w:val="008122E2"/>
    <w:rsid w:val="00813518"/>
    <w:rsid w:val="00814362"/>
    <w:rsid w:val="008170CF"/>
    <w:rsid w:val="00817118"/>
    <w:rsid w:val="008173A8"/>
    <w:rsid w:val="008177F2"/>
    <w:rsid w:val="00820893"/>
    <w:rsid w:val="008209EC"/>
    <w:rsid w:val="00820AAA"/>
    <w:rsid w:val="00820CAF"/>
    <w:rsid w:val="00820E79"/>
    <w:rsid w:val="008212C1"/>
    <w:rsid w:val="0082170A"/>
    <w:rsid w:val="00821825"/>
    <w:rsid w:val="00821B3C"/>
    <w:rsid w:val="008220DB"/>
    <w:rsid w:val="00822F11"/>
    <w:rsid w:val="00823206"/>
    <w:rsid w:val="00823E9D"/>
    <w:rsid w:val="00824EC0"/>
    <w:rsid w:val="00825056"/>
    <w:rsid w:val="00825E66"/>
    <w:rsid w:val="00825F9B"/>
    <w:rsid w:val="00825FEC"/>
    <w:rsid w:val="00826660"/>
    <w:rsid w:val="00826853"/>
    <w:rsid w:val="00827A64"/>
    <w:rsid w:val="00827ABF"/>
    <w:rsid w:val="008315BF"/>
    <w:rsid w:val="00831EBC"/>
    <w:rsid w:val="00831FC8"/>
    <w:rsid w:val="008326AC"/>
    <w:rsid w:val="00834420"/>
    <w:rsid w:val="00834C2C"/>
    <w:rsid w:val="00834FD5"/>
    <w:rsid w:val="00835FD3"/>
    <w:rsid w:val="00836498"/>
    <w:rsid w:val="00836D63"/>
    <w:rsid w:val="00836DF2"/>
    <w:rsid w:val="00836E9D"/>
    <w:rsid w:val="00836F21"/>
    <w:rsid w:val="008377D6"/>
    <w:rsid w:val="008405FE"/>
    <w:rsid w:val="00841556"/>
    <w:rsid w:val="008417B1"/>
    <w:rsid w:val="00842BE1"/>
    <w:rsid w:val="00842D8A"/>
    <w:rsid w:val="00842F1C"/>
    <w:rsid w:val="0084334A"/>
    <w:rsid w:val="0084351D"/>
    <w:rsid w:val="0084385F"/>
    <w:rsid w:val="00843CE7"/>
    <w:rsid w:val="0084426E"/>
    <w:rsid w:val="008446AB"/>
    <w:rsid w:val="00844A44"/>
    <w:rsid w:val="00844BF7"/>
    <w:rsid w:val="00844F74"/>
    <w:rsid w:val="008457D9"/>
    <w:rsid w:val="00845DC9"/>
    <w:rsid w:val="008460CB"/>
    <w:rsid w:val="00846D25"/>
    <w:rsid w:val="00846DE7"/>
    <w:rsid w:val="00846F1F"/>
    <w:rsid w:val="008508B1"/>
    <w:rsid w:val="008510DE"/>
    <w:rsid w:val="00851401"/>
    <w:rsid w:val="00851FF0"/>
    <w:rsid w:val="00852959"/>
    <w:rsid w:val="00854052"/>
    <w:rsid w:val="008540B6"/>
    <w:rsid w:val="00854744"/>
    <w:rsid w:val="0085493E"/>
    <w:rsid w:val="00854971"/>
    <w:rsid w:val="00854BC7"/>
    <w:rsid w:val="00854D2D"/>
    <w:rsid w:val="00854F07"/>
    <w:rsid w:val="00855134"/>
    <w:rsid w:val="0085515E"/>
    <w:rsid w:val="00855783"/>
    <w:rsid w:val="00855E8A"/>
    <w:rsid w:val="008561CC"/>
    <w:rsid w:val="00856251"/>
    <w:rsid w:val="0085635C"/>
    <w:rsid w:val="008563C8"/>
    <w:rsid w:val="00860085"/>
    <w:rsid w:val="0086023D"/>
    <w:rsid w:val="008606A2"/>
    <w:rsid w:val="00860F7D"/>
    <w:rsid w:val="008617D4"/>
    <w:rsid w:val="0086219E"/>
    <w:rsid w:val="008622BA"/>
    <w:rsid w:val="00862EA7"/>
    <w:rsid w:val="00863095"/>
    <w:rsid w:val="00863F20"/>
    <w:rsid w:val="00863F72"/>
    <w:rsid w:val="008647FF"/>
    <w:rsid w:val="008649AB"/>
    <w:rsid w:val="00864A4F"/>
    <w:rsid w:val="00864B51"/>
    <w:rsid w:val="008654CF"/>
    <w:rsid w:val="0086558D"/>
    <w:rsid w:val="008658C8"/>
    <w:rsid w:val="00865B5A"/>
    <w:rsid w:val="00865E34"/>
    <w:rsid w:val="00866E0A"/>
    <w:rsid w:val="00867469"/>
    <w:rsid w:val="008675DE"/>
    <w:rsid w:val="00867953"/>
    <w:rsid w:val="00867D8F"/>
    <w:rsid w:val="008708A2"/>
    <w:rsid w:val="00871A14"/>
    <w:rsid w:val="0087202F"/>
    <w:rsid w:val="00872373"/>
    <w:rsid w:val="00872DD2"/>
    <w:rsid w:val="00872E2D"/>
    <w:rsid w:val="008731DC"/>
    <w:rsid w:val="00873A1A"/>
    <w:rsid w:val="00873AF4"/>
    <w:rsid w:val="00874135"/>
    <w:rsid w:val="008742D9"/>
    <w:rsid w:val="0087496F"/>
    <w:rsid w:val="00874E35"/>
    <w:rsid w:val="008750FA"/>
    <w:rsid w:val="008753B0"/>
    <w:rsid w:val="008759F2"/>
    <w:rsid w:val="00875B83"/>
    <w:rsid w:val="00875DBF"/>
    <w:rsid w:val="00875E84"/>
    <w:rsid w:val="00876B1F"/>
    <w:rsid w:val="00877372"/>
    <w:rsid w:val="0087793A"/>
    <w:rsid w:val="00880109"/>
    <w:rsid w:val="00880120"/>
    <w:rsid w:val="00880698"/>
    <w:rsid w:val="00880865"/>
    <w:rsid w:val="00880E5F"/>
    <w:rsid w:val="00881CEE"/>
    <w:rsid w:val="00882184"/>
    <w:rsid w:val="0088221F"/>
    <w:rsid w:val="00882BED"/>
    <w:rsid w:val="00882FE2"/>
    <w:rsid w:val="0088331F"/>
    <w:rsid w:val="00884316"/>
    <w:rsid w:val="008854B3"/>
    <w:rsid w:val="00887AFD"/>
    <w:rsid w:val="0089027F"/>
    <w:rsid w:val="0089089E"/>
    <w:rsid w:val="00890EA3"/>
    <w:rsid w:val="008910B4"/>
    <w:rsid w:val="0089118A"/>
    <w:rsid w:val="008919E0"/>
    <w:rsid w:val="0089258D"/>
    <w:rsid w:val="00892B7B"/>
    <w:rsid w:val="00893770"/>
    <w:rsid w:val="0089426F"/>
    <w:rsid w:val="00894629"/>
    <w:rsid w:val="00894781"/>
    <w:rsid w:val="008947D6"/>
    <w:rsid w:val="00894D4E"/>
    <w:rsid w:val="00894E1C"/>
    <w:rsid w:val="008950F3"/>
    <w:rsid w:val="008958FB"/>
    <w:rsid w:val="008962F9"/>
    <w:rsid w:val="0089649E"/>
    <w:rsid w:val="008966E3"/>
    <w:rsid w:val="00896766"/>
    <w:rsid w:val="00896EE5"/>
    <w:rsid w:val="008970C7"/>
    <w:rsid w:val="008971E8"/>
    <w:rsid w:val="008974A0"/>
    <w:rsid w:val="008977DA"/>
    <w:rsid w:val="008A0C1A"/>
    <w:rsid w:val="008A0ED4"/>
    <w:rsid w:val="008A1132"/>
    <w:rsid w:val="008A18EE"/>
    <w:rsid w:val="008A1AF0"/>
    <w:rsid w:val="008A225B"/>
    <w:rsid w:val="008A22B6"/>
    <w:rsid w:val="008A24A2"/>
    <w:rsid w:val="008A2C61"/>
    <w:rsid w:val="008A33AC"/>
    <w:rsid w:val="008A3403"/>
    <w:rsid w:val="008A4AAF"/>
    <w:rsid w:val="008A6E5F"/>
    <w:rsid w:val="008A733C"/>
    <w:rsid w:val="008A763D"/>
    <w:rsid w:val="008B098B"/>
    <w:rsid w:val="008B1397"/>
    <w:rsid w:val="008B1708"/>
    <w:rsid w:val="008B2C3E"/>
    <w:rsid w:val="008B310E"/>
    <w:rsid w:val="008B4DB4"/>
    <w:rsid w:val="008B57F0"/>
    <w:rsid w:val="008B60E8"/>
    <w:rsid w:val="008B6D54"/>
    <w:rsid w:val="008B6D87"/>
    <w:rsid w:val="008B6FB4"/>
    <w:rsid w:val="008B705B"/>
    <w:rsid w:val="008B7875"/>
    <w:rsid w:val="008B788C"/>
    <w:rsid w:val="008B78A7"/>
    <w:rsid w:val="008C0582"/>
    <w:rsid w:val="008C0710"/>
    <w:rsid w:val="008C0C07"/>
    <w:rsid w:val="008C0EC1"/>
    <w:rsid w:val="008C12E8"/>
    <w:rsid w:val="008C252D"/>
    <w:rsid w:val="008C4124"/>
    <w:rsid w:val="008C427D"/>
    <w:rsid w:val="008C436F"/>
    <w:rsid w:val="008C4470"/>
    <w:rsid w:val="008C4570"/>
    <w:rsid w:val="008C4E05"/>
    <w:rsid w:val="008C5061"/>
    <w:rsid w:val="008C5136"/>
    <w:rsid w:val="008C51B7"/>
    <w:rsid w:val="008C5DB2"/>
    <w:rsid w:val="008C61A3"/>
    <w:rsid w:val="008C67DF"/>
    <w:rsid w:val="008C7274"/>
    <w:rsid w:val="008C7290"/>
    <w:rsid w:val="008C768A"/>
    <w:rsid w:val="008C768E"/>
    <w:rsid w:val="008C79ED"/>
    <w:rsid w:val="008C7C8D"/>
    <w:rsid w:val="008D0024"/>
    <w:rsid w:val="008D12BA"/>
    <w:rsid w:val="008D1505"/>
    <w:rsid w:val="008D15CD"/>
    <w:rsid w:val="008D18B5"/>
    <w:rsid w:val="008D20E5"/>
    <w:rsid w:val="008D23C8"/>
    <w:rsid w:val="008D258A"/>
    <w:rsid w:val="008D2AAB"/>
    <w:rsid w:val="008D2D55"/>
    <w:rsid w:val="008D30F4"/>
    <w:rsid w:val="008D3550"/>
    <w:rsid w:val="008D38C5"/>
    <w:rsid w:val="008D4915"/>
    <w:rsid w:val="008D49E3"/>
    <w:rsid w:val="008D4B74"/>
    <w:rsid w:val="008D4CA1"/>
    <w:rsid w:val="008D4CD3"/>
    <w:rsid w:val="008D4F85"/>
    <w:rsid w:val="008D582F"/>
    <w:rsid w:val="008D60C6"/>
    <w:rsid w:val="008D6DDD"/>
    <w:rsid w:val="008D70F9"/>
    <w:rsid w:val="008D79BA"/>
    <w:rsid w:val="008E0207"/>
    <w:rsid w:val="008E0252"/>
    <w:rsid w:val="008E0FDF"/>
    <w:rsid w:val="008E1041"/>
    <w:rsid w:val="008E2541"/>
    <w:rsid w:val="008E359E"/>
    <w:rsid w:val="008E371A"/>
    <w:rsid w:val="008E3F17"/>
    <w:rsid w:val="008E4552"/>
    <w:rsid w:val="008E472D"/>
    <w:rsid w:val="008E4883"/>
    <w:rsid w:val="008E4C69"/>
    <w:rsid w:val="008E4ED1"/>
    <w:rsid w:val="008E5583"/>
    <w:rsid w:val="008E5823"/>
    <w:rsid w:val="008E591B"/>
    <w:rsid w:val="008E5F33"/>
    <w:rsid w:val="008E6124"/>
    <w:rsid w:val="008E629C"/>
    <w:rsid w:val="008F073C"/>
    <w:rsid w:val="008F0BD3"/>
    <w:rsid w:val="008F0CD7"/>
    <w:rsid w:val="008F0D52"/>
    <w:rsid w:val="008F1AD6"/>
    <w:rsid w:val="008F1B10"/>
    <w:rsid w:val="008F295A"/>
    <w:rsid w:val="008F2C7F"/>
    <w:rsid w:val="008F304A"/>
    <w:rsid w:val="008F30EB"/>
    <w:rsid w:val="008F3105"/>
    <w:rsid w:val="008F36FF"/>
    <w:rsid w:val="008F3B27"/>
    <w:rsid w:val="008F452A"/>
    <w:rsid w:val="008F49DF"/>
    <w:rsid w:val="008F54E8"/>
    <w:rsid w:val="008F561D"/>
    <w:rsid w:val="008F571C"/>
    <w:rsid w:val="008F57C4"/>
    <w:rsid w:val="008F5A79"/>
    <w:rsid w:val="008F634E"/>
    <w:rsid w:val="008F69E4"/>
    <w:rsid w:val="008F6AC4"/>
    <w:rsid w:val="008F6CF4"/>
    <w:rsid w:val="008F7442"/>
    <w:rsid w:val="008F78EF"/>
    <w:rsid w:val="008F7D04"/>
    <w:rsid w:val="009000BA"/>
    <w:rsid w:val="009006AC"/>
    <w:rsid w:val="00900A98"/>
    <w:rsid w:val="00900BAF"/>
    <w:rsid w:val="009024DF"/>
    <w:rsid w:val="00903D50"/>
    <w:rsid w:val="009046E7"/>
    <w:rsid w:val="00904A1B"/>
    <w:rsid w:val="00905255"/>
    <w:rsid w:val="009057ED"/>
    <w:rsid w:val="009060C7"/>
    <w:rsid w:val="009069A2"/>
    <w:rsid w:val="009078C9"/>
    <w:rsid w:val="0091055E"/>
    <w:rsid w:val="00910984"/>
    <w:rsid w:val="00910992"/>
    <w:rsid w:val="009109E4"/>
    <w:rsid w:val="00910DC8"/>
    <w:rsid w:val="009117A3"/>
    <w:rsid w:val="00912AD8"/>
    <w:rsid w:val="009130B4"/>
    <w:rsid w:val="00913895"/>
    <w:rsid w:val="00915091"/>
    <w:rsid w:val="009159A4"/>
    <w:rsid w:val="0091644D"/>
    <w:rsid w:val="00916A54"/>
    <w:rsid w:val="00916BBF"/>
    <w:rsid w:val="00916BFD"/>
    <w:rsid w:val="00916CAF"/>
    <w:rsid w:val="00916CDC"/>
    <w:rsid w:val="00917064"/>
    <w:rsid w:val="009178F2"/>
    <w:rsid w:val="00920ACC"/>
    <w:rsid w:val="00921157"/>
    <w:rsid w:val="00921519"/>
    <w:rsid w:val="009219B1"/>
    <w:rsid w:val="00923086"/>
    <w:rsid w:val="00923A04"/>
    <w:rsid w:val="00924801"/>
    <w:rsid w:val="00924A68"/>
    <w:rsid w:val="00924CC0"/>
    <w:rsid w:val="00924DA3"/>
    <w:rsid w:val="0092531C"/>
    <w:rsid w:val="00925A6F"/>
    <w:rsid w:val="00925BB5"/>
    <w:rsid w:val="00925E77"/>
    <w:rsid w:val="00927662"/>
    <w:rsid w:val="009276EF"/>
    <w:rsid w:val="009276F9"/>
    <w:rsid w:val="00927BF0"/>
    <w:rsid w:val="00930DD0"/>
    <w:rsid w:val="00930F5E"/>
    <w:rsid w:val="00930FB4"/>
    <w:rsid w:val="0093132A"/>
    <w:rsid w:val="009314EA"/>
    <w:rsid w:val="00931BFD"/>
    <w:rsid w:val="009321EB"/>
    <w:rsid w:val="0093239E"/>
    <w:rsid w:val="00932DC1"/>
    <w:rsid w:val="0093339D"/>
    <w:rsid w:val="00933584"/>
    <w:rsid w:val="00933C97"/>
    <w:rsid w:val="0093404F"/>
    <w:rsid w:val="009341A6"/>
    <w:rsid w:val="00935785"/>
    <w:rsid w:val="00935788"/>
    <w:rsid w:val="009357D8"/>
    <w:rsid w:val="00935FF5"/>
    <w:rsid w:val="00936346"/>
    <w:rsid w:val="00937D26"/>
    <w:rsid w:val="009408D0"/>
    <w:rsid w:val="00940CFB"/>
    <w:rsid w:val="00942E15"/>
    <w:rsid w:val="00943AD7"/>
    <w:rsid w:val="00943EC9"/>
    <w:rsid w:val="00944385"/>
    <w:rsid w:val="0094457A"/>
    <w:rsid w:val="00945C8A"/>
    <w:rsid w:val="009466F0"/>
    <w:rsid w:val="00946795"/>
    <w:rsid w:val="00946B47"/>
    <w:rsid w:val="00947333"/>
    <w:rsid w:val="00947A92"/>
    <w:rsid w:val="00947CCF"/>
    <w:rsid w:val="009500A0"/>
    <w:rsid w:val="00950246"/>
    <w:rsid w:val="00950E66"/>
    <w:rsid w:val="0095111A"/>
    <w:rsid w:val="00951155"/>
    <w:rsid w:val="0095126D"/>
    <w:rsid w:val="009537E2"/>
    <w:rsid w:val="0095420D"/>
    <w:rsid w:val="00955023"/>
    <w:rsid w:val="009555A4"/>
    <w:rsid w:val="00955AEF"/>
    <w:rsid w:val="009562FA"/>
    <w:rsid w:val="00956A0B"/>
    <w:rsid w:val="00956CBD"/>
    <w:rsid w:val="00956F32"/>
    <w:rsid w:val="0095726C"/>
    <w:rsid w:val="00957624"/>
    <w:rsid w:val="0095797D"/>
    <w:rsid w:val="00957F0D"/>
    <w:rsid w:val="00960075"/>
    <w:rsid w:val="009604D5"/>
    <w:rsid w:val="00961503"/>
    <w:rsid w:val="00961648"/>
    <w:rsid w:val="00961802"/>
    <w:rsid w:val="00962076"/>
    <w:rsid w:val="0096222D"/>
    <w:rsid w:val="00962ED2"/>
    <w:rsid w:val="0096313A"/>
    <w:rsid w:val="009632AB"/>
    <w:rsid w:val="00963B31"/>
    <w:rsid w:val="00964031"/>
    <w:rsid w:val="00964173"/>
    <w:rsid w:val="0096589B"/>
    <w:rsid w:val="009658DD"/>
    <w:rsid w:val="00966755"/>
    <w:rsid w:val="00966859"/>
    <w:rsid w:val="00966894"/>
    <w:rsid w:val="00966D3E"/>
    <w:rsid w:val="009671B4"/>
    <w:rsid w:val="0096797E"/>
    <w:rsid w:val="00967CA7"/>
    <w:rsid w:val="00970254"/>
    <w:rsid w:val="009711C7"/>
    <w:rsid w:val="00971C17"/>
    <w:rsid w:val="00971F85"/>
    <w:rsid w:val="00972471"/>
    <w:rsid w:val="00973600"/>
    <w:rsid w:val="0097377E"/>
    <w:rsid w:val="0097398A"/>
    <w:rsid w:val="009742CE"/>
    <w:rsid w:val="009749F2"/>
    <w:rsid w:val="00974C02"/>
    <w:rsid w:val="00975148"/>
    <w:rsid w:val="009752DB"/>
    <w:rsid w:val="00975AA3"/>
    <w:rsid w:val="00975D01"/>
    <w:rsid w:val="00975EB7"/>
    <w:rsid w:val="0097701F"/>
    <w:rsid w:val="00977304"/>
    <w:rsid w:val="00977317"/>
    <w:rsid w:val="009777E1"/>
    <w:rsid w:val="00977829"/>
    <w:rsid w:val="00977D18"/>
    <w:rsid w:val="009808AD"/>
    <w:rsid w:val="00980B37"/>
    <w:rsid w:val="009811C5"/>
    <w:rsid w:val="009813E4"/>
    <w:rsid w:val="0098273E"/>
    <w:rsid w:val="00982743"/>
    <w:rsid w:val="00982A04"/>
    <w:rsid w:val="0098322B"/>
    <w:rsid w:val="009832CC"/>
    <w:rsid w:val="00983521"/>
    <w:rsid w:val="00983E86"/>
    <w:rsid w:val="00984276"/>
    <w:rsid w:val="00985F78"/>
    <w:rsid w:val="0098600D"/>
    <w:rsid w:val="00986978"/>
    <w:rsid w:val="0098737E"/>
    <w:rsid w:val="0098774C"/>
    <w:rsid w:val="00987E96"/>
    <w:rsid w:val="00990850"/>
    <w:rsid w:val="00991171"/>
    <w:rsid w:val="00991495"/>
    <w:rsid w:val="009917D8"/>
    <w:rsid w:val="0099227C"/>
    <w:rsid w:val="00992F46"/>
    <w:rsid w:val="0099336D"/>
    <w:rsid w:val="0099438D"/>
    <w:rsid w:val="00995216"/>
    <w:rsid w:val="00995500"/>
    <w:rsid w:val="00995615"/>
    <w:rsid w:val="00995B98"/>
    <w:rsid w:val="00995BE3"/>
    <w:rsid w:val="00996489"/>
    <w:rsid w:val="00996F1C"/>
    <w:rsid w:val="00997732"/>
    <w:rsid w:val="009A021B"/>
    <w:rsid w:val="009A0594"/>
    <w:rsid w:val="009A1012"/>
    <w:rsid w:val="009A1730"/>
    <w:rsid w:val="009A18A7"/>
    <w:rsid w:val="009A1D06"/>
    <w:rsid w:val="009A1D35"/>
    <w:rsid w:val="009A2458"/>
    <w:rsid w:val="009A3269"/>
    <w:rsid w:val="009A36D4"/>
    <w:rsid w:val="009A3991"/>
    <w:rsid w:val="009A39AC"/>
    <w:rsid w:val="009A4778"/>
    <w:rsid w:val="009A47F8"/>
    <w:rsid w:val="009A4BC2"/>
    <w:rsid w:val="009A53E4"/>
    <w:rsid w:val="009A56E0"/>
    <w:rsid w:val="009A60E6"/>
    <w:rsid w:val="009A62E4"/>
    <w:rsid w:val="009A66AB"/>
    <w:rsid w:val="009A689E"/>
    <w:rsid w:val="009A691F"/>
    <w:rsid w:val="009A6C4B"/>
    <w:rsid w:val="009A7064"/>
    <w:rsid w:val="009A75D0"/>
    <w:rsid w:val="009B001B"/>
    <w:rsid w:val="009B060A"/>
    <w:rsid w:val="009B0621"/>
    <w:rsid w:val="009B0EF9"/>
    <w:rsid w:val="009B0F9E"/>
    <w:rsid w:val="009B11A1"/>
    <w:rsid w:val="009B1241"/>
    <w:rsid w:val="009B27B2"/>
    <w:rsid w:val="009B2C25"/>
    <w:rsid w:val="009B3209"/>
    <w:rsid w:val="009B3A5B"/>
    <w:rsid w:val="009B59EA"/>
    <w:rsid w:val="009B5B43"/>
    <w:rsid w:val="009B63D9"/>
    <w:rsid w:val="009B6E59"/>
    <w:rsid w:val="009B7B21"/>
    <w:rsid w:val="009C04C8"/>
    <w:rsid w:val="009C04F7"/>
    <w:rsid w:val="009C0AA7"/>
    <w:rsid w:val="009C0FDA"/>
    <w:rsid w:val="009C1B21"/>
    <w:rsid w:val="009C1C81"/>
    <w:rsid w:val="009C213A"/>
    <w:rsid w:val="009C252A"/>
    <w:rsid w:val="009C2620"/>
    <w:rsid w:val="009C28C7"/>
    <w:rsid w:val="009C39F9"/>
    <w:rsid w:val="009C3D0C"/>
    <w:rsid w:val="009C3DF6"/>
    <w:rsid w:val="009C3E35"/>
    <w:rsid w:val="009C4353"/>
    <w:rsid w:val="009C4DF6"/>
    <w:rsid w:val="009C594D"/>
    <w:rsid w:val="009C5C5A"/>
    <w:rsid w:val="009C6317"/>
    <w:rsid w:val="009C6C5E"/>
    <w:rsid w:val="009C6D51"/>
    <w:rsid w:val="009C72FA"/>
    <w:rsid w:val="009C7696"/>
    <w:rsid w:val="009D1199"/>
    <w:rsid w:val="009D26BF"/>
    <w:rsid w:val="009D2732"/>
    <w:rsid w:val="009D28A4"/>
    <w:rsid w:val="009D2B4C"/>
    <w:rsid w:val="009D2ED4"/>
    <w:rsid w:val="009D3719"/>
    <w:rsid w:val="009D459C"/>
    <w:rsid w:val="009D4946"/>
    <w:rsid w:val="009D4A21"/>
    <w:rsid w:val="009D4A36"/>
    <w:rsid w:val="009D4C21"/>
    <w:rsid w:val="009D5A59"/>
    <w:rsid w:val="009D5B9F"/>
    <w:rsid w:val="009D5E64"/>
    <w:rsid w:val="009D64B9"/>
    <w:rsid w:val="009D6B86"/>
    <w:rsid w:val="009D6C1D"/>
    <w:rsid w:val="009D7163"/>
    <w:rsid w:val="009D7178"/>
    <w:rsid w:val="009D79CE"/>
    <w:rsid w:val="009D7C7B"/>
    <w:rsid w:val="009E0146"/>
    <w:rsid w:val="009E240B"/>
    <w:rsid w:val="009E304A"/>
    <w:rsid w:val="009E31D9"/>
    <w:rsid w:val="009E3378"/>
    <w:rsid w:val="009E338C"/>
    <w:rsid w:val="009E34D5"/>
    <w:rsid w:val="009E3702"/>
    <w:rsid w:val="009E57C7"/>
    <w:rsid w:val="009E6506"/>
    <w:rsid w:val="009E6A25"/>
    <w:rsid w:val="009E715F"/>
    <w:rsid w:val="009E7D95"/>
    <w:rsid w:val="009F0DC7"/>
    <w:rsid w:val="009F114D"/>
    <w:rsid w:val="009F2077"/>
    <w:rsid w:val="009F20EF"/>
    <w:rsid w:val="009F3427"/>
    <w:rsid w:val="009F3E92"/>
    <w:rsid w:val="009F531E"/>
    <w:rsid w:val="009F5854"/>
    <w:rsid w:val="009F5AA3"/>
    <w:rsid w:val="009F5B09"/>
    <w:rsid w:val="009F605C"/>
    <w:rsid w:val="009F6597"/>
    <w:rsid w:val="009F71F1"/>
    <w:rsid w:val="00A0026E"/>
    <w:rsid w:val="00A02332"/>
    <w:rsid w:val="00A0299B"/>
    <w:rsid w:val="00A03358"/>
    <w:rsid w:val="00A03DE7"/>
    <w:rsid w:val="00A04251"/>
    <w:rsid w:val="00A04689"/>
    <w:rsid w:val="00A04A8D"/>
    <w:rsid w:val="00A0508B"/>
    <w:rsid w:val="00A05CDA"/>
    <w:rsid w:val="00A05E65"/>
    <w:rsid w:val="00A0704D"/>
    <w:rsid w:val="00A0732D"/>
    <w:rsid w:val="00A079E8"/>
    <w:rsid w:val="00A07C91"/>
    <w:rsid w:val="00A07F90"/>
    <w:rsid w:val="00A106E4"/>
    <w:rsid w:val="00A10B6A"/>
    <w:rsid w:val="00A10C91"/>
    <w:rsid w:val="00A1115C"/>
    <w:rsid w:val="00A11DC3"/>
    <w:rsid w:val="00A12190"/>
    <w:rsid w:val="00A12229"/>
    <w:rsid w:val="00A12B4C"/>
    <w:rsid w:val="00A12C3D"/>
    <w:rsid w:val="00A12E72"/>
    <w:rsid w:val="00A13A20"/>
    <w:rsid w:val="00A13F7D"/>
    <w:rsid w:val="00A1438D"/>
    <w:rsid w:val="00A151D6"/>
    <w:rsid w:val="00A16196"/>
    <w:rsid w:val="00A16ED5"/>
    <w:rsid w:val="00A17E99"/>
    <w:rsid w:val="00A17ED5"/>
    <w:rsid w:val="00A205A2"/>
    <w:rsid w:val="00A21214"/>
    <w:rsid w:val="00A2151C"/>
    <w:rsid w:val="00A216E1"/>
    <w:rsid w:val="00A217FC"/>
    <w:rsid w:val="00A21856"/>
    <w:rsid w:val="00A2188C"/>
    <w:rsid w:val="00A22F23"/>
    <w:rsid w:val="00A2336D"/>
    <w:rsid w:val="00A236BC"/>
    <w:rsid w:val="00A23B04"/>
    <w:rsid w:val="00A23CB2"/>
    <w:rsid w:val="00A23F1B"/>
    <w:rsid w:val="00A24311"/>
    <w:rsid w:val="00A24993"/>
    <w:rsid w:val="00A24B05"/>
    <w:rsid w:val="00A254A9"/>
    <w:rsid w:val="00A25825"/>
    <w:rsid w:val="00A25855"/>
    <w:rsid w:val="00A26212"/>
    <w:rsid w:val="00A26394"/>
    <w:rsid w:val="00A263EF"/>
    <w:rsid w:val="00A267BE"/>
    <w:rsid w:val="00A278C5"/>
    <w:rsid w:val="00A30343"/>
    <w:rsid w:val="00A3089B"/>
    <w:rsid w:val="00A30B32"/>
    <w:rsid w:val="00A30D04"/>
    <w:rsid w:val="00A30FE0"/>
    <w:rsid w:val="00A318BF"/>
    <w:rsid w:val="00A319B3"/>
    <w:rsid w:val="00A32017"/>
    <w:rsid w:val="00A3218B"/>
    <w:rsid w:val="00A32193"/>
    <w:rsid w:val="00A32207"/>
    <w:rsid w:val="00A3274F"/>
    <w:rsid w:val="00A32F50"/>
    <w:rsid w:val="00A33247"/>
    <w:rsid w:val="00A33739"/>
    <w:rsid w:val="00A33C47"/>
    <w:rsid w:val="00A33FC2"/>
    <w:rsid w:val="00A34B6D"/>
    <w:rsid w:val="00A34B97"/>
    <w:rsid w:val="00A353DB"/>
    <w:rsid w:val="00A35D64"/>
    <w:rsid w:val="00A36A1C"/>
    <w:rsid w:val="00A37156"/>
    <w:rsid w:val="00A37761"/>
    <w:rsid w:val="00A37816"/>
    <w:rsid w:val="00A37D3C"/>
    <w:rsid w:val="00A41250"/>
    <w:rsid w:val="00A41760"/>
    <w:rsid w:val="00A41D89"/>
    <w:rsid w:val="00A42BEB"/>
    <w:rsid w:val="00A42EA6"/>
    <w:rsid w:val="00A43907"/>
    <w:rsid w:val="00A43EA2"/>
    <w:rsid w:val="00A43FA9"/>
    <w:rsid w:val="00A4404B"/>
    <w:rsid w:val="00A4438E"/>
    <w:rsid w:val="00A45662"/>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231E"/>
    <w:rsid w:val="00A546A5"/>
    <w:rsid w:val="00A550A5"/>
    <w:rsid w:val="00A563D6"/>
    <w:rsid w:val="00A564C3"/>
    <w:rsid w:val="00A5679B"/>
    <w:rsid w:val="00A567CB"/>
    <w:rsid w:val="00A571F6"/>
    <w:rsid w:val="00A575DA"/>
    <w:rsid w:val="00A601BB"/>
    <w:rsid w:val="00A601E2"/>
    <w:rsid w:val="00A60CAA"/>
    <w:rsid w:val="00A61149"/>
    <w:rsid w:val="00A6145D"/>
    <w:rsid w:val="00A623D9"/>
    <w:rsid w:val="00A62416"/>
    <w:rsid w:val="00A62599"/>
    <w:rsid w:val="00A628D0"/>
    <w:rsid w:val="00A6357F"/>
    <w:rsid w:val="00A637C7"/>
    <w:rsid w:val="00A6388F"/>
    <w:rsid w:val="00A63927"/>
    <w:rsid w:val="00A63B2F"/>
    <w:rsid w:val="00A64DF1"/>
    <w:rsid w:val="00A650DC"/>
    <w:rsid w:val="00A6515B"/>
    <w:rsid w:val="00A6524A"/>
    <w:rsid w:val="00A652AA"/>
    <w:rsid w:val="00A65C7D"/>
    <w:rsid w:val="00A65EF8"/>
    <w:rsid w:val="00A65F2D"/>
    <w:rsid w:val="00A661D5"/>
    <w:rsid w:val="00A66563"/>
    <w:rsid w:val="00A665A4"/>
    <w:rsid w:val="00A66E79"/>
    <w:rsid w:val="00A67B00"/>
    <w:rsid w:val="00A67FC8"/>
    <w:rsid w:val="00A70548"/>
    <w:rsid w:val="00A705BC"/>
    <w:rsid w:val="00A705C4"/>
    <w:rsid w:val="00A70A7D"/>
    <w:rsid w:val="00A70C55"/>
    <w:rsid w:val="00A717B3"/>
    <w:rsid w:val="00A717FE"/>
    <w:rsid w:val="00A71C8D"/>
    <w:rsid w:val="00A71F49"/>
    <w:rsid w:val="00A7239F"/>
    <w:rsid w:val="00A7301F"/>
    <w:rsid w:val="00A7364E"/>
    <w:rsid w:val="00A747F1"/>
    <w:rsid w:val="00A74C17"/>
    <w:rsid w:val="00A75123"/>
    <w:rsid w:val="00A75772"/>
    <w:rsid w:val="00A75AF8"/>
    <w:rsid w:val="00A76916"/>
    <w:rsid w:val="00A76BAC"/>
    <w:rsid w:val="00A776B9"/>
    <w:rsid w:val="00A8030D"/>
    <w:rsid w:val="00A80BC3"/>
    <w:rsid w:val="00A80FDF"/>
    <w:rsid w:val="00A81CFB"/>
    <w:rsid w:val="00A82297"/>
    <w:rsid w:val="00A8260F"/>
    <w:rsid w:val="00A82649"/>
    <w:rsid w:val="00A83009"/>
    <w:rsid w:val="00A83A0F"/>
    <w:rsid w:val="00A83B98"/>
    <w:rsid w:val="00A841D9"/>
    <w:rsid w:val="00A84C99"/>
    <w:rsid w:val="00A84DB5"/>
    <w:rsid w:val="00A84F25"/>
    <w:rsid w:val="00A858FA"/>
    <w:rsid w:val="00A85CFC"/>
    <w:rsid w:val="00A86A0F"/>
    <w:rsid w:val="00A875F0"/>
    <w:rsid w:val="00A87B3B"/>
    <w:rsid w:val="00A9047E"/>
    <w:rsid w:val="00A90C1F"/>
    <w:rsid w:val="00A91263"/>
    <w:rsid w:val="00A91699"/>
    <w:rsid w:val="00A9177A"/>
    <w:rsid w:val="00A91899"/>
    <w:rsid w:val="00A92688"/>
    <w:rsid w:val="00A92F88"/>
    <w:rsid w:val="00A9328C"/>
    <w:rsid w:val="00A938B0"/>
    <w:rsid w:val="00A93CDF"/>
    <w:rsid w:val="00A93D0E"/>
    <w:rsid w:val="00A93E46"/>
    <w:rsid w:val="00A93F13"/>
    <w:rsid w:val="00A940C3"/>
    <w:rsid w:val="00A94AC6"/>
    <w:rsid w:val="00A95836"/>
    <w:rsid w:val="00A95BA8"/>
    <w:rsid w:val="00A96219"/>
    <w:rsid w:val="00A96C49"/>
    <w:rsid w:val="00A96F44"/>
    <w:rsid w:val="00A9767C"/>
    <w:rsid w:val="00AA0179"/>
    <w:rsid w:val="00AA02CD"/>
    <w:rsid w:val="00AA041E"/>
    <w:rsid w:val="00AA0866"/>
    <w:rsid w:val="00AA0BD9"/>
    <w:rsid w:val="00AA1105"/>
    <w:rsid w:val="00AA159A"/>
    <w:rsid w:val="00AA2134"/>
    <w:rsid w:val="00AA2E60"/>
    <w:rsid w:val="00AA4386"/>
    <w:rsid w:val="00AA4483"/>
    <w:rsid w:val="00AA4575"/>
    <w:rsid w:val="00AA45ED"/>
    <w:rsid w:val="00AA4C39"/>
    <w:rsid w:val="00AA5074"/>
    <w:rsid w:val="00AA5CE8"/>
    <w:rsid w:val="00AA5F80"/>
    <w:rsid w:val="00AA5F90"/>
    <w:rsid w:val="00AA71CF"/>
    <w:rsid w:val="00AA79B9"/>
    <w:rsid w:val="00AA7D83"/>
    <w:rsid w:val="00AB035E"/>
    <w:rsid w:val="00AB043D"/>
    <w:rsid w:val="00AB089F"/>
    <w:rsid w:val="00AB0D0B"/>
    <w:rsid w:val="00AB1163"/>
    <w:rsid w:val="00AB1B4F"/>
    <w:rsid w:val="00AB1DBB"/>
    <w:rsid w:val="00AB2028"/>
    <w:rsid w:val="00AB20CE"/>
    <w:rsid w:val="00AB267A"/>
    <w:rsid w:val="00AB2A94"/>
    <w:rsid w:val="00AB2B1F"/>
    <w:rsid w:val="00AB2E4E"/>
    <w:rsid w:val="00AB2F2F"/>
    <w:rsid w:val="00AB2FC3"/>
    <w:rsid w:val="00AB3349"/>
    <w:rsid w:val="00AB3707"/>
    <w:rsid w:val="00AB413E"/>
    <w:rsid w:val="00AB4203"/>
    <w:rsid w:val="00AB4BBC"/>
    <w:rsid w:val="00AB4C3A"/>
    <w:rsid w:val="00AB4CDA"/>
    <w:rsid w:val="00AB5A01"/>
    <w:rsid w:val="00AB5AEE"/>
    <w:rsid w:val="00AB5E6A"/>
    <w:rsid w:val="00AB65DF"/>
    <w:rsid w:val="00AB6AC0"/>
    <w:rsid w:val="00AB6EAC"/>
    <w:rsid w:val="00AB733D"/>
    <w:rsid w:val="00AB7EC1"/>
    <w:rsid w:val="00AC008D"/>
    <w:rsid w:val="00AC02BA"/>
    <w:rsid w:val="00AC0456"/>
    <w:rsid w:val="00AC0785"/>
    <w:rsid w:val="00AC078B"/>
    <w:rsid w:val="00AC0DB8"/>
    <w:rsid w:val="00AC1974"/>
    <w:rsid w:val="00AC20B3"/>
    <w:rsid w:val="00AC22B9"/>
    <w:rsid w:val="00AC23D1"/>
    <w:rsid w:val="00AC28E2"/>
    <w:rsid w:val="00AC2CA8"/>
    <w:rsid w:val="00AC42C1"/>
    <w:rsid w:val="00AC4527"/>
    <w:rsid w:val="00AC48B7"/>
    <w:rsid w:val="00AC5209"/>
    <w:rsid w:val="00AC5D49"/>
    <w:rsid w:val="00AC5FFB"/>
    <w:rsid w:val="00AC68FD"/>
    <w:rsid w:val="00AC6BB0"/>
    <w:rsid w:val="00AC79F6"/>
    <w:rsid w:val="00AC7A15"/>
    <w:rsid w:val="00AC7B56"/>
    <w:rsid w:val="00AD045F"/>
    <w:rsid w:val="00AD0A2D"/>
    <w:rsid w:val="00AD0BB6"/>
    <w:rsid w:val="00AD1DCF"/>
    <w:rsid w:val="00AD20E7"/>
    <w:rsid w:val="00AD2774"/>
    <w:rsid w:val="00AD2AA7"/>
    <w:rsid w:val="00AD2F15"/>
    <w:rsid w:val="00AD396A"/>
    <w:rsid w:val="00AD3A0B"/>
    <w:rsid w:val="00AD46CA"/>
    <w:rsid w:val="00AD5573"/>
    <w:rsid w:val="00AD5578"/>
    <w:rsid w:val="00AD565A"/>
    <w:rsid w:val="00AD56A6"/>
    <w:rsid w:val="00AD5789"/>
    <w:rsid w:val="00AD578D"/>
    <w:rsid w:val="00AD5941"/>
    <w:rsid w:val="00AD5FC5"/>
    <w:rsid w:val="00AD6525"/>
    <w:rsid w:val="00AD6F4D"/>
    <w:rsid w:val="00AD786B"/>
    <w:rsid w:val="00AE0C55"/>
    <w:rsid w:val="00AE176D"/>
    <w:rsid w:val="00AE363C"/>
    <w:rsid w:val="00AE4EF2"/>
    <w:rsid w:val="00AE556D"/>
    <w:rsid w:val="00AE56D6"/>
    <w:rsid w:val="00AE5AD6"/>
    <w:rsid w:val="00AE5B4C"/>
    <w:rsid w:val="00AE6080"/>
    <w:rsid w:val="00AE7148"/>
    <w:rsid w:val="00AE78A6"/>
    <w:rsid w:val="00AE7D87"/>
    <w:rsid w:val="00AE7FB1"/>
    <w:rsid w:val="00AF0665"/>
    <w:rsid w:val="00AF10ED"/>
    <w:rsid w:val="00AF13A9"/>
    <w:rsid w:val="00AF1A18"/>
    <w:rsid w:val="00AF20C8"/>
    <w:rsid w:val="00AF2625"/>
    <w:rsid w:val="00AF27E6"/>
    <w:rsid w:val="00AF33F4"/>
    <w:rsid w:val="00AF4280"/>
    <w:rsid w:val="00AF460D"/>
    <w:rsid w:val="00AF4716"/>
    <w:rsid w:val="00AF4876"/>
    <w:rsid w:val="00AF4963"/>
    <w:rsid w:val="00AF49CA"/>
    <w:rsid w:val="00AF4A51"/>
    <w:rsid w:val="00AF4C6E"/>
    <w:rsid w:val="00AF5126"/>
    <w:rsid w:val="00AF5C43"/>
    <w:rsid w:val="00AF5CE4"/>
    <w:rsid w:val="00AF660A"/>
    <w:rsid w:val="00AF6FDE"/>
    <w:rsid w:val="00AF73C6"/>
    <w:rsid w:val="00AF7A94"/>
    <w:rsid w:val="00AF7E1D"/>
    <w:rsid w:val="00B00739"/>
    <w:rsid w:val="00B01698"/>
    <w:rsid w:val="00B023B0"/>
    <w:rsid w:val="00B023CC"/>
    <w:rsid w:val="00B02507"/>
    <w:rsid w:val="00B030C0"/>
    <w:rsid w:val="00B03226"/>
    <w:rsid w:val="00B0413E"/>
    <w:rsid w:val="00B04948"/>
    <w:rsid w:val="00B04CE2"/>
    <w:rsid w:val="00B04DE7"/>
    <w:rsid w:val="00B04E1F"/>
    <w:rsid w:val="00B04EA2"/>
    <w:rsid w:val="00B05803"/>
    <w:rsid w:val="00B06156"/>
    <w:rsid w:val="00B064D0"/>
    <w:rsid w:val="00B0691D"/>
    <w:rsid w:val="00B07183"/>
    <w:rsid w:val="00B07224"/>
    <w:rsid w:val="00B10020"/>
    <w:rsid w:val="00B10255"/>
    <w:rsid w:val="00B10F38"/>
    <w:rsid w:val="00B12278"/>
    <w:rsid w:val="00B127FD"/>
    <w:rsid w:val="00B12B35"/>
    <w:rsid w:val="00B13092"/>
    <w:rsid w:val="00B13BEF"/>
    <w:rsid w:val="00B13E60"/>
    <w:rsid w:val="00B14905"/>
    <w:rsid w:val="00B15033"/>
    <w:rsid w:val="00B15496"/>
    <w:rsid w:val="00B15676"/>
    <w:rsid w:val="00B1588E"/>
    <w:rsid w:val="00B15903"/>
    <w:rsid w:val="00B15E70"/>
    <w:rsid w:val="00B16277"/>
    <w:rsid w:val="00B16505"/>
    <w:rsid w:val="00B16D60"/>
    <w:rsid w:val="00B17B19"/>
    <w:rsid w:val="00B204A9"/>
    <w:rsid w:val="00B20BE3"/>
    <w:rsid w:val="00B22633"/>
    <w:rsid w:val="00B22D49"/>
    <w:rsid w:val="00B2342F"/>
    <w:rsid w:val="00B234A1"/>
    <w:rsid w:val="00B23822"/>
    <w:rsid w:val="00B249BD"/>
    <w:rsid w:val="00B25840"/>
    <w:rsid w:val="00B25BE5"/>
    <w:rsid w:val="00B25F15"/>
    <w:rsid w:val="00B26EDC"/>
    <w:rsid w:val="00B27006"/>
    <w:rsid w:val="00B27721"/>
    <w:rsid w:val="00B2799F"/>
    <w:rsid w:val="00B27AF5"/>
    <w:rsid w:val="00B27B8B"/>
    <w:rsid w:val="00B30138"/>
    <w:rsid w:val="00B3058C"/>
    <w:rsid w:val="00B3075F"/>
    <w:rsid w:val="00B30957"/>
    <w:rsid w:val="00B30CB9"/>
    <w:rsid w:val="00B319F8"/>
    <w:rsid w:val="00B31A4F"/>
    <w:rsid w:val="00B31AE3"/>
    <w:rsid w:val="00B32F11"/>
    <w:rsid w:val="00B3438F"/>
    <w:rsid w:val="00B348DE"/>
    <w:rsid w:val="00B34F9C"/>
    <w:rsid w:val="00B357B7"/>
    <w:rsid w:val="00B35D4B"/>
    <w:rsid w:val="00B367C3"/>
    <w:rsid w:val="00B36BC7"/>
    <w:rsid w:val="00B36D1E"/>
    <w:rsid w:val="00B37140"/>
    <w:rsid w:val="00B4244C"/>
    <w:rsid w:val="00B42567"/>
    <w:rsid w:val="00B42840"/>
    <w:rsid w:val="00B42C33"/>
    <w:rsid w:val="00B42E52"/>
    <w:rsid w:val="00B431D0"/>
    <w:rsid w:val="00B4351D"/>
    <w:rsid w:val="00B43C17"/>
    <w:rsid w:val="00B44499"/>
    <w:rsid w:val="00B444A6"/>
    <w:rsid w:val="00B45E3B"/>
    <w:rsid w:val="00B463FF"/>
    <w:rsid w:val="00B46879"/>
    <w:rsid w:val="00B46906"/>
    <w:rsid w:val="00B46B52"/>
    <w:rsid w:val="00B47092"/>
    <w:rsid w:val="00B4740B"/>
    <w:rsid w:val="00B47BB8"/>
    <w:rsid w:val="00B47E81"/>
    <w:rsid w:val="00B5017B"/>
    <w:rsid w:val="00B50585"/>
    <w:rsid w:val="00B506B0"/>
    <w:rsid w:val="00B5095F"/>
    <w:rsid w:val="00B50D89"/>
    <w:rsid w:val="00B5148C"/>
    <w:rsid w:val="00B51798"/>
    <w:rsid w:val="00B523A6"/>
    <w:rsid w:val="00B52489"/>
    <w:rsid w:val="00B524B5"/>
    <w:rsid w:val="00B5276B"/>
    <w:rsid w:val="00B534A6"/>
    <w:rsid w:val="00B53D35"/>
    <w:rsid w:val="00B54284"/>
    <w:rsid w:val="00B54A83"/>
    <w:rsid w:val="00B55AF2"/>
    <w:rsid w:val="00B55D22"/>
    <w:rsid w:val="00B55E5F"/>
    <w:rsid w:val="00B5605A"/>
    <w:rsid w:val="00B566B5"/>
    <w:rsid w:val="00B57178"/>
    <w:rsid w:val="00B57272"/>
    <w:rsid w:val="00B578D4"/>
    <w:rsid w:val="00B57A41"/>
    <w:rsid w:val="00B600D1"/>
    <w:rsid w:val="00B6147C"/>
    <w:rsid w:val="00B621FE"/>
    <w:rsid w:val="00B623FF"/>
    <w:rsid w:val="00B6245E"/>
    <w:rsid w:val="00B62509"/>
    <w:rsid w:val="00B6276F"/>
    <w:rsid w:val="00B6279D"/>
    <w:rsid w:val="00B62BB6"/>
    <w:rsid w:val="00B62C70"/>
    <w:rsid w:val="00B62DAA"/>
    <w:rsid w:val="00B63225"/>
    <w:rsid w:val="00B63530"/>
    <w:rsid w:val="00B64DF7"/>
    <w:rsid w:val="00B65250"/>
    <w:rsid w:val="00B65437"/>
    <w:rsid w:val="00B6578E"/>
    <w:rsid w:val="00B65D12"/>
    <w:rsid w:val="00B671DA"/>
    <w:rsid w:val="00B6750E"/>
    <w:rsid w:val="00B67D16"/>
    <w:rsid w:val="00B67D93"/>
    <w:rsid w:val="00B67F96"/>
    <w:rsid w:val="00B709AB"/>
    <w:rsid w:val="00B717EF"/>
    <w:rsid w:val="00B718BF"/>
    <w:rsid w:val="00B71D69"/>
    <w:rsid w:val="00B71EA6"/>
    <w:rsid w:val="00B72379"/>
    <w:rsid w:val="00B72856"/>
    <w:rsid w:val="00B72B4F"/>
    <w:rsid w:val="00B72EB5"/>
    <w:rsid w:val="00B73698"/>
    <w:rsid w:val="00B73F23"/>
    <w:rsid w:val="00B750EF"/>
    <w:rsid w:val="00B75A96"/>
    <w:rsid w:val="00B75B4E"/>
    <w:rsid w:val="00B75C33"/>
    <w:rsid w:val="00B75D93"/>
    <w:rsid w:val="00B76338"/>
    <w:rsid w:val="00B76811"/>
    <w:rsid w:val="00B76C38"/>
    <w:rsid w:val="00B76FC1"/>
    <w:rsid w:val="00B76FE9"/>
    <w:rsid w:val="00B77584"/>
    <w:rsid w:val="00B80A13"/>
    <w:rsid w:val="00B814C3"/>
    <w:rsid w:val="00B81655"/>
    <w:rsid w:val="00B81DD9"/>
    <w:rsid w:val="00B81E9D"/>
    <w:rsid w:val="00B82FFD"/>
    <w:rsid w:val="00B835E3"/>
    <w:rsid w:val="00B83BA4"/>
    <w:rsid w:val="00B840F2"/>
    <w:rsid w:val="00B84D19"/>
    <w:rsid w:val="00B85575"/>
    <w:rsid w:val="00B85C95"/>
    <w:rsid w:val="00B87411"/>
    <w:rsid w:val="00B87DF0"/>
    <w:rsid w:val="00B904B3"/>
    <w:rsid w:val="00B906A1"/>
    <w:rsid w:val="00B91E43"/>
    <w:rsid w:val="00B921A6"/>
    <w:rsid w:val="00B9227E"/>
    <w:rsid w:val="00B92C1B"/>
    <w:rsid w:val="00B93A52"/>
    <w:rsid w:val="00B95034"/>
    <w:rsid w:val="00B9589B"/>
    <w:rsid w:val="00B96F41"/>
    <w:rsid w:val="00B9705A"/>
    <w:rsid w:val="00B97A80"/>
    <w:rsid w:val="00B97C51"/>
    <w:rsid w:val="00B97CEA"/>
    <w:rsid w:val="00B97F31"/>
    <w:rsid w:val="00BA0150"/>
    <w:rsid w:val="00BA0753"/>
    <w:rsid w:val="00BA0A1E"/>
    <w:rsid w:val="00BA0D40"/>
    <w:rsid w:val="00BA0FCA"/>
    <w:rsid w:val="00BA17DE"/>
    <w:rsid w:val="00BA1879"/>
    <w:rsid w:val="00BA1A5D"/>
    <w:rsid w:val="00BA21C6"/>
    <w:rsid w:val="00BA23E6"/>
    <w:rsid w:val="00BA270A"/>
    <w:rsid w:val="00BA2D0A"/>
    <w:rsid w:val="00BA39FE"/>
    <w:rsid w:val="00BA3EE5"/>
    <w:rsid w:val="00BA439E"/>
    <w:rsid w:val="00BA4469"/>
    <w:rsid w:val="00BA4A54"/>
    <w:rsid w:val="00BA4DFC"/>
    <w:rsid w:val="00BA4E69"/>
    <w:rsid w:val="00BA4FE6"/>
    <w:rsid w:val="00BA52FE"/>
    <w:rsid w:val="00BA58FF"/>
    <w:rsid w:val="00BA6484"/>
    <w:rsid w:val="00BA6C9E"/>
    <w:rsid w:val="00BA6CD9"/>
    <w:rsid w:val="00BA710F"/>
    <w:rsid w:val="00BA7DB7"/>
    <w:rsid w:val="00BB050D"/>
    <w:rsid w:val="00BB1135"/>
    <w:rsid w:val="00BB169C"/>
    <w:rsid w:val="00BB226A"/>
    <w:rsid w:val="00BB2954"/>
    <w:rsid w:val="00BB2D66"/>
    <w:rsid w:val="00BB334B"/>
    <w:rsid w:val="00BB4562"/>
    <w:rsid w:val="00BB46AA"/>
    <w:rsid w:val="00BB4DBC"/>
    <w:rsid w:val="00BB55F2"/>
    <w:rsid w:val="00BB5D9D"/>
    <w:rsid w:val="00BB6787"/>
    <w:rsid w:val="00BB6FCF"/>
    <w:rsid w:val="00BB717B"/>
    <w:rsid w:val="00BB7868"/>
    <w:rsid w:val="00BB7DA7"/>
    <w:rsid w:val="00BC06B5"/>
    <w:rsid w:val="00BC074D"/>
    <w:rsid w:val="00BC084E"/>
    <w:rsid w:val="00BC1357"/>
    <w:rsid w:val="00BC1432"/>
    <w:rsid w:val="00BC14C9"/>
    <w:rsid w:val="00BC18FC"/>
    <w:rsid w:val="00BC1BDA"/>
    <w:rsid w:val="00BC38DF"/>
    <w:rsid w:val="00BC46B1"/>
    <w:rsid w:val="00BC5023"/>
    <w:rsid w:val="00BC5439"/>
    <w:rsid w:val="00BC557E"/>
    <w:rsid w:val="00BC587F"/>
    <w:rsid w:val="00BC5ACD"/>
    <w:rsid w:val="00BC5CC7"/>
    <w:rsid w:val="00BC60E9"/>
    <w:rsid w:val="00BC7152"/>
    <w:rsid w:val="00BC7378"/>
    <w:rsid w:val="00BC789B"/>
    <w:rsid w:val="00BC78F7"/>
    <w:rsid w:val="00BD0DB0"/>
    <w:rsid w:val="00BD0E3D"/>
    <w:rsid w:val="00BD1054"/>
    <w:rsid w:val="00BD1071"/>
    <w:rsid w:val="00BD120C"/>
    <w:rsid w:val="00BD1881"/>
    <w:rsid w:val="00BD1D64"/>
    <w:rsid w:val="00BD1E6E"/>
    <w:rsid w:val="00BD274B"/>
    <w:rsid w:val="00BD2AFD"/>
    <w:rsid w:val="00BD3166"/>
    <w:rsid w:val="00BD4127"/>
    <w:rsid w:val="00BD48A9"/>
    <w:rsid w:val="00BD5781"/>
    <w:rsid w:val="00BD60F3"/>
    <w:rsid w:val="00BD66F9"/>
    <w:rsid w:val="00BD75E0"/>
    <w:rsid w:val="00BD7D0E"/>
    <w:rsid w:val="00BE13D9"/>
    <w:rsid w:val="00BE1594"/>
    <w:rsid w:val="00BE1960"/>
    <w:rsid w:val="00BE32A0"/>
    <w:rsid w:val="00BE34E1"/>
    <w:rsid w:val="00BE36A8"/>
    <w:rsid w:val="00BE45DE"/>
    <w:rsid w:val="00BE6A95"/>
    <w:rsid w:val="00BE713B"/>
    <w:rsid w:val="00BE746C"/>
    <w:rsid w:val="00BE7723"/>
    <w:rsid w:val="00BE7DE6"/>
    <w:rsid w:val="00BF14ED"/>
    <w:rsid w:val="00BF1E60"/>
    <w:rsid w:val="00BF2329"/>
    <w:rsid w:val="00BF249D"/>
    <w:rsid w:val="00BF27B9"/>
    <w:rsid w:val="00BF27E8"/>
    <w:rsid w:val="00BF2DCD"/>
    <w:rsid w:val="00BF2E9F"/>
    <w:rsid w:val="00BF331D"/>
    <w:rsid w:val="00BF4B4D"/>
    <w:rsid w:val="00BF4CEC"/>
    <w:rsid w:val="00BF5F68"/>
    <w:rsid w:val="00BF5FED"/>
    <w:rsid w:val="00BF770B"/>
    <w:rsid w:val="00BF7914"/>
    <w:rsid w:val="00C015CB"/>
    <w:rsid w:val="00C01A37"/>
    <w:rsid w:val="00C02336"/>
    <w:rsid w:val="00C0235C"/>
    <w:rsid w:val="00C023D8"/>
    <w:rsid w:val="00C02743"/>
    <w:rsid w:val="00C0284A"/>
    <w:rsid w:val="00C02D93"/>
    <w:rsid w:val="00C0399E"/>
    <w:rsid w:val="00C0479D"/>
    <w:rsid w:val="00C04EF0"/>
    <w:rsid w:val="00C05559"/>
    <w:rsid w:val="00C057EB"/>
    <w:rsid w:val="00C05BB6"/>
    <w:rsid w:val="00C0606B"/>
    <w:rsid w:val="00C06568"/>
    <w:rsid w:val="00C06A61"/>
    <w:rsid w:val="00C06C2C"/>
    <w:rsid w:val="00C07F7A"/>
    <w:rsid w:val="00C10304"/>
    <w:rsid w:val="00C10444"/>
    <w:rsid w:val="00C10702"/>
    <w:rsid w:val="00C10914"/>
    <w:rsid w:val="00C10ECE"/>
    <w:rsid w:val="00C10FB2"/>
    <w:rsid w:val="00C115B0"/>
    <w:rsid w:val="00C12050"/>
    <w:rsid w:val="00C12604"/>
    <w:rsid w:val="00C12663"/>
    <w:rsid w:val="00C12E31"/>
    <w:rsid w:val="00C132D8"/>
    <w:rsid w:val="00C13533"/>
    <w:rsid w:val="00C13A80"/>
    <w:rsid w:val="00C14701"/>
    <w:rsid w:val="00C16B5C"/>
    <w:rsid w:val="00C16C42"/>
    <w:rsid w:val="00C171EF"/>
    <w:rsid w:val="00C1726C"/>
    <w:rsid w:val="00C20388"/>
    <w:rsid w:val="00C20685"/>
    <w:rsid w:val="00C20812"/>
    <w:rsid w:val="00C20EEC"/>
    <w:rsid w:val="00C21F22"/>
    <w:rsid w:val="00C223E9"/>
    <w:rsid w:val="00C22830"/>
    <w:rsid w:val="00C22BA7"/>
    <w:rsid w:val="00C22C5A"/>
    <w:rsid w:val="00C23007"/>
    <w:rsid w:val="00C245A8"/>
    <w:rsid w:val="00C247FA"/>
    <w:rsid w:val="00C24917"/>
    <w:rsid w:val="00C25095"/>
    <w:rsid w:val="00C25864"/>
    <w:rsid w:val="00C25D09"/>
    <w:rsid w:val="00C25F1E"/>
    <w:rsid w:val="00C268F1"/>
    <w:rsid w:val="00C26F0C"/>
    <w:rsid w:val="00C27978"/>
    <w:rsid w:val="00C27AE5"/>
    <w:rsid w:val="00C301FF"/>
    <w:rsid w:val="00C30694"/>
    <w:rsid w:val="00C307D0"/>
    <w:rsid w:val="00C30B8B"/>
    <w:rsid w:val="00C30E9D"/>
    <w:rsid w:val="00C3133B"/>
    <w:rsid w:val="00C317AA"/>
    <w:rsid w:val="00C322EA"/>
    <w:rsid w:val="00C325A9"/>
    <w:rsid w:val="00C32915"/>
    <w:rsid w:val="00C331BE"/>
    <w:rsid w:val="00C339B6"/>
    <w:rsid w:val="00C33C9C"/>
    <w:rsid w:val="00C3405C"/>
    <w:rsid w:val="00C34490"/>
    <w:rsid w:val="00C345B4"/>
    <w:rsid w:val="00C34B9F"/>
    <w:rsid w:val="00C34E5B"/>
    <w:rsid w:val="00C35009"/>
    <w:rsid w:val="00C3579B"/>
    <w:rsid w:val="00C359AB"/>
    <w:rsid w:val="00C35D5E"/>
    <w:rsid w:val="00C36AEF"/>
    <w:rsid w:val="00C37884"/>
    <w:rsid w:val="00C40220"/>
    <w:rsid w:val="00C412FF"/>
    <w:rsid w:val="00C4147F"/>
    <w:rsid w:val="00C4158B"/>
    <w:rsid w:val="00C41C09"/>
    <w:rsid w:val="00C41D95"/>
    <w:rsid w:val="00C4203C"/>
    <w:rsid w:val="00C4290A"/>
    <w:rsid w:val="00C429DE"/>
    <w:rsid w:val="00C42E89"/>
    <w:rsid w:val="00C430E9"/>
    <w:rsid w:val="00C43A44"/>
    <w:rsid w:val="00C445C9"/>
    <w:rsid w:val="00C45A80"/>
    <w:rsid w:val="00C46A67"/>
    <w:rsid w:val="00C46A70"/>
    <w:rsid w:val="00C470AB"/>
    <w:rsid w:val="00C4722C"/>
    <w:rsid w:val="00C4725C"/>
    <w:rsid w:val="00C474C6"/>
    <w:rsid w:val="00C47515"/>
    <w:rsid w:val="00C47A5A"/>
    <w:rsid w:val="00C50061"/>
    <w:rsid w:val="00C5047E"/>
    <w:rsid w:val="00C5079C"/>
    <w:rsid w:val="00C50DA8"/>
    <w:rsid w:val="00C516A0"/>
    <w:rsid w:val="00C51EFA"/>
    <w:rsid w:val="00C5206A"/>
    <w:rsid w:val="00C520F4"/>
    <w:rsid w:val="00C534E0"/>
    <w:rsid w:val="00C53506"/>
    <w:rsid w:val="00C535F6"/>
    <w:rsid w:val="00C53973"/>
    <w:rsid w:val="00C539C5"/>
    <w:rsid w:val="00C53DEF"/>
    <w:rsid w:val="00C5408C"/>
    <w:rsid w:val="00C543CF"/>
    <w:rsid w:val="00C548B3"/>
    <w:rsid w:val="00C54C3E"/>
    <w:rsid w:val="00C550C4"/>
    <w:rsid w:val="00C55362"/>
    <w:rsid w:val="00C55A0C"/>
    <w:rsid w:val="00C55ECB"/>
    <w:rsid w:val="00C55F77"/>
    <w:rsid w:val="00C5675D"/>
    <w:rsid w:val="00C56820"/>
    <w:rsid w:val="00C56B5B"/>
    <w:rsid w:val="00C578FE"/>
    <w:rsid w:val="00C57940"/>
    <w:rsid w:val="00C601B8"/>
    <w:rsid w:val="00C603FA"/>
    <w:rsid w:val="00C60525"/>
    <w:rsid w:val="00C60EA5"/>
    <w:rsid w:val="00C619E1"/>
    <w:rsid w:val="00C628C8"/>
    <w:rsid w:val="00C629AF"/>
    <w:rsid w:val="00C63453"/>
    <w:rsid w:val="00C637AA"/>
    <w:rsid w:val="00C6425C"/>
    <w:rsid w:val="00C64893"/>
    <w:rsid w:val="00C653E0"/>
    <w:rsid w:val="00C6558D"/>
    <w:rsid w:val="00C65600"/>
    <w:rsid w:val="00C6599A"/>
    <w:rsid w:val="00C677DB"/>
    <w:rsid w:val="00C7052D"/>
    <w:rsid w:val="00C70682"/>
    <w:rsid w:val="00C70A6B"/>
    <w:rsid w:val="00C70C85"/>
    <w:rsid w:val="00C716AA"/>
    <w:rsid w:val="00C718F5"/>
    <w:rsid w:val="00C72682"/>
    <w:rsid w:val="00C728AC"/>
    <w:rsid w:val="00C72C77"/>
    <w:rsid w:val="00C73666"/>
    <w:rsid w:val="00C738A3"/>
    <w:rsid w:val="00C73BCF"/>
    <w:rsid w:val="00C73E07"/>
    <w:rsid w:val="00C7509B"/>
    <w:rsid w:val="00C757A8"/>
    <w:rsid w:val="00C75DC6"/>
    <w:rsid w:val="00C7608A"/>
    <w:rsid w:val="00C7638A"/>
    <w:rsid w:val="00C7675C"/>
    <w:rsid w:val="00C7694A"/>
    <w:rsid w:val="00C76E0A"/>
    <w:rsid w:val="00C774BB"/>
    <w:rsid w:val="00C77EF4"/>
    <w:rsid w:val="00C81AA5"/>
    <w:rsid w:val="00C82CB5"/>
    <w:rsid w:val="00C82ECF"/>
    <w:rsid w:val="00C83061"/>
    <w:rsid w:val="00C83325"/>
    <w:rsid w:val="00C83C19"/>
    <w:rsid w:val="00C84762"/>
    <w:rsid w:val="00C84ADF"/>
    <w:rsid w:val="00C84E96"/>
    <w:rsid w:val="00C85434"/>
    <w:rsid w:val="00C86135"/>
    <w:rsid w:val="00C8626D"/>
    <w:rsid w:val="00C8640E"/>
    <w:rsid w:val="00C86A9E"/>
    <w:rsid w:val="00C871D7"/>
    <w:rsid w:val="00C87407"/>
    <w:rsid w:val="00C87B27"/>
    <w:rsid w:val="00C90098"/>
    <w:rsid w:val="00C9024B"/>
    <w:rsid w:val="00C90607"/>
    <w:rsid w:val="00C9084A"/>
    <w:rsid w:val="00C91306"/>
    <w:rsid w:val="00C914AB"/>
    <w:rsid w:val="00C929B1"/>
    <w:rsid w:val="00C93489"/>
    <w:rsid w:val="00C9354D"/>
    <w:rsid w:val="00C93660"/>
    <w:rsid w:val="00C93EB5"/>
    <w:rsid w:val="00C941F7"/>
    <w:rsid w:val="00C94707"/>
    <w:rsid w:val="00C94996"/>
    <w:rsid w:val="00C94BF8"/>
    <w:rsid w:val="00C951F1"/>
    <w:rsid w:val="00C9538C"/>
    <w:rsid w:val="00C95403"/>
    <w:rsid w:val="00C96AAA"/>
    <w:rsid w:val="00C96C2A"/>
    <w:rsid w:val="00C96D32"/>
    <w:rsid w:val="00C96EFC"/>
    <w:rsid w:val="00C9730B"/>
    <w:rsid w:val="00CA0474"/>
    <w:rsid w:val="00CA127C"/>
    <w:rsid w:val="00CA12C9"/>
    <w:rsid w:val="00CA193A"/>
    <w:rsid w:val="00CA1C1C"/>
    <w:rsid w:val="00CA1C3E"/>
    <w:rsid w:val="00CA1EE6"/>
    <w:rsid w:val="00CA3700"/>
    <w:rsid w:val="00CA3970"/>
    <w:rsid w:val="00CA469C"/>
    <w:rsid w:val="00CA4984"/>
    <w:rsid w:val="00CA4D2D"/>
    <w:rsid w:val="00CA4DC5"/>
    <w:rsid w:val="00CA5B7F"/>
    <w:rsid w:val="00CA5C6D"/>
    <w:rsid w:val="00CA5CEF"/>
    <w:rsid w:val="00CA6F5F"/>
    <w:rsid w:val="00CB09DE"/>
    <w:rsid w:val="00CB0F29"/>
    <w:rsid w:val="00CB1066"/>
    <w:rsid w:val="00CB14AB"/>
    <w:rsid w:val="00CB14F8"/>
    <w:rsid w:val="00CB1BFE"/>
    <w:rsid w:val="00CB26B4"/>
    <w:rsid w:val="00CB3894"/>
    <w:rsid w:val="00CB38CB"/>
    <w:rsid w:val="00CB42B9"/>
    <w:rsid w:val="00CB43D3"/>
    <w:rsid w:val="00CB457D"/>
    <w:rsid w:val="00CB5F14"/>
    <w:rsid w:val="00CB6815"/>
    <w:rsid w:val="00CB68CD"/>
    <w:rsid w:val="00CB68D6"/>
    <w:rsid w:val="00CB6C01"/>
    <w:rsid w:val="00CB707C"/>
    <w:rsid w:val="00CB7E6E"/>
    <w:rsid w:val="00CC0160"/>
    <w:rsid w:val="00CC0DB1"/>
    <w:rsid w:val="00CC0E5C"/>
    <w:rsid w:val="00CC0E78"/>
    <w:rsid w:val="00CC10BB"/>
    <w:rsid w:val="00CC14DA"/>
    <w:rsid w:val="00CC158B"/>
    <w:rsid w:val="00CC165A"/>
    <w:rsid w:val="00CC226F"/>
    <w:rsid w:val="00CC22F7"/>
    <w:rsid w:val="00CC28B1"/>
    <w:rsid w:val="00CC2FB8"/>
    <w:rsid w:val="00CC38B5"/>
    <w:rsid w:val="00CC3D0C"/>
    <w:rsid w:val="00CC4750"/>
    <w:rsid w:val="00CC5269"/>
    <w:rsid w:val="00CC53B8"/>
    <w:rsid w:val="00CC5787"/>
    <w:rsid w:val="00CC5AA8"/>
    <w:rsid w:val="00CC5D81"/>
    <w:rsid w:val="00CC5FA1"/>
    <w:rsid w:val="00CC65CB"/>
    <w:rsid w:val="00CC7339"/>
    <w:rsid w:val="00CC7514"/>
    <w:rsid w:val="00CC753B"/>
    <w:rsid w:val="00CC76AA"/>
    <w:rsid w:val="00CC792D"/>
    <w:rsid w:val="00CC7E4C"/>
    <w:rsid w:val="00CD08E9"/>
    <w:rsid w:val="00CD16AA"/>
    <w:rsid w:val="00CD1E1F"/>
    <w:rsid w:val="00CD26F7"/>
    <w:rsid w:val="00CD273D"/>
    <w:rsid w:val="00CD2FC0"/>
    <w:rsid w:val="00CD32F0"/>
    <w:rsid w:val="00CD47F3"/>
    <w:rsid w:val="00CD49B9"/>
    <w:rsid w:val="00CD4A05"/>
    <w:rsid w:val="00CD4A5B"/>
    <w:rsid w:val="00CD4A98"/>
    <w:rsid w:val="00CD51C2"/>
    <w:rsid w:val="00CD564D"/>
    <w:rsid w:val="00CD578E"/>
    <w:rsid w:val="00CD5B47"/>
    <w:rsid w:val="00CD6715"/>
    <w:rsid w:val="00CD6C03"/>
    <w:rsid w:val="00CD747C"/>
    <w:rsid w:val="00CD7C3E"/>
    <w:rsid w:val="00CE0CA8"/>
    <w:rsid w:val="00CE1684"/>
    <w:rsid w:val="00CE18DD"/>
    <w:rsid w:val="00CE2335"/>
    <w:rsid w:val="00CE2A3C"/>
    <w:rsid w:val="00CE2D8C"/>
    <w:rsid w:val="00CE33E0"/>
    <w:rsid w:val="00CE4600"/>
    <w:rsid w:val="00CE48AE"/>
    <w:rsid w:val="00CE4F7C"/>
    <w:rsid w:val="00CE4FEB"/>
    <w:rsid w:val="00CE628E"/>
    <w:rsid w:val="00CE6571"/>
    <w:rsid w:val="00CE66C7"/>
    <w:rsid w:val="00CE71C4"/>
    <w:rsid w:val="00CE76B9"/>
    <w:rsid w:val="00CF0F6A"/>
    <w:rsid w:val="00CF0FB1"/>
    <w:rsid w:val="00CF1B6B"/>
    <w:rsid w:val="00CF1DAE"/>
    <w:rsid w:val="00CF31EA"/>
    <w:rsid w:val="00CF36F0"/>
    <w:rsid w:val="00CF3DE5"/>
    <w:rsid w:val="00CF45B3"/>
    <w:rsid w:val="00CF54CE"/>
    <w:rsid w:val="00CF5587"/>
    <w:rsid w:val="00CF6949"/>
    <w:rsid w:val="00CF6956"/>
    <w:rsid w:val="00CF698A"/>
    <w:rsid w:val="00CF69B5"/>
    <w:rsid w:val="00CF6EA7"/>
    <w:rsid w:val="00D00518"/>
    <w:rsid w:val="00D0063B"/>
    <w:rsid w:val="00D0091A"/>
    <w:rsid w:val="00D00BDF"/>
    <w:rsid w:val="00D02047"/>
    <w:rsid w:val="00D023F6"/>
    <w:rsid w:val="00D02DAC"/>
    <w:rsid w:val="00D03218"/>
    <w:rsid w:val="00D0423C"/>
    <w:rsid w:val="00D045E7"/>
    <w:rsid w:val="00D0546C"/>
    <w:rsid w:val="00D0601A"/>
    <w:rsid w:val="00D0626D"/>
    <w:rsid w:val="00D06545"/>
    <w:rsid w:val="00D06A61"/>
    <w:rsid w:val="00D06DC3"/>
    <w:rsid w:val="00D0707A"/>
    <w:rsid w:val="00D071C2"/>
    <w:rsid w:val="00D07916"/>
    <w:rsid w:val="00D10235"/>
    <w:rsid w:val="00D11E2F"/>
    <w:rsid w:val="00D120A6"/>
    <w:rsid w:val="00D120DA"/>
    <w:rsid w:val="00D1276F"/>
    <w:rsid w:val="00D129FC"/>
    <w:rsid w:val="00D12C1D"/>
    <w:rsid w:val="00D1357D"/>
    <w:rsid w:val="00D13958"/>
    <w:rsid w:val="00D14126"/>
    <w:rsid w:val="00D142E7"/>
    <w:rsid w:val="00D14853"/>
    <w:rsid w:val="00D151F4"/>
    <w:rsid w:val="00D15314"/>
    <w:rsid w:val="00D1564D"/>
    <w:rsid w:val="00D156CC"/>
    <w:rsid w:val="00D161D2"/>
    <w:rsid w:val="00D16DFC"/>
    <w:rsid w:val="00D1704B"/>
    <w:rsid w:val="00D177F6"/>
    <w:rsid w:val="00D17B4F"/>
    <w:rsid w:val="00D17E7B"/>
    <w:rsid w:val="00D2032D"/>
    <w:rsid w:val="00D207E8"/>
    <w:rsid w:val="00D20C1C"/>
    <w:rsid w:val="00D211D1"/>
    <w:rsid w:val="00D2163F"/>
    <w:rsid w:val="00D21C1A"/>
    <w:rsid w:val="00D2220A"/>
    <w:rsid w:val="00D22719"/>
    <w:rsid w:val="00D22B40"/>
    <w:rsid w:val="00D22BD9"/>
    <w:rsid w:val="00D22C00"/>
    <w:rsid w:val="00D23061"/>
    <w:rsid w:val="00D23F9D"/>
    <w:rsid w:val="00D24995"/>
    <w:rsid w:val="00D24BD9"/>
    <w:rsid w:val="00D24E19"/>
    <w:rsid w:val="00D25110"/>
    <w:rsid w:val="00D252D5"/>
    <w:rsid w:val="00D260B2"/>
    <w:rsid w:val="00D2612F"/>
    <w:rsid w:val="00D26BF8"/>
    <w:rsid w:val="00D26D3C"/>
    <w:rsid w:val="00D2746E"/>
    <w:rsid w:val="00D2766A"/>
    <w:rsid w:val="00D27C01"/>
    <w:rsid w:val="00D27D95"/>
    <w:rsid w:val="00D30AC9"/>
    <w:rsid w:val="00D313D4"/>
    <w:rsid w:val="00D31588"/>
    <w:rsid w:val="00D31B66"/>
    <w:rsid w:val="00D31DB2"/>
    <w:rsid w:val="00D31EC3"/>
    <w:rsid w:val="00D32250"/>
    <w:rsid w:val="00D322D7"/>
    <w:rsid w:val="00D3253E"/>
    <w:rsid w:val="00D3265A"/>
    <w:rsid w:val="00D32B7A"/>
    <w:rsid w:val="00D336B2"/>
    <w:rsid w:val="00D336D9"/>
    <w:rsid w:val="00D33B8C"/>
    <w:rsid w:val="00D3409C"/>
    <w:rsid w:val="00D3596A"/>
    <w:rsid w:val="00D35E39"/>
    <w:rsid w:val="00D3608B"/>
    <w:rsid w:val="00D36D27"/>
    <w:rsid w:val="00D36DDA"/>
    <w:rsid w:val="00D375B0"/>
    <w:rsid w:val="00D376C0"/>
    <w:rsid w:val="00D378DF"/>
    <w:rsid w:val="00D401BC"/>
    <w:rsid w:val="00D40C03"/>
    <w:rsid w:val="00D40C16"/>
    <w:rsid w:val="00D41913"/>
    <w:rsid w:val="00D41C87"/>
    <w:rsid w:val="00D42128"/>
    <w:rsid w:val="00D424BD"/>
    <w:rsid w:val="00D426C5"/>
    <w:rsid w:val="00D42AE0"/>
    <w:rsid w:val="00D431C7"/>
    <w:rsid w:val="00D445CB"/>
    <w:rsid w:val="00D44788"/>
    <w:rsid w:val="00D44DB4"/>
    <w:rsid w:val="00D4508E"/>
    <w:rsid w:val="00D451E2"/>
    <w:rsid w:val="00D46A1F"/>
    <w:rsid w:val="00D476C4"/>
    <w:rsid w:val="00D47A40"/>
    <w:rsid w:val="00D47BC5"/>
    <w:rsid w:val="00D5018D"/>
    <w:rsid w:val="00D501F6"/>
    <w:rsid w:val="00D51AAD"/>
    <w:rsid w:val="00D51E05"/>
    <w:rsid w:val="00D51E70"/>
    <w:rsid w:val="00D5222E"/>
    <w:rsid w:val="00D530C4"/>
    <w:rsid w:val="00D54F10"/>
    <w:rsid w:val="00D5514C"/>
    <w:rsid w:val="00D555A8"/>
    <w:rsid w:val="00D55C5D"/>
    <w:rsid w:val="00D56480"/>
    <w:rsid w:val="00D56523"/>
    <w:rsid w:val="00D569DF"/>
    <w:rsid w:val="00D571CE"/>
    <w:rsid w:val="00D5786D"/>
    <w:rsid w:val="00D57EEA"/>
    <w:rsid w:val="00D60026"/>
    <w:rsid w:val="00D60853"/>
    <w:rsid w:val="00D6168B"/>
    <w:rsid w:val="00D61A5D"/>
    <w:rsid w:val="00D627B3"/>
    <w:rsid w:val="00D627E0"/>
    <w:rsid w:val="00D63062"/>
    <w:rsid w:val="00D637DA"/>
    <w:rsid w:val="00D6457C"/>
    <w:rsid w:val="00D647B7"/>
    <w:rsid w:val="00D64DA2"/>
    <w:rsid w:val="00D64F1D"/>
    <w:rsid w:val="00D6554F"/>
    <w:rsid w:val="00D659BA"/>
    <w:rsid w:val="00D65CC1"/>
    <w:rsid w:val="00D65F80"/>
    <w:rsid w:val="00D66E90"/>
    <w:rsid w:val="00D67A52"/>
    <w:rsid w:val="00D701CD"/>
    <w:rsid w:val="00D70CEE"/>
    <w:rsid w:val="00D7124D"/>
    <w:rsid w:val="00D7143E"/>
    <w:rsid w:val="00D718B2"/>
    <w:rsid w:val="00D71AFE"/>
    <w:rsid w:val="00D71E4E"/>
    <w:rsid w:val="00D71EEE"/>
    <w:rsid w:val="00D72808"/>
    <w:rsid w:val="00D72F8C"/>
    <w:rsid w:val="00D735D7"/>
    <w:rsid w:val="00D74B9E"/>
    <w:rsid w:val="00D74CED"/>
    <w:rsid w:val="00D74D6C"/>
    <w:rsid w:val="00D75173"/>
    <w:rsid w:val="00D75636"/>
    <w:rsid w:val="00D758D6"/>
    <w:rsid w:val="00D75C24"/>
    <w:rsid w:val="00D7642D"/>
    <w:rsid w:val="00D76614"/>
    <w:rsid w:val="00D767D1"/>
    <w:rsid w:val="00D76A52"/>
    <w:rsid w:val="00D7750C"/>
    <w:rsid w:val="00D77589"/>
    <w:rsid w:val="00D77837"/>
    <w:rsid w:val="00D809B1"/>
    <w:rsid w:val="00D80B34"/>
    <w:rsid w:val="00D80CE6"/>
    <w:rsid w:val="00D80E09"/>
    <w:rsid w:val="00D81E61"/>
    <w:rsid w:val="00D81ECF"/>
    <w:rsid w:val="00D833DE"/>
    <w:rsid w:val="00D835EA"/>
    <w:rsid w:val="00D83B50"/>
    <w:rsid w:val="00D8466C"/>
    <w:rsid w:val="00D84776"/>
    <w:rsid w:val="00D84ABD"/>
    <w:rsid w:val="00D854EF"/>
    <w:rsid w:val="00D856C6"/>
    <w:rsid w:val="00D8608D"/>
    <w:rsid w:val="00D86461"/>
    <w:rsid w:val="00D87208"/>
    <w:rsid w:val="00D87480"/>
    <w:rsid w:val="00D90473"/>
    <w:rsid w:val="00D90AD4"/>
    <w:rsid w:val="00D90F5B"/>
    <w:rsid w:val="00D90FBD"/>
    <w:rsid w:val="00D91018"/>
    <w:rsid w:val="00D91167"/>
    <w:rsid w:val="00D91564"/>
    <w:rsid w:val="00D917AA"/>
    <w:rsid w:val="00D91CD1"/>
    <w:rsid w:val="00D91FCB"/>
    <w:rsid w:val="00D926FD"/>
    <w:rsid w:val="00D928DF"/>
    <w:rsid w:val="00D92D8F"/>
    <w:rsid w:val="00D934A5"/>
    <w:rsid w:val="00D93871"/>
    <w:rsid w:val="00D9391A"/>
    <w:rsid w:val="00D93C8C"/>
    <w:rsid w:val="00D94046"/>
    <w:rsid w:val="00D9474F"/>
    <w:rsid w:val="00D94E78"/>
    <w:rsid w:val="00D95919"/>
    <w:rsid w:val="00D9608C"/>
    <w:rsid w:val="00D960F7"/>
    <w:rsid w:val="00D9681A"/>
    <w:rsid w:val="00D96F5F"/>
    <w:rsid w:val="00D97011"/>
    <w:rsid w:val="00D97CB1"/>
    <w:rsid w:val="00D97E1C"/>
    <w:rsid w:val="00DA1542"/>
    <w:rsid w:val="00DA19BB"/>
    <w:rsid w:val="00DA1F2E"/>
    <w:rsid w:val="00DA23EB"/>
    <w:rsid w:val="00DA31DB"/>
    <w:rsid w:val="00DA3302"/>
    <w:rsid w:val="00DA3EA9"/>
    <w:rsid w:val="00DA439C"/>
    <w:rsid w:val="00DA4848"/>
    <w:rsid w:val="00DA4A23"/>
    <w:rsid w:val="00DA4DED"/>
    <w:rsid w:val="00DA5802"/>
    <w:rsid w:val="00DA5BA0"/>
    <w:rsid w:val="00DA5EE1"/>
    <w:rsid w:val="00DA5EF0"/>
    <w:rsid w:val="00DA7800"/>
    <w:rsid w:val="00DA7925"/>
    <w:rsid w:val="00DA79BA"/>
    <w:rsid w:val="00DA7BA1"/>
    <w:rsid w:val="00DA7C41"/>
    <w:rsid w:val="00DB0059"/>
    <w:rsid w:val="00DB0594"/>
    <w:rsid w:val="00DB0EC6"/>
    <w:rsid w:val="00DB0FA9"/>
    <w:rsid w:val="00DB3AE3"/>
    <w:rsid w:val="00DB3E8D"/>
    <w:rsid w:val="00DB439E"/>
    <w:rsid w:val="00DB550C"/>
    <w:rsid w:val="00DB5693"/>
    <w:rsid w:val="00DB5C59"/>
    <w:rsid w:val="00DB5D5B"/>
    <w:rsid w:val="00DB6E0C"/>
    <w:rsid w:val="00DB712E"/>
    <w:rsid w:val="00DB721A"/>
    <w:rsid w:val="00DB75A8"/>
    <w:rsid w:val="00DC0923"/>
    <w:rsid w:val="00DC0E2D"/>
    <w:rsid w:val="00DC12B7"/>
    <w:rsid w:val="00DC14D2"/>
    <w:rsid w:val="00DC2C21"/>
    <w:rsid w:val="00DC2E17"/>
    <w:rsid w:val="00DC3007"/>
    <w:rsid w:val="00DC33CD"/>
    <w:rsid w:val="00DC4AEB"/>
    <w:rsid w:val="00DC4FC5"/>
    <w:rsid w:val="00DC68E7"/>
    <w:rsid w:val="00DC6943"/>
    <w:rsid w:val="00DC6961"/>
    <w:rsid w:val="00DC69B7"/>
    <w:rsid w:val="00DC6A69"/>
    <w:rsid w:val="00DC6B67"/>
    <w:rsid w:val="00DC717A"/>
    <w:rsid w:val="00DD0156"/>
    <w:rsid w:val="00DD076C"/>
    <w:rsid w:val="00DD0C34"/>
    <w:rsid w:val="00DD19B6"/>
    <w:rsid w:val="00DD2709"/>
    <w:rsid w:val="00DD27EC"/>
    <w:rsid w:val="00DD3203"/>
    <w:rsid w:val="00DD3731"/>
    <w:rsid w:val="00DD3856"/>
    <w:rsid w:val="00DD4A45"/>
    <w:rsid w:val="00DD55A7"/>
    <w:rsid w:val="00DD5B4E"/>
    <w:rsid w:val="00DD5BC1"/>
    <w:rsid w:val="00DD5FF5"/>
    <w:rsid w:val="00DD6003"/>
    <w:rsid w:val="00DD6330"/>
    <w:rsid w:val="00DD6433"/>
    <w:rsid w:val="00DD7BD0"/>
    <w:rsid w:val="00DE0252"/>
    <w:rsid w:val="00DE0345"/>
    <w:rsid w:val="00DE0616"/>
    <w:rsid w:val="00DE0FB7"/>
    <w:rsid w:val="00DE1631"/>
    <w:rsid w:val="00DE17C0"/>
    <w:rsid w:val="00DE1913"/>
    <w:rsid w:val="00DE1B0F"/>
    <w:rsid w:val="00DE211F"/>
    <w:rsid w:val="00DE302B"/>
    <w:rsid w:val="00DE3827"/>
    <w:rsid w:val="00DE388B"/>
    <w:rsid w:val="00DE418C"/>
    <w:rsid w:val="00DE4199"/>
    <w:rsid w:val="00DE43BF"/>
    <w:rsid w:val="00DE45F9"/>
    <w:rsid w:val="00DE5142"/>
    <w:rsid w:val="00DE53D5"/>
    <w:rsid w:val="00DE57E3"/>
    <w:rsid w:val="00DE5C64"/>
    <w:rsid w:val="00DE5CE1"/>
    <w:rsid w:val="00DE5D25"/>
    <w:rsid w:val="00DE7398"/>
    <w:rsid w:val="00DE7843"/>
    <w:rsid w:val="00DE7EA2"/>
    <w:rsid w:val="00DF05E1"/>
    <w:rsid w:val="00DF0730"/>
    <w:rsid w:val="00DF14BE"/>
    <w:rsid w:val="00DF21E8"/>
    <w:rsid w:val="00DF25F7"/>
    <w:rsid w:val="00DF2CED"/>
    <w:rsid w:val="00DF3214"/>
    <w:rsid w:val="00DF3221"/>
    <w:rsid w:val="00DF3527"/>
    <w:rsid w:val="00DF4C28"/>
    <w:rsid w:val="00DF4DC5"/>
    <w:rsid w:val="00DF4F25"/>
    <w:rsid w:val="00DF53A0"/>
    <w:rsid w:val="00DF5586"/>
    <w:rsid w:val="00DF5C1A"/>
    <w:rsid w:val="00DF5C38"/>
    <w:rsid w:val="00DF62F5"/>
    <w:rsid w:val="00DF6604"/>
    <w:rsid w:val="00DF66FC"/>
    <w:rsid w:val="00DF730D"/>
    <w:rsid w:val="00DF752A"/>
    <w:rsid w:val="00E00984"/>
    <w:rsid w:val="00E00992"/>
    <w:rsid w:val="00E00C12"/>
    <w:rsid w:val="00E00D50"/>
    <w:rsid w:val="00E00FBD"/>
    <w:rsid w:val="00E016CF"/>
    <w:rsid w:val="00E01E16"/>
    <w:rsid w:val="00E02564"/>
    <w:rsid w:val="00E0302C"/>
    <w:rsid w:val="00E03EC2"/>
    <w:rsid w:val="00E04112"/>
    <w:rsid w:val="00E041B1"/>
    <w:rsid w:val="00E049FB"/>
    <w:rsid w:val="00E04D11"/>
    <w:rsid w:val="00E0606E"/>
    <w:rsid w:val="00E06ED4"/>
    <w:rsid w:val="00E0755A"/>
    <w:rsid w:val="00E07D01"/>
    <w:rsid w:val="00E07F4F"/>
    <w:rsid w:val="00E10293"/>
    <w:rsid w:val="00E10F62"/>
    <w:rsid w:val="00E11002"/>
    <w:rsid w:val="00E110DF"/>
    <w:rsid w:val="00E1111C"/>
    <w:rsid w:val="00E112A5"/>
    <w:rsid w:val="00E1178F"/>
    <w:rsid w:val="00E118A3"/>
    <w:rsid w:val="00E120BC"/>
    <w:rsid w:val="00E12478"/>
    <w:rsid w:val="00E128FA"/>
    <w:rsid w:val="00E12BA2"/>
    <w:rsid w:val="00E13025"/>
    <w:rsid w:val="00E133BD"/>
    <w:rsid w:val="00E137AD"/>
    <w:rsid w:val="00E13A24"/>
    <w:rsid w:val="00E144D0"/>
    <w:rsid w:val="00E14DFC"/>
    <w:rsid w:val="00E14ED2"/>
    <w:rsid w:val="00E155D7"/>
    <w:rsid w:val="00E15A11"/>
    <w:rsid w:val="00E1640D"/>
    <w:rsid w:val="00E1677C"/>
    <w:rsid w:val="00E1679E"/>
    <w:rsid w:val="00E171D9"/>
    <w:rsid w:val="00E171E3"/>
    <w:rsid w:val="00E21735"/>
    <w:rsid w:val="00E2190B"/>
    <w:rsid w:val="00E21E3D"/>
    <w:rsid w:val="00E222BC"/>
    <w:rsid w:val="00E22855"/>
    <w:rsid w:val="00E22F17"/>
    <w:rsid w:val="00E231B5"/>
    <w:rsid w:val="00E2351E"/>
    <w:rsid w:val="00E23D64"/>
    <w:rsid w:val="00E24630"/>
    <w:rsid w:val="00E25188"/>
    <w:rsid w:val="00E251D3"/>
    <w:rsid w:val="00E25649"/>
    <w:rsid w:val="00E25702"/>
    <w:rsid w:val="00E26030"/>
    <w:rsid w:val="00E26A91"/>
    <w:rsid w:val="00E26DFF"/>
    <w:rsid w:val="00E27073"/>
    <w:rsid w:val="00E27121"/>
    <w:rsid w:val="00E30659"/>
    <w:rsid w:val="00E313B6"/>
    <w:rsid w:val="00E313F1"/>
    <w:rsid w:val="00E313F5"/>
    <w:rsid w:val="00E321C5"/>
    <w:rsid w:val="00E3235B"/>
    <w:rsid w:val="00E323B1"/>
    <w:rsid w:val="00E32973"/>
    <w:rsid w:val="00E33094"/>
    <w:rsid w:val="00E33282"/>
    <w:rsid w:val="00E34035"/>
    <w:rsid w:val="00E34625"/>
    <w:rsid w:val="00E347D5"/>
    <w:rsid w:val="00E35758"/>
    <w:rsid w:val="00E35ABF"/>
    <w:rsid w:val="00E35BDF"/>
    <w:rsid w:val="00E3649B"/>
    <w:rsid w:val="00E366C0"/>
    <w:rsid w:val="00E37932"/>
    <w:rsid w:val="00E40332"/>
    <w:rsid w:val="00E4093C"/>
    <w:rsid w:val="00E40980"/>
    <w:rsid w:val="00E41C3C"/>
    <w:rsid w:val="00E42640"/>
    <w:rsid w:val="00E44612"/>
    <w:rsid w:val="00E44DC8"/>
    <w:rsid w:val="00E4526D"/>
    <w:rsid w:val="00E4594C"/>
    <w:rsid w:val="00E45D18"/>
    <w:rsid w:val="00E46230"/>
    <w:rsid w:val="00E4631C"/>
    <w:rsid w:val="00E46DF1"/>
    <w:rsid w:val="00E4726C"/>
    <w:rsid w:val="00E5018A"/>
    <w:rsid w:val="00E50267"/>
    <w:rsid w:val="00E50499"/>
    <w:rsid w:val="00E50C21"/>
    <w:rsid w:val="00E50C6D"/>
    <w:rsid w:val="00E5112F"/>
    <w:rsid w:val="00E51570"/>
    <w:rsid w:val="00E515C0"/>
    <w:rsid w:val="00E52121"/>
    <w:rsid w:val="00E52691"/>
    <w:rsid w:val="00E52A62"/>
    <w:rsid w:val="00E52C8F"/>
    <w:rsid w:val="00E530D0"/>
    <w:rsid w:val="00E5378D"/>
    <w:rsid w:val="00E539D9"/>
    <w:rsid w:val="00E53BCC"/>
    <w:rsid w:val="00E53CA2"/>
    <w:rsid w:val="00E54399"/>
    <w:rsid w:val="00E54503"/>
    <w:rsid w:val="00E5475A"/>
    <w:rsid w:val="00E54E18"/>
    <w:rsid w:val="00E54FA4"/>
    <w:rsid w:val="00E55521"/>
    <w:rsid w:val="00E56577"/>
    <w:rsid w:val="00E56729"/>
    <w:rsid w:val="00E56DCC"/>
    <w:rsid w:val="00E57645"/>
    <w:rsid w:val="00E57680"/>
    <w:rsid w:val="00E57CD0"/>
    <w:rsid w:val="00E57F5E"/>
    <w:rsid w:val="00E60032"/>
    <w:rsid w:val="00E60419"/>
    <w:rsid w:val="00E60B17"/>
    <w:rsid w:val="00E60E05"/>
    <w:rsid w:val="00E60ED6"/>
    <w:rsid w:val="00E61437"/>
    <w:rsid w:val="00E61496"/>
    <w:rsid w:val="00E62095"/>
    <w:rsid w:val="00E622FC"/>
    <w:rsid w:val="00E6274A"/>
    <w:rsid w:val="00E62B50"/>
    <w:rsid w:val="00E632CC"/>
    <w:rsid w:val="00E633B4"/>
    <w:rsid w:val="00E63DA7"/>
    <w:rsid w:val="00E63E8B"/>
    <w:rsid w:val="00E64122"/>
    <w:rsid w:val="00E64185"/>
    <w:rsid w:val="00E644B5"/>
    <w:rsid w:val="00E6469E"/>
    <w:rsid w:val="00E64CFE"/>
    <w:rsid w:val="00E65377"/>
    <w:rsid w:val="00E654D2"/>
    <w:rsid w:val="00E658DD"/>
    <w:rsid w:val="00E659E1"/>
    <w:rsid w:val="00E65A7C"/>
    <w:rsid w:val="00E66052"/>
    <w:rsid w:val="00E66516"/>
    <w:rsid w:val="00E66E55"/>
    <w:rsid w:val="00E66F9F"/>
    <w:rsid w:val="00E70530"/>
    <w:rsid w:val="00E717B8"/>
    <w:rsid w:val="00E717CA"/>
    <w:rsid w:val="00E71EB0"/>
    <w:rsid w:val="00E71F17"/>
    <w:rsid w:val="00E7252E"/>
    <w:rsid w:val="00E7355D"/>
    <w:rsid w:val="00E7393B"/>
    <w:rsid w:val="00E73E88"/>
    <w:rsid w:val="00E74290"/>
    <w:rsid w:val="00E74FD4"/>
    <w:rsid w:val="00E75263"/>
    <w:rsid w:val="00E752E7"/>
    <w:rsid w:val="00E76149"/>
    <w:rsid w:val="00E767C9"/>
    <w:rsid w:val="00E771C2"/>
    <w:rsid w:val="00E775D4"/>
    <w:rsid w:val="00E777CC"/>
    <w:rsid w:val="00E77A58"/>
    <w:rsid w:val="00E80217"/>
    <w:rsid w:val="00E804C9"/>
    <w:rsid w:val="00E80880"/>
    <w:rsid w:val="00E80AC8"/>
    <w:rsid w:val="00E80CDF"/>
    <w:rsid w:val="00E80DB7"/>
    <w:rsid w:val="00E814E4"/>
    <w:rsid w:val="00E81632"/>
    <w:rsid w:val="00E822B7"/>
    <w:rsid w:val="00E824F3"/>
    <w:rsid w:val="00E82B07"/>
    <w:rsid w:val="00E82F4D"/>
    <w:rsid w:val="00E838D7"/>
    <w:rsid w:val="00E83F13"/>
    <w:rsid w:val="00E8473D"/>
    <w:rsid w:val="00E84B1F"/>
    <w:rsid w:val="00E84DE6"/>
    <w:rsid w:val="00E84DEA"/>
    <w:rsid w:val="00E85661"/>
    <w:rsid w:val="00E85E60"/>
    <w:rsid w:val="00E86461"/>
    <w:rsid w:val="00E86850"/>
    <w:rsid w:val="00E87725"/>
    <w:rsid w:val="00E87D26"/>
    <w:rsid w:val="00E9032C"/>
    <w:rsid w:val="00E906DF"/>
    <w:rsid w:val="00E926B8"/>
    <w:rsid w:val="00E9329F"/>
    <w:rsid w:val="00E93836"/>
    <w:rsid w:val="00E93C02"/>
    <w:rsid w:val="00E9450E"/>
    <w:rsid w:val="00E94AC6"/>
    <w:rsid w:val="00E96D30"/>
    <w:rsid w:val="00E96E43"/>
    <w:rsid w:val="00E97601"/>
    <w:rsid w:val="00E97857"/>
    <w:rsid w:val="00E97C6A"/>
    <w:rsid w:val="00EA0261"/>
    <w:rsid w:val="00EA127B"/>
    <w:rsid w:val="00EA132C"/>
    <w:rsid w:val="00EA1333"/>
    <w:rsid w:val="00EA1D67"/>
    <w:rsid w:val="00EA24FC"/>
    <w:rsid w:val="00EA25FF"/>
    <w:rsid w:val="00EA27B1"/>
    <w:rsid w:val="00EA2EAB"/>
    <w:rsid w:val="00EA31B9"/>
    <w:rsid w:val="00EA32A1"/>
    <w:rsid w:val="00EA330F"/>
    <w:rsid w:val="00EA35DB"/>
    <w:rsid w:val="00EA35EA"/>
    <w:rsid w:val="00EA366A"/>
    <w:rsid w:val="00EA380E"/>
    <w:rsid w:val="00EA3E7F"/>
    <w:rsid w:val="00EA4801"/>
    <w:rsid w:val="00EA48A9"/>
    <w:rsid w:val="00EA543B"/>
    <w:rsid w:val="00EA5677"/>
    <w:rsid w:val="00EA56B9"/>
    <w:rsid w:val="00EA5FC2"/>
    <w:rsid w:val="00EA619B"/>
    <w:rsid w:val="00EA62C0"/>
    <w:rsid w:val="00EA6BF7"/>
    <w:rsid w:val="00EA7362"/>
    <w:rsid w:val="00EA78A3"/>
    <w:rsid w:val="00EA795F"/>
    <w:rsid w:val="00EB0DDA"/>
    <w:rsid w:val="00EB10DC"/>
    <w:rsid w:val="00EB118F"/>
    <w:rsid w:val="00EB1D8A"/>
    <w:rsid w:val="00EB2081"/>
    <w:rsid w:val="00EB2641"/>
    <w:rsid w:val="00EB2658"/>
    <w:rsid w:val="00EB26E1"/>
    <w:rsid w:val="00EB2F11"/>
    <w:rsid w:val="00EB33DB"/>
    <w:rsid w:val="00EB3D54"/>
    <w:rsid w:val="00EB4100"/>
    <w:rsid w:val="00EB4B4D"/>
    <w:rsid w:val="00EB51DD"/>
    <w:rsid w:val="00EB52AF"/>
    <w:rsid w:val="00EB62E2"/>
    <w:rsid w:val="00EB6891"/>
    <w:rsid w:val="00EB7071"/>
    <w:rsid w:val="00EC00F8"/>
    <w:rsid w:val="00EC0192"/>
    <w:rsid w:val="00EC0916"/>
    <w:rsid w:val="00EC0BBE"/>
    <w:rsid w:val="00EC0C03"/>
    <w:rsid w:val="00EC1235"/>
    <w:rsid w:val="00EC1293"/>
    <w:rsid w:val="00EC1DDC"/>
    <w:rsid w:val="00EC2165"/>
    <w:rsid w:val="00EC2790"/>
    <w:rsid w:val="00EC37F1"/>
    <w:rsid w:val="00EC3890"/>
    <w:rsid w:val="00EC475E"/>
    <w:rsid w:val="00EC4832"/>
    <w:rsid w:val="00EC4EBB"/>
    <w:rsid w:val="00EC538F"/>
    <w:rsid w:val="00EC5D48"/>
    <w:rsid w:val="00EC6005"/>
    <w:rsid w:val="00EC6FB1"/>
    <w:rsid w:val="00EC72B6"/>
    <w:rsid w:val="00EC7585"/>
    <w:rsid w:val="00EC7964"/>
    <w:rsid w:val="00EC7D49"/>
    <w:rsid w:val="00ED0758"/>
    <w:rsid w:val="00ED080B"/>
    <w:rsid w:val="00ED0D17"/>
    <w:rsid w:val="00ED1272"/>
    <w:rsid w:val="00ED1396"/>
    <w:rsid w:val="00ED14AD"/>
    <w:rsid w:val="00ED2CDC"/>
    <w:rsid w:val="00ED3962"/>
    <w:rsid w:val="00ED3DE3"/>
    <w:rsid w:val="00ED4C38"/>
    <w:rsid w:val="00ED5647"/>
    <w:rsid w:val="00ED6C80"/>
    <w:rsid w:val="00ED6FE5"/>
    <w:rsid w:val="00ED7054"/>
    <w:rsid w:val="00ED74C2"/>
    <w:rsid w:val="00ED74E6"/>
    <w:rsid w:val="00ED7A82"/>
    <w:rsid w:val="00ED7D8A"/>
    <w:rsid w:val="00EE180A"/>
    <w:rsid w:val="00EE233E"/>
    <w:rsid w:val="00EE27C1"/>
    <w:rsid w:val="00EE2D0E"/>
    <w:rsid w:val="00EE40E7"/>
    <w:rsid w:val="00EE486B"/>
    <w:rsid w:val="00EE48E7"/>
    <w:rsid w:val="00EE49A9"/>
    <w:rsid w:val="00EE58EF"/>
    <w:rsid w:val="00EE6399"/>
    <w:rsid w:val="00EE65AE"/>
    <w:rsid w:val="00EE6A7F"/>
    <w:rsid w:val="00EE6ACE"/>
    <w:rsid w:val="00EE73CB"/>
    <w:rsid w:val="00EE7FC3"/>
    <w:rsid w:val="00EF0D5F"/>
    <w:rsid w:val="00EF103C"/>
    <w:rsid w:val="00EF13B4"/>
    <w:rsid w:val="00EF144D"/>
    <w:rsid w:val="00EF185E"/>
    <w:rsid w:val="00EF1C6C"/>
    <w:rsid w:val="00EF2323"/>
    <w:rsid w:val="00EF23E3"/>
    <w:rsid w:val="00EF2598"/>
    <w:rsid w:val="00EF308F"/>
    <w:rsid w:val="00EF3116"/>
    <w:rsid w:val="00EF3B3A"/>
    <w:rsid w:val="00EF3C6F"/>
    <w:rsid w:val="00EF46A6"/>
    <w:rsid w:val="00EF54B3"/>
    <w:rsid w:val="00EF5AF1"/>
    <w:rsid w:val="00EF5DF8"/>
    <w:rsid w:val="00EF5E56"/>
    <w:rsid w:val="00EF6236"/>
    <w:rsid w:val="00EF6A95"/>
    <w:rsid w:val="00EF733C"/>
    <w:rsid w:val="00EF7526"/>
    <w:rsid w:val="00EF7AE6"/>
    <w:rsid w:val="00F00BD0"/>
    <w:rsid w:val="00F00E22"/>
    <w:rsid w:val="00F01354"/>
    <w:rsid w:val="00F01480"/>
    <w:rsid w:val="00F01A9F"/>
    <w:rsid w:val="00F01BED"/>
    <w:rsid w:val="00F01D4D"/>
    <w:rsid w:val="00F01DB6"/>
    <w:rsid w:val="00F02FE0"/>
    <w:rsid w:val="00F03197"/>
    <w:rsid w:val="00F034F4"/>
    <w:rsid w:val="00F04149"/>
    <w:rsid w:val="00F041DE"/>
    <w:rsid w:val="00F045BD"/>
    <w:rsid w:val="00F04C1B"/>
    <w:rsid w:val="00F05763"/>
    <w:rsid w:val="00F05DD9"/>
    <w:rsid w:val="00F067B9"/>
    <w:rsid w:val="00F0682E"/>
    <w:rsid w:val="00F06C55"/>
    <w:rsid w:val="00F06D99"/>
    <w:rsid w:val="00F07044"/>
    <w:rsid w:val="00F07885"/>
    <w:rsid w:val="00F07DB7"/>
    <w:rsid w:val="00F1057D"/>
    <w:rsid w:val="00F1065E"/>
    <w:rsid w:val="00F10EC6"/>
    <w:rsid w:val="00F11164"/>
    <w:rsid w:val="00F11438"/>
    <w:rsid w:val="00F11825"/>
    <w:rsid w:val="00F11D51"/>
    <w:rsid w:val="00F132BB"/>
    <w:rsid w:val="00F13A7D"/>
    <w:rsid w:val="00F13AD2"/>
    <w:rsid w:val="00F14061"/>
    <w:rsid w:val="00F14239"/>
    <w:rsid w:val="00F145EF"/>
    <w:rsid w:val="00F151DA"/>
    <w:rsid w:val="00F15888"/>
    <w:rsid w:val="00F158B5"/>
    <w:rsid w:val="00F15AB2"/>
    <w:rsid w:val="00F15D06"/>
    <w:rsid w:val="00F1647D"/>
    <w:rsid w:val="00F1691B"/>
    <w:rsid w:val="00F16BBC"/>
    <w:rsid w:val="00F17755"/>
    <w:rsid w:val="00F17926"/>
    <w:rsid w:val="00F2015F"/>
    <w:rsid w:val="00F20519"/>
    <w:rsid w:val="00F20AB1"/>
    <w:rsid w:val="00F210CF"/>
    <w:rsid w:val="00F211A6"/>
    <w:rsid w:val="00F21C5A"/>
    <w:rsid w:val="00F22651"/>
    <w:rsid w:val="00F22C81"/>
    <w:rsid w:val="00F22FCE"/>
    <w:rsid w:val="00F230AC"/>
    <w:rsid w:val="00F24025"/>
    <w:rsid w:val="00F24150"/>
    <w:rsid w:val="00F24410"/>
    <w:rsid w:val="00F24694"/>
    <w:rsid w:val="00F2517B"/>
    <w:rsid w:val="00F26132"/>
    <w:rsid w:val="00F27727"/>
    <w:rsid w:val="00F27C37"/>
    <w:rsid w:val="00F3060D"/>
    <w:rsid w:val="00F310B4"/>
    <w:rsid w:val="00F310D5"/>
    <w:rsid w:val="00F31481"/>
    <w:rsid w:val="00F31FC4"/>
    <w:rsid w:val="00F32EC6"/>
    <w:rsid w:val="00F33F1F"/>
    <w:rsid w:val="00F3453D"/>
    <w:rsid w:val="00F34540"/>
    <w:rsid w:val="00F3462E"/>
    <w:rsid w:val="00F34ABD"/>
    <w:rsid w:val="00F34E35"/>
    <w:rsid w:val="00F35184"/>
    <w:rsid w:val="00F353E2"/>
    <w:rsid w:val="00F356BD"/>
    <w:rsid w:val="00F35812"/>
    <w:rsid w:val="00F36437"/>
    <w:rsid w:val="00F368FC"/>
    <w:rsid w:val="00F36D60"/>
    <w:rsid w:val="00F374DE"/>
    <w:rsid w:val="00F374F5"/>
    <w:rsid w:val="00F4003F"/>
    <w:rsid w:val="00F40219"/>
    <w:rsid w:val="00F4069E"/>
    <w:rsid w:val="00F40A10"/>
    <w:rsid w:val="00F40B5A"/>
    <w:rsid w:val="00F418DC"/>
    <w:rsid w:val="00F41C34"/>
    <w:rsid w:val="00F421B2"/>
    <w:rsid w:val="00F42C7E"/>
    <w:rsid w:val="00F4358E"/>
    <w:rsid w:val="00F4385E"/>
    <w:rsid w:val="00F45642"/>
    <w:rsid w:val="00F456FF"/>
    <w:rsid w:val="00F4575B"/>
    <w:rsid w:val="00F45F43"/>
    <w:rsid w:val="00F4636B"/>
    <w:rsid w:val="00F4700A"/>
    <w:rsid w:val="00F4728C"/>
    <w:rsid w:val="00F47861"/>
    <w:rsid w:val="00F47941"/>
    <w:rsid w:val="00F47B1A"/>
    <w:rsid w:val="00F47DD6"/>
    <w:rsid w:val="00F50115"/>
    <w:rsid w:val="00F50B32"/>
    <w:rsid w:val="00F52A67"/>
    <w:rsid w:val="00F52C45"/>
    <w:rsid w:val="00F531DF"/>
    <w:rsid w:val="00F5428C"/>
    <w:rsid w:val="00F54315"/>
    <w:rsid w:val="00F545C5"/>
    <w:rsid w:val="00F5584B"/>
    <w:rsid w:val="00F558B7"/>
    <w:rsid w:val="00F55ED2"/>
    <w:rsid w:val="00F56757"/>
    <w:rsid w:val="00F56C9F"/>
    <w:rsid w:val="00F57052"/>
    <w:rsid w:val="00F57312"/>
    <w:rsid w:val="00F5762A"/>
    <w:rsid w:val="00F602BC"/>
    <w:rsid w:val="00F605E6"/>
    <w:rsid w:val="00F60B85"/>
    <w:rsid w:val="00F611E4"/>
    <w:rsid w:val="00F618C4"/>
    <w:rsid w:val="00F62B7A"/>
    <w:rsid w:val="00F62BBD"/>
    <w:rsid w:val="00F62DB6"/>
    <w:rsid w:val="00F635BF"/>
    <w:rsid w:val="00F63676"/>
    <w:rsid w:val="00F6379E"/>
    <w:rsid w:val="00F63944"/>
    <w:rsid w:val="00F63AF8"/>
    <w:rsid w:val="00F64F2C"/>
    <w:rsid w:val="00F6561A"/>
    <w:rsid w:val="00F66DB0"/>
    <w:rsid w:val="00F66EB9"/>
    <w:rsid w:val="00F66F2B"/>
    <w:rsid w:val="00F6733F"/>
    <w:rsid w:val="00F678A7"/>
    <w:rsid w:val="00F67BBF"/>
    <w:rsid w:val="00F70014"/>
    <w:rsid w:val="00F70519"/>
    <w:rsid w:val="00F70987"/>
    <w:rsid w:val="00F7270E"/>
    <w:rsid w:val="00F732F9"/>
    <w:rsid w:val="00F73479"/>
    <w:rsid w:val="00F741E0"/>
    <w:rsid w:val="00F742F1"/>
    <w:rsid w:val="00F74300"/>
    <w:rsid w:val="00F747BF"/>
    <w:rsid w:val="00F747DE"/>
    <w:rsid w:val="00F74C6A"/>
    <w:rsid w:val="00F74C7D"/>
    <w:rsid w:val="00F74F30"/>
    <w:rsid w:val="00F7569B"/>
    <w:rsid w:val="00F757E0"/>
    <w:rsid w:val="00F765B0"/>
    <w:rsid w:val="00F76F9D"/>
    <w:rsid w:val="00F77A3B"/>
    <w:rsid w:val="00F77B13"/>
    <w:rsid w:val="00F77DD0"/>
    <w:rsid w:val="00F77EB8"/>
    <w:rsid w:val="00F77F40"/>
    <w:rsid w:val="00F81008"/>
    <w:rsid w:val="00F81E19"/>
    <w:rsid w:val="00F820E3"/>
    <w:rsid w:val="00F82D09"/>
    <w:rsid w:val="00F82E56"/>
    <w:rsid w:val="00F82FFC"/>
    <w:rsid w:val="00F83014"/>
    <w:rsid w:val="00F831AD"/>
    <w:rsid w:val="00F83415"/>
    <w:rsid w:val="00F8344D"/>
    <w:rsid w:val="00F845C6"/>
    <w:rsid w:val="00F84F00"/>
    <w:rsid w:val="00F855A0"/>
    <w:rsid w:val="00F85C83"/>
    <w:rsid w:val="00F87954"/>
    <w:rsid w:val="00F909B2"/>
    <w:rsid w:val="00F91157"/>
    <w:rsid w:val="00F91394"/>
    <w:rsid w:val="00F914CB"/>
    <w:rsid w:val="00F917BB"/>
    <w:rsid w:val="00F925AA"/>
    <w:rsid w:val="00F926C3"/>
    <w:rsid w:val="00F92814"/>
    <w:rsid w:val="00F928F3"/>
    <w:rsid w:val="00F92A81"/>
    <w:rsid w:val="00F92AED"/>
    <w:rsid w:val="00F93133"/>
    <w:rsid w:val="00F934B2"/>
    <w:rsid w:val="00F937B8"/>
    <w:rsid w:val="00F951E7"/>
    <w:rsid w:val="00F954BC"/>
    <w:rsid w:val="00F95904"/>
    <w:rsid w:val="00F96455"/>
    <w:rsid w:val="00F96B9C"/>
    <w:rsid w:val="00F97997"/>
    <w:rsid w:val="00F97F19"/>
    <w:rsid w:val="00FA061C"/>
    <w:rsid w:val="00FA0B7A"/>
    <w:rsid w:val="00FA1056"/>
    <w:rsid w:val="00FA18DF"/>
    <w:rsid w:val="00FA1A52"/>
    <w:rsid w:val="00FA1AAB"/>
    <w:rsid w:val="00FA27E1"/>
    <w:rsid w:val="00FA39CD"/>
    <w:rsid w:val="00FA3E7B"/>
    <w:rsid w:val="00FA42D4"/>
    <w:rsid w:val="00FA5265"/>
    <w:rsid w:val="00FA5414"/>
    <w:rsid w:val="00FA559F"/>
    <w:rsid w:val="00FA7885"/>
    <w:rsid w:val="00FB0149"/>
    <w:rsid w:val="00FB02EC"/>
    <w:rsid w:val="00FB10DD"/>
    <w:rsid w:val="00FB1501"/>
    <w:rsid w:val="00FB396A"/>
    <w:rsid w:val="00FB56B5"/>
    <w:rsid w:val="00FB5F67"/>
    <w:rsid w:val="00FB5F7A"/>
    <w:rsid w:val="00FB6339"/>
    <w:rsid w:val="00FB7086"/>
    <w:rsid w:val="00FB70F7"/>
    <w:rsid w:val="00FB77E9"/>
    <w:rsid w:val="00FB7A96"/>
    <w:rsid w:val="00FB7F13"/>
    <w:rsid w:val="00FB7F39"/>
    <w:rsid w:val="00FC0994"/>
    <w:rsid w:val="00FC0FDB"/>
    <w:rsid w:val="00FC2F8F"/>
    <w:rsid w:val="00FC31F2"/>
    <w:rsid w:val="00FC361E"/>
    <w:rsid w:val="00FC3656"/>
    <w:rsid w:val="00FC42E3"/>
    <w:rsid w:val="00FC4ED7"/>
    <w:rsid w:val="00FC4F0E"/>
    <w:rsid w:val="00FC51CB"/>
    <w:rsid w:val="00FC598B"/>
    <w:rsid w:val="00FC5C48"/>
    <w:rsid w:val="00FC611E"/>
    <w:rsid w:val="00FC6E34"/>
    <w:rsid w:val="00FC75DE"/>
    <w:rsid w:val="00FC78B8"/>
    <w:rsid w:val="00FD02C9"/>
    <w:rsid w:val="00FD05F3"/>
    <w:rsid w:val="00FD06C1"/>
    <w:rsid w:val="00FD156F"/>
    <w:rsid w:val="00FD18DA"/>
    <w:rsid w:val="00FD1B0D"/>
    <w:rsid w:val="00FD21A0"/>
    <w:rsid w:val="00FD26D6"/>
    <w:rsid w:val="00FD278C"/>
    <w:rsid w:val="00FD2E89"/>
    <w:rsid w:val="00FD2F9B"/>
    <w:rsid w:val="00FD323B"/>
    <w:rsid w:val="00FD354A"/>
    <w:rsid w:val="00FD35DA"/>
    <w:rsid w:val="00FD4082"/>
    <w:rsid w:val="00FD5EAE"/>
    <w:rsid w:val="00FD6342"/>
    <w:rsid w:val="00FD6573"/>
    <w:rsid w:val="00FD6EFF"/>
    <w:rsid w:val="00FD6F40"/>
    <w:rsid w:val="00FD6F92"/>
    <w:rsid w:val="00FE01B9"/>
    <w:rsid w:val="00FE0251"/>
    <w:rsid w:val="00FE02E4"/>
    <w:rsid w:val="00FE066B"/>
    <w:rsid w:val="00FE0D0A"/>
    <w:rsid w:val="00FE0F78"/>
    <w:rsid w:val="00FE0F9B"/>
    <w:rsid w:val="00FE2748"/>
    <w:rsid w:val="00FE2C89"/>
    <w:rsid w:val="00FE3D2C"/>
    <w:rsid w:val="00FE5E41"/>
    <w:rsid w:val="00FE6030"/>
    <w:rsid w:val="00FE6657"/>
    <w:rsid w:val="00FE6D78"/>
    <w:rsid w:val="00FE7C04"/>
    <w:rsid w:val="00FF03E4"/>
    <w:rsid w:val="00FF0846"/>
    <w:rsid w:val="00FF13F3"/>
    <w:rsid w:val="00FF284C"/>
    <w:rsid w:val="00FF3787"/>
    <w:rsid w:val="00FF3B9D"/>
    <w:rsid w:val="00FF3DA6"/>
    <w:rsid w:val="00FF3E4F"/>
    <w:rsid w:val="00FF4948"/>
    <w:rsid w:val="00FF52D1"/>
    <w:rsid w:val="00FF5891"/>
    <w:rsid w:val="00FF5BD2"/>
    <w:rsid w:val="00FF6562"/>
    <w:rsid w:val="00FF6A63"/>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5C7D"/>
    <w:pPr>
      <w:keepNext/>
      <w:outlineLvl w:val="0"/>
    </w:pPr>
    <w:rPr>
      <w:sz w:val="28"/>
      <w:szCs w:val="24"/>
    </w:rPr>
  </w:style>
  <w:style w:type="paragraph" w:styleId="2">
    <w:name w:val="heading 2"/>
    <w:basedOn w:val="a"/>
    <w:next w:val="a"/>
    <w:link w:val="20"/>
    <w:qFormat/>
    <w:rsid w:val="00A65C7D"/>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link w:val="a4"/>
    <w:uiPriority w:val="1"/>
    <w:qFormat/>
    <w:rsid w:val="00A65C7D"/>
    <w:pPr>
      <w:spacing w:after="0" w:line="240" w:lineRule="auto"/>
    </w:pPr>
    <w:rPr>
      <w:rFonts w:ascii="Calibri" w:eastAsia="Times New Roman" w:hAnsi="Calibri" w:cs="Times New Roman"/>
      <w:lang w:eastAsia="ru-RU"/>
    </w:rPr>
  </w:style>
  <w:style w:type="paragraph" w:styleId="a5">
    <w:name w:val="List Paragraph"/>
    <w:basedOn w:val="a"/>
    <w:qFormat/>
    <w:rsid w:val="00A65C7D"/>
    <w:pPr>
      <w:spacing w:after="200" w:line="276" w:lineRule="auto"/>
      <w:ind w:left="720"/>
      <w:contextualSpacing/>
    </w:pPr>
    <w:rPr>
      <w:rFonts w:ascii="Calibri" w:hAnsi="Calibri"/>
      <w:sz w:val="22"/>
      <w:szCs w:val="22"/>
    </w:rPr>
  </w:style>
  <w:style w:type="paragraph" w:customStyle="1" w:styleId="ConsPlusNormal">
    <w:name w:val="ConsPlusNormal"/>
    <w:rsid w:val="00B049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Без интервала Знак"/>
    <w:basedOn w:val="a0"/>
    <w:link w:val="a3"/>
    <w:uiPriority w:val="1"/>
    <w:rsid w:val="00B04948"/>
    <w:rPr>
      <w:rFonts w:ascii="Calibri" w:eastAsia="Times New Roman" w:hAnsi="Calibri" w:cs="Times New Roman"/>
      <w:lang w:eastAsia="ru-RU"/>
    </w:rPr>
  </w:style>
  <w:style w:type="table" w:styleId="a6">
    <w:name w:val="Table Grid"/>
    <w:basedOn w:val="a1"/>
    <w:uiPriority w:val="59"/>
    <w:rsid w:val="00B049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B049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695476.0" TargetMode="External"/><Relationship Id="rId13" Type="http://schemas.openxmlformats.org/officeDocument/2006/relationships/hyperlink" Target="garantF1://12079148.0" TargetMode="External"/><Relationship Id="rId3" Type="http://schemas.openxmlformats.org/officeDocument/2006/relationships/settings" Target="settings.xml"/><Relationship Id="rId7" Type="http://schemas.openxmlformats.org/officeDocument/2006/relationships/hyperlink" Target="http://dic.academic.ru/dic.nsf/enc_philosophy/3040" TargetMode="External"/><Relationship Id="rId12" Type="http://schemas.openxmlformats.org/officeDocument/2006/relationships/hyperlink" Target="garantF1://12079148.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92509" TargetMode="External"/><Relationship Id="rId11" Type="http://schemas.openxmlformats.org/officeDocument/2006/relationships/hyperlink" Target="http://dic.academic.ru/dic.nsf/bse/168219" TargetMode="External"/><Relationship Id="rId5" Type="http://schemas.openxmlformats.org/officeDocument/2006/relationships/hyperlink" Target="http://docs.cntd.ru/document/901876063" TargetMode="External"/><Relationship Id="rId15" Type="http://schemas.openxmlformats.org/officeDocument/2006/relationships/theme" Target="theme/theme1.xml"/><Relationship Id="rId10" Type="http://schemas.openxmlformats.org/officeDocument/2006/relationships/hyperlink" Target="http://garant-volga.complexdoc.ru/7788/%22%D0%A1%D0%9E%D0%9E%D0%A0%D0%A3%D0%96%D0%95%D0%9D%D0%98%D0%AF%22" TargetMode="External"/><Relationship Id="rId4" Type="http://schemas.openxmlformats.org/officeDocument/2006/relationships/webSettings" Target="webSettings.xml"/><Relationship Id="rId9" Type="http://schemas.openxmlformats.org/officeDocument/2006/relationships/hyperlink" Target="http://dic.academic.ru/dic.nsf/fin_enc/166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4608</Words>
  <Characters>26268</Characters>
  <Application>Microsoft Office Word</Application>
  <DocSecurity>0</DocSecurity>
  <Lines>218</Lines>
  <Paragraphs>61</Paragraphs>
  <ScaleCrop>false</ScaleCrop>
  <Company>SPecialiST RePack</Company>
  <LinksUpToDate>false</LinksUpToDate>
  <CharactersWithSpaces>30815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2017-05-04T08:27:00Z</dcterms:created>
  <dcterms:modified xsi:type="dcterms:W3CDTF">2017-05-04T08:31:00Z</dcterms:modified>
</cp:coreProperties>
</file>